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2C448">
      <w:pPr>
        <w:widowControl/>
        <w:jc w:val="left"/>
        <w:rPr>
          <w:rFonts w:ascii="方正小标宋简体" w:hAnsi="宋体" w:eastAsia="方正小标宋简体" w:cs="宋体"/>
          <w:b/>
          <w:bCs/>
          <w:kern w:val="0"/>
          <w:sz w:val="72"/>
          <w:szCs w:val="53"/>
          <w:highlight w:val="none"/>
        </w:rPr>
      </w:pPr>
    </w:p>
    <w:p w14:paraId="569A0605">
      <w:pPr>
        <w:rPr>
          <w:highlight w:val="none"/>
        </w:rPr>
      </w:pPr>
    </w:p>
    <w:p w14:paraId="0C12CBC8">
      <w:pPr>
        <w:widowControl/>
        <w:jc w:val="center"/>
        <w:rPr>
          <w:rFonts w:cs="宋体" w:asciiTheme="minorEastAsia" w:hAnsiTheme="minorEastAsia" w:eastAsiaTheme="minorEastAsia"/>
          <w:b/>
          <w:bCs/>
          <w:kern w:val="0"/>
          <w:sz w:val="72"/>
          <w:szCs w:val="53"/>
          <w:highlight w:val="none"/>
        </w:rPr>
      </w:pPr>
    </w:p>
    <w:p w14:paraId="40AE2E10">
      <w:pPr>
        <w:jc w:val="center"/>
        <w:rPr>
          <w:rFonts w:hint="eastAsia" w:ascii="方正小标宋_GBK" w:hAnsi="Times New Roman" w:eastAsia="方正小标宋_GBK" w:cs="Times New Roman"/>
          <w:b/>
          <w:color w:val="000000" w:themeColor="text1"/>
          <w:sz w:val="44"/>
          <w:szCs w:val="44"/>
          <w:highlight w:val="none"/>
          <w14:textFill>
            <w14:solidFill>
              <w14:schemeClr w14:val="tx1"/>
            </w14:solidFill>
          </w14:textFill>
        </w:rPr>
      </w:pPr>
    </w:p>
    <w:p w14:paraId="610B4E5A">
      <w:pPr>
        <w:jc w:val="center"/>
        <w:rPr>
          <w:rFonts w:hint="eastAsia" w:ascii="方正小标宋_GBK" w:hAnsi="Times New Roman" w:eastAsia="方正小标宋_GBK" w:cs="Times New Roman"/>
          <w:b/>
          <w:color w:val="000000" w:themeColor="text1"/>
          <w:sz w:val="44"/>
          <w:szCs w:val="44"/>
          <w:highlight w:val="none"/>
          <w14:textFill>
            <w14:solidFill>
              <w14:schemeClr w14:val="tx1"/>
            </w14:solidFill>
          </w14:textFill>
        </w:rPr>
      </w:pPr>
      <w:bookmarkStart w:id="0" w:name="OLE_LINK7"/>
      <w:bookmarkStart w:id="1" w:name="OLE_LINK8"/>
      <w:r>
        <w:rPr>
          <w:rFonts w:hint="eastAsia" w:ascii="方正小标宋_GBK" w:hAnsi="Times New Roman" w:eastAsia="方正小标宋_GBK" w:cs="Times New Roman"/>
          <w:b/>
          <w:color w:val="000000" w:themeColor="text1"/>
          <w:sz w:val="44"/>
          <w:szCs w:val="44"/>
          <w:highlight w:val="none"/>
          <w14:textFill>
            <w14:solidFill>
              <w14:schemeClr w14:val="tx1"/>
            </w14:solidFill>
          </w14:textFill>
        </w:rPr>
        <w:t>“国潮泉州·优品出海”</w:t>
      </w:r>
    </w:p>
    <w:p w14:paraId="3BD83521">
      <w:pPr>
        <w:jc w:val="center"/>
        <w:rPr>
          <w:rFonts w:hint="eastAsia" w:ascii="方正小标宋_GBK" w:hAnsi="Times New Roman" w:eastAsia="方正小标宋_GBK" w:cs="Times New Roman"/>
          <w:b/>
          <w:color w:val="000000" w:themeColor="text1"/>
          <w:sz w:val="44"/>
          <w:szCs w:val="44"/>
          <w:highlight w:val="none"/>
          <w14:textFill>
            <w14:solidFill>
              <w14:schemeClr w14:val="tx1"/>
            </w14:solidFill>
          </w14:textFill>
        </w:rPr>
      </w:pPr>
      <w:r>
        <w:rPr>
          <w:rFonts w:hint="eastAsia" w:ascii="方正小标宋_GBK" w:hAnsi="Times New Roman" w:eastAsia="方正小标宋_GBK" w:cs="Times New Roman"/>
          <w:b/>
          <w:color w:val="000000" w:themeColor="text1"/>
          <w:sz w:val="44"/>
          <w:szCs w:val="44"/>
          <w:highlight w:val="none"/>
          <w14:textFill>
            <w14:solidFill>
              <w14:schemeClr w14:val="tx1"/>
            </w14:solidFill>
          </w14:textFill>
        </w:rPr>
        <w:t>中国泉州纺织服装自主品牌创新孵化与</w:t>
      </w:r>
    </w:p>
    <w:p w14:paraId="79B64135">
      <w:pPr>
        <w:jc w:val="center"/>
        <w:rPr>
          <w:rFonts w:hint="eastAsia" w:ascii="方正小标宋_GBK" w:eastAsia="方正小标宋_GBK" w:cs="Times New Roman"/>
          <w:b/>
          <w:color w:val="000000" w:themeColor="text1"/>
          <w:sz w:val="44"/>
          <w:szCs w:val="44"/>
          <w:highlight w:val="none"/>
          <w14:textFill>
            <w14:solidFill>
              <w14:schemeClr w14:val="tx1"/>
            </w14:solidFill>
          </w14:textFill>
        </w:rPr>
      </w:pPr>
      <w:r>
        <w:rPr>
          <w:rFonts w:hint="eastAsia" w:ascii="方正小标宋_GBK" w:hAnsi="Times New Roman" w:eastAsia="方正小标宋_GBK" w:cs="Times New Roman"/>
          <w:b/>
          <w:color w:val="000000" w:themeColor="text1"/>
          <w:sz w:val="44"/>
          <w:szCs w:val="44"/>
          <w:highlight w:val="none"/>
          <w14:textFill>
            <w14:solidFill>
              <w14:schemeClr w14:val="tx1"/>
            </w14:solidFill>
          </w14:textFill>
        </w:rPr>
        <w:t>出海计划</w:t>
      </w:r>
      <w:bookmarkEnd w:id="0"/>
      <w:bookmarkEnd w:id="1"/>
      <w:r>
        <w:rPr>
          <w:rFonts w:hint="eastAsia" w:ascii="方正小标宋_GBK" w:eastAsia="方正小标宋_GBK" w:cs="Times New Roman"/>
          <w:b/>
          <w:color w:val="000000" w:themeColor="text1"/>
          <w:sz w:val="44"/>
          <w:szCs w:val="44"/>
          <w:highlight w:val="none"/>
          <w14:textFill>
            <w14:solidFill>
              <w14:schemeClr w14:val="tx1"/>
            </w14:solidFill>
          </w14:textFill>
        </w:rPr>
        <w:t>项目采购公告</w:t>
      </w:r>
    </w:p>
    <w:p w14:paraId="3C0F9E44">
      <w:pPr>
        <w:widowControl/>
        <w:spacing w:line="360" w:lineRule="auto"/>
        <w:jc w:val="center"/>
        <w:rPr>
          <w:rFonts w:hint="eastAsia" w:cs="宋体" w:asciiTheme="minorEastAsia" w:hAnsiTheme="minorEastAsia" w:eastAsiaTheme="minorEastAsia"/>
          <w:b/>
          <w:bCs/>
          <w:kern w:val="0"/>
          <w:sz w:val="32"/>
          <w:szCs w:val="32"/>
          <w:highlight w:val="none"/>
          <w:lang w:eastAsia="zh-CN"/>
        </w:rPr>
      </w:pPr>
    </w:p>
    <w:p w14:paraId="1832CFF5">
      <w:pPr>
        <w:widowControl/>
        <w:spacing w:line="360" w:lineRule="auto"/>
        <w:jc w:val="center"/>
        <w:rPr>
          <w:rFonts w:cs="宋体" w:asciiTheme="minorEastAsia" w:hAnsiTheme="minorEastAsia" w:eastAsiaTheme="minorEastAsia"/>
          <w:kern w:val="0"/>
          <w:sz w:val="32"/>
          <w:szCs w:val="32"/>
          <w:highlight w:val="none"/>
        </w:rPr>
      </w:pPr>
    </w:p>
    <w:p w14:paraId="3FD0FEBF">
      <w:pPr>
        <w:widowControl/>
        <w:spacing w:line="360" w:lineRule="auto"/>
        <w:jc w:val="center"/>
        <w:rPr>
          <w:rFonts w:cs="宋体" w:asciiTheme="minorEastAsia" w:hAnsiTheme="minorEastAsia" w:eastAsiaTheme="minorEastAsia"/>
          <w:kern w:val="0"/>
          <w:sz w:val="32"/>
          <w:szCs w:val="32"/>
          <w:highlight w:val="none"/>
        </w:rPr>
      </w:pPr>
    </w:p>
    <w:p w14:paraId="6C45A240">
      <w:pPr>
        <w:jc w:val="center"/>
        <w:rPr>
          <w:rFonts w:hint="eastAsia" w:ascii="黑体" w:eastAsia="黑体" w:cs="Times New Roman"/>
          <w:color w:val="000000" w:themeColor="text1"/>
          <w:sz w:val="30"/>
          <w:szCs w:val="32"/>
          <w:highlight w:val="none"/>
          <w14:textFill>
            <w14:solidFill>
              <w14:schemeClr w14:val="tx1"/>
            </w14:solidFill>
          </w14:textFill>
        </w:rPr>
      </w:pPr>
    </w:p>
    <w:p w14:paraId="63AF59DB">
      <w:pPr>
        <w:jc w:val="center"/>
        <w:rPr>
          <w:rFonts w:hint="eastAsia" w:ascii="黑体" w:eastAsia="黑体" w:cs="Times New Roman"/>
          <w:color w:val="000000" w:themeColor="text1"/>
          <w:sz w:val="30"/>
          <w:szCs w:val="32"/>
          <w:highlight w:val="none"/>
          <w14:textFill>
            <w14:solidFill>
              <w14:schemeClr w14:val="tx1"/>
            </w14:solidFill>
          </w14:textFill>
        </w:rPr>
      </w:pPr>
    </w:p>
    <w:p w14:paraId="73915CA1">
      <w:pPr>
        <w:jc w:val="center"/>
        <w:rPr>
          <w:rFonts w:hint="eastAsia" w:ascii="黑体" w:eastAsia="黑体" w:cs="Times New Roman"/>
          <w:color w:val="000000" w:themeColor="text1"/>
          <w:sz w:val="30"/>
          <w:szCs w:val="32"/>
          <w:highlight w:val="none"/>
          <w14:textFill>
            <w14:solidFill>
              <w14:schemeClr w14:val="tx1"/>
            </w14:solidFill>
          </w14:textFill>
        </w:rPr>
      </w:pPr>
    </w:p>
    <w:p w14:paraId="4153086E">
      <w:pPr>
        <w:jc w:val="center"/>
        <w:rPr>
          <w:rFonts w:hint="eastAsia" w:ascii="黑体" w:eastAsia="黑体" w:cs="Times New Roman"/>
          <w:color w:val="000000" w:themeColor="text1"/>
          <w:sz w:val="30"/>
          <w:szCs w:val="32"/>
          <w:highlight w:val="none"/>
          <w14:textFill>
            <w14:solidFill>
              <w14:schemeClr w14:val="tx1"/>
            </w14:solidFill>
          </w14:textFill>
        </w:rPr>
      </w:pPr>
    </w:p>
    <w:p w14:paraId="2063A748">
      <w:pPr>
        <w:jc w:val="center"/>
        <w:rPr>
          <w:rFonts w:hint="eastAsia" w:ascii="黑体" w:eastAsia="黑体" w:cs="Times New Roman"/>
          <w:color w:val="000000" w:themeColor="text1"/>
          <w:sz w:val="30"/>
          <w:szCs w:val="32"/>
          <w:highlight w:val="none"/>
          <w14:textFill>
            <w14:solidFill>
              <w14:schemeClr w14:val="tx1"/>
            </w14:solidFill>
          </w14:textFill>
        </w:rPr>
      </w:pPr>
    </w:p>
    <w:p w14:paraId="550DACE2">
      <w:pPr>
        <w:jc w:val="center"/>
        <w:rPr>
          <w:rFonts w:hint="eastAsia" w:ascii="黑体" w:eastAsia="黑体" w:cs="Times New Roman"/>
          <w:color w:val="000000" w:themeColor="text1"/>
          <w:sz w:val="30"/>
          <w:szCs w:val="32"/>
          <w:highlight w:val="none"/>
          <w14:textFill>
            <w14:solidFill>
              <w14:schemeClr w14:val="tx1"/>
            </w14:solidFill>
          </w14:textFill>
        </w:rPr>
      </w:pPr>
    </w:p>
    <w:p w14:paraId="3627BC32">
      <w:pPr>
        <w:jc w:val="center"/>
        <w:rPr>
          <w:rFonts w:hint="eastAsia" w:ascii="黑体" w:eastAsia="黑体" w:cs="Times New Roman"/>
          <w:color w:val="000000" w:themeColor="text1"/>
          <w:sz w:val="30"/>
          <w:szCs w:val="32"/>
          <w:highlight w:val="none"/>
          <w14:textFill>
            <w14:solidFill>
              <w14:schemeClr w14:val="tx1"/>
            </w14:solidFill>
          </w14:textFill>
        </w:rPr>
      </w:pPr>
    </w:p>
    <w:p w14:paraId="50F81D62">
      <w:pPr>
        <w:jc w:val="center"/>
        <w:rPr>
          <w:rFonts w:hint="eastAsia" w:ascii="黑体" w:eastAsia="黑体" w:cs="Times New Roman"/>
          <w:color w:val="000000" w:themeColor="text1"/>
          <w:sz w:val="30"/>
          <w:szCs w:val="32"/>
          <w:highlight w:val="none"/>
          <w14:textFill>
            <w14:solidFill>
              <w14:schemeClr w14:val="tx1"/>
            </w14:solidFill>
          </w14:textFill>
        </w:rPr>
      </w:pPr>
    </w:p>
    <w:p w14:paraId="79D9FE5C">
      <w:pPr>
        <w:jc w:val="center"/>
        <w:rPr>
          <w:rFonts w:hint="eastAsia" w:ascii="黑体" w:eastAsia="黑体" w:cs="Times New Roman"/>
          <w:color w:val="000000" w:themeColor="text1"/>
          <w:sz w:val="30"/>
          <w:szCs w:val="32"/>
          <w:highlight w:val="none"/>
          <w14:textFill>
            <w14:solidFill>
              <w14:schemeClr w14:val="tx1"/>
            </w14:solidFill>
          </w14:textFill>
        </w:rPr>
      </w:pPr>
    </w:p>
    <w:p w14:paraId="5677AB94">
      <w:pPr>
        <w:jc w:val="center"/>
        <w:rPr>
          <w:rFonts w:hint="eastAsia" w:ascii="黑体" w:eastAsia="黑体" w:cs="Times New Roman"/>
          <w:color w:val="000000" w:themeColor="text1"/>
          <w:sz w:val="30"/>
          <w:szCs w:val="32"/>
          <w:highlight w:val="none"/>
          <w14:textFill>
            <w14:solidFill>
              <w14:schemeClr w14:val="tx1"/>
            </w14:solidFill>
          </w14:textFill>
        </w:rPr>
      </w:pPr>
      <w:r>
        <w:rPr>
          <w:rFonts w:hint="eastAsia" w:ascii="黑体" w:eastAsia="黑体" w:cs="Times New Roman"/>
          <w:color w:val="000000" w:themeColor="text1"/>
          <w:sz w:val="30"/>
          <w:szCs w:val="32"/>
          <w:highlight w:val="none"/>
          <w14:textFill>
            <w14:solidFill>
              <w14:schemeClr w14:val="tx1"/>
            </w14:solidFill>
          </w14:textFill>
        </w:rPr>
        <w:t>采购人：</w:t>
      </w:r>
      <w:r>
        <w:rPr>
          <w:rFonts w:hint="eastAsia" w:ascii="黑体" w:eastAsia="黑体" w:cs="Times New Roman"/>
          <w:color w:val="000000" w:themeColor="text1"/>
          <w:sz w:val="30"/>
          <w:szCs w:val="32"/>
          <w:highlight w:val="none"/>
          <w:lang w:val="en-US" w:eastAsia="zh-CN"/>
          <w14:textFill>
            <w14:solidFill>
              <w14:schemeClr w14:val="tx1"/>
            </w14:solidFill>
          </w14:textFill>
        </w:rPr>
        <w:t>中国服装协会</w:t>
      </w:r>
    </w:p>
    <w:p w14:paraId="053305D7">
      <w:pPr>
        <w:jc w:val="center"/>
        <w:rPr>
          <w:color w:val="000000" w:themeColor="text1"/>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二〇二</w:t>
      </w:r>
      <w:r>
        <w:rPr>
          <w:rFonts w:hint="eastAsia" w:ascii="黑体" w:eastAsia="黑体"/>
          <w:color w:val="000000" w:themeColor="text1"/>
          <w:sz w:val="30"/>
          <w:szCs w:val="32"/>
          <w:highlight w:val="none"/>
          <w:lang w:val="en-US" w:eastAsia="zh-CN"/>
          <w14:textFill>
            <w14:solidFill>
              <w14:schemeClr w14:val="tx1"/>
            </w14:solidFill>
          </w14:textFill>
        </w:rPr>
        <w:t>四</w:t>
      </w:r>
      <w:r>
        <w:rPr>
          <w:rFonts w:hint="eastAsia" w:ascii="黑体" w:eastAsia="黑体"/>
          <w:color w:val="000000" w:themeColor="text1"/>
          <w:sz w:val="30"/>
          <w:szCs w:val="32"/>
          <w:highlight w:val="none"/>
          <w14:textFill>
            <w14:solidFill>
              <w14:schemeClr w14:val="tx1"/>
            </w14:solidFill>
          </w14:textFill>
        </w:rPr>
        <w:t>年</w:t>
      </w:r>
    </w:p>
    <w:p w14:paraId="0360CA6F">
      <w:pPr>
        <w:widowControl/>
        <w:spacing w:line="360" w:lineRule="auto"/>
        <w:jc w:val="center"/>
        <w:rPr>
          <w:rFonts w:cs="宋体" w:asciiTheme="minorEastAsia" w:hAnsiTheme="minorEastAsia" w:eastAsiaTheme="minorEastAsia"/>
          <w:kern w:val="0"/>
          <w:sz w:val="32"/>
          <w:szCs w:val="32"/>
          <w:highlight w:val="none"/>
        </w:rPr>
      </w:pPr>
    </w:p>
    <w:p w14:paraId="3F0459AA">
      <w:pPr>
        <w:widowControl/>
        <w:spacing w:line="360" w:lineRule="auto"/>
        <w:ind w:right="532"/>
        <w:jc w:val="center"/>
        <w:rPr>
          <w:rFonts w:cs="宋体" w:asciiTheme="minorEastAsia" w:hAnsiTheme="minorEastAsia" w:eastAsiaTheme="minorEastAsia"/>
          <w:kern w:val="0"/>
          <w:sz w:val="28"/>
          <w:szCs w:val="28"/>
          <w:highlight w:val="none"/>
        </w:rPr>
        <w:sectPr>
          <w:footerReference r:id="rId6" w:type="first"/>
          <w:footerReference r:id="rId4" w:type="default"/>
          <w:headerReference r:id="rId3" w:type="even"/>
          <w:footerReference r:id="rId5" w:type="even"/>
          <w:type w:val="nextColumn"/>
          <w:pgSz w:w="11906" w:h="16838"/>
          <w:pgMar w:top="1418" w:right="1418" w:bottom="1418" w:left="1418" w:header="851" w:footer="992" w:gutter="0"/>
          <w:pgNumType w:start="1"/>
          <w:cols w:space="720" w:num="1"/>
          <w:titlePg/>
          <w:docGrid w:linePitch="312" w:charSpace="0"/>
        </w:sectPr>
      </w:pPr>
    </w:p>
    <w:p w14:paraId="6430544D">
      <w:pPr>
        <w:rPr>
          <w:highlight w:val="none"/>
        </w:rPr>
      </w:pPr>
    </w:p>
    <w:sdt>
      <w:sdtPr>
        <w:rPr>
          <w:rFonts w:ascii="Times New Roman" w:hAnsi="Times New Roman"/>
          <w:b w:val="0"/>
          <w:bCs w:val="0"/>
          <w:color w:val="auto"/>
          <w:kern w:val="2"/>
          <w:sz w:val="21"/>
          <w:szCs w:val="24"/>
          <w:highlight w:val="none"/>
          <w:lang w:val="zh-CN"/>
        </w:rPr>
        <w:id w:val="4463516"/>
        <w:docPartObj>
          <w:docPartGallery w:val="Table of Contents"/>
          <w:docPartUnique/>
        </w:docPartObj>
      </w:sdtPr>
      <w:sdtEndPr>
        <w:rPr>
          <w:rFonts w:ascii="Times New Roman" w:hAnsi="Times New Roman"/>
          <w:b w:val="0"/>
          <w:bCs w:val="0"/>
          <w:color w:val="auto"/>
          <w:kern w:val="2"/>
          <w:sz w:val="21"/>
          <w:szCs w:val="24"/>
          <w:highlight w:val="none"/>
          <w:lang w:val="zh-CN"/>
        </w:rPr>
      </w:sdtEndPr>
      <w:sdtContent>
        <w:p w14:paraId="3E8F8634">
          <w:pPr>
            <w:pStyle w:val="95"/>
            <w:spacing w:before="240" w:after="240" w:line="240" w:lineRule="auto"/>
            <w:jc w:val="center"/>
            <w:rPr>
              <w:color w:val="auto"/>
              <w:sz w:val="32"/>
              <w:highlight w:val="none"/>
            </w:rPr>
          </w:pPr>
          <w:r>
            <w:rPr>
              <w:color w:val="auto"/>
              <w:sz w:val="32"/>
              <w:highlight w:val="none"/>
              <w:lang w:val="zh-CN"/>
            </w:rPr>
            <w:t>目</w:t>
          </w:r>
          <w:r>
            <w:rPr>
              <w:rFonts w:hint="eastAsia"/>
              <w:color w:val="auto"/>
              <w:sz w:val="32"/>
              <w:highlight w:val="none"/>
              <w:lang w:val="zh-CN"/>
            </w:rPr>
            <w:t xml:space="preserve">  </w:t>
          </w:r>
          <w:r>
            <w:rPr>
              <w:color w:val="auto"/>
              <w:sz w:val="32"/>
              <w:highlight w:val="none"/>
              <w:lang w:val="zh-CN"/>
            </w:rPr>
            <w:t>录</w:t>
          </w:r>
        </w:p>
        <w:p w14:paraId="5CD96F2B">
          <w:pPr>
            <w:pStyle w:val="28"/>
            <w:tabs>
              <w:tab w:val="right" w:leader="dot" w:pos="9070"/>
            </w:tabs>
            <w:rPr>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_Toc4191 </w:instrText>
          </w:r>
          <w:r>
            <w:rPr>
              <w:highlight w:val="none"/>
            </w:rPr>
            <w:fldChar w:fldCharType="separate"/>
          </w:r>
          <w:r>
            <w:rPr>
              <w:highlight w:val="none"/>
            </w:rPr>
            <w:t>第一章</w:t>
          </w:r>
          <w:r>
            <w:rPr>
              <w:rFonts w:hint="eastAsia" w:ascii="宋体" w:hAnsi="宋体" w:eastAsia="宋体" w:cs="宋体"/>
              <w:highlight w:val="none"/>
            </w:rPr>
            <w:t xml:space="preserve">  </w:t>
          </w:r>
          <w:r>
            <w:rPr>
              <w:rFonts w:hint="eastAsia"/>
              <w:highlight w:val="none"/>
            </w:rPr>
            <w:t>采购邀请书</w:t>
          </w:r>
          <w:r>
            <w:rPr>
              <w:highlight w:val="none"/>
            </w:rPr>
            <w:tab/>
          </w:r>
          <w:r>
            <w:rPr>
              <w:highlight w:val="none"/>
            </w:rPr>
            <w:fldChar w:fldCharType="begin"/>
          </w:r>
          <w:r>
            <w:rPr>
              <w:highlight w:val="none"/>
            </w:rPr>
            <w:instrText xml:space="preserve"> PAGEREF _Toc4191 \h </w:instrText>
          </w:r>
          <w:r>
            <w:rPr>
              <w:highlight w:val="none"/>
            </w:rPr>
            <w:fldChar w:fldCharType="separate"/>
          </w:r>
          <w:r>
            <w:rPr>
              <w:highlight w:val="none"/>
            </w:rPr>
            <w:t>3</w:t>
          </w:r>
          <w:r>
            <w:rPr>
              <w:highlight w:val="none"/>
            </w:rPr>
            <w:fldChar w:fldCharType="end"/>
          </w:r>
          <w:r>
            <w:rPr>
              <w:highlight w:val="none"/>
            </w:rPr>
            <w:fldChar w:fldCharType="end"/>
          </w:r>
        </w:p>
        <w:p w14:paraId="02C7156C">
          <w:pPr>
            <w:pStyle w:val="28"/>
            <w:tabs>
              <w:tab w:val="right" w:leader="dot" w:pos="9070"/>
            </w:tabs>
            <w:rPr>
              <w:highlight w:val="none"/>
            </w:rPr>
          </w:pPr>
          <w:r>
            <w:rPr>
              <w:highlight w:val="none"/>
            </w:rPr>
            <w:fldChar w:fldCharType="begin"/>
          </w:r>
          <w:r>
            <w:rPr>
              <w:highlight w:val="none"/>
            </w:rPr>
            <w:instrText xml:space="preserve"> HYPERLINK \l _Toc9172 </w:instrText>
          </w:r>
          <w:r>
            <w:rPr>
              <w:highlight w:val="none"/>
            </w:rPr>
            <w:fldChar w:fldCharType="separate"/>
          </w:r>
          <w:r>
            <w:rPr>
              <w:rFonts w:ascii="黑体" w:hAnsi="黑体"/>
              <w:highlight w:val="none"/>
            </w:rPr>
            <w:t>第二章</w:t>
          </w:r>
          <w:r>
            <w:rPr>
              <w:rFonts w:hint="eastAsia" w:ascii="黑体" w:hAnsi="黑体"/>
              <w:highlight w:val="none"/>
            </w:rPr>
            <w:t xml:space="preserve">  竞争性磋商须知</w:t>
          </w:r>
          <w:r>
            <w:rPr>
              <w:highlight w:val="none"/>
            </w:rPr>
            <w:tab/>
          </w:r>
          <w:r>
            <w:rPr>
              <w:highlight w:val="none"/>
            </w:rPr>
            <w:fldChar w:fldCharType="begin"/>
          </w:r>
          <w:r>
            <w:rPr>
              <w:highlight w:val="none"/>
            </w:rPr>
            <w:instrText xml:space="preserve"> PAGEREF _Toc9172 \h </w:instrText>
          </w:r>
          <w:r>
            <w:rPr>
              <w:highlight w:val="none"/>
            </w:rPr>
            <w:fldChar w:fldCharType="separate"/>
          </w:r>
          <w:r>
            <w:rPr>
              <w:highlight w:val="none"/>
            </w:rPr>
            <w:t>7</w:t>
          </w:r>
          <w:r>
            <w:rPr>
              <w:highlight w:val="none"/>
            </w:rPr>
            <w:fldChar w:fldCharType="end"/>
          </w:r>
          <w:r>
            <w:rPr>
              <w:highlight w:val="none"/>
            </w:rPr>
            <w:fldChar w:fldCharType="end"/>
          </w:r>
        </w:p>
        <w:p w14:paraId="2C20C69F">
          <w:pPr>
            <w:pStyle w:val="34"/>
            <w:tabs>
              <w:tab w:val="right" w:leader="dot" w:pos="9070"/>
            </w:tabs>
            <w:rPr>
              <w:highlight w:val="none"/>
            </w:rPr>
          </w:pPr>
          <w:r>
            <w:rPr>
              <w:highlight w:val="none"/>
            </w:rPr>
            <w:fldChar w:fldCharType="begin"/>
          </w:r>
          <w:r>
            <w:rPr>
              <w:highlight w:val="none"/>
            </w:rPr>
            <w:instrText xml:space="preserve"> HYPERLINK \l _Toc17754 </w:instrText>
          </w:r>
          <w:r>
            <w:rPr>
              <w:highlight w:val="none"/>
            </w:rPr>
            <w:fldChar w:fldCharType="separate"/>
          </w:r>
          <w:r>
            <w:rPr>
              <w:kern w:val="0"/>
              <w:highlight w:val="none"/>
            </w:rPr>
            <w:t>第1节</w:t>
          </w:r>
          <w:r>
            <w:rPr>
              <w:rFonts w:hint="eastAsia"/>
              <w:kern w:val="0"/>
              <w:highlight w:val="none"/>
            </w:rPr>
            <w:t xml:space="preserve">  </w:t>
          </w:r>
          <w:r>
            <w:rPr>
              <w:kern w:val="0"/>
              <w:highlight w:val="none"/>
            </w:rPr>
            <w:t>竞争性磋商须知前附表</w:t>
          </w:r>
          <w:r>
            <w:rPr>
              <w:highlight w:val="none"/>
            </w:rPr>
            <w:tab/>
          </w:r>
          <w:r>
            <w:rPr>
              <w:highlight w:val="none"/>
            </w:rPr>
            <w:fldChar w:fldCharType="begin"/>
          </w:r>
          <w:r>
            <w:rPr>
              <w:highlight w:val="none"/>
            </w:rPr>
            <w:instrText xml:space="preserve"> PAGEREF _Toc17754 \h </w:instrText>
          </w:r>
          <w:r>
            <w:rPr>
              <w:highlight w:val="none"/>
            </w:rPr>
            <w:fldChar w:fldCharType="separate"/>
          </w:r>
          <w:r>
            <w:rPr>
              <w:highlight w:val="none"/>
            </w:rPr>
            <w:t>7</w:t>
          </w:r>
          <w:r>
            <w:rPr>
              <w:highlight w:val="none"/>
            </w:rPr>
            <w:fldChar w:fldCharType="end"/>
          </w:r>
          <w:r>
            <w:rPr>
              <w:highlight w:val="none"/>
            </w:rPr>
            <w:fldChar w:fldCharType="end"/>
          </w:r>
        </w:p>
        <w:p w14:paraId="4B50D211">
          <w:pPr>
            <w:pStyle w:val="19"/>
            <w:tabs>
              <w:tab w:val="right" w:leader="dot" w:pos="9070"/>
            </w:tabs>
            <w:rPr>
              <w:highlight w:val="none"/>
            </w:rPr>
          </w:pPr>
          <w:r>
            <w:rPr>
              <w:highlight w:val="none"/>
            </w:rPr>
            <w:fldChar w:fldCharType="begin"/>
          </w:r>
          <w:r>
            <w:rPr>
              <w:highlight w:val="none"/>
            </w:rPr>
            <w:instrText xml:space="preserve"> HYPERLINK \l _Toc29895 </w:instrText>
          </w:r>
          <w:r>
            <w:rPr>
              <w:highlight w:val="none"/>
            </w:rPr>
            <w:fldChar w:fldCharType="separate"/>
          </w:r>
          <w:r>
            <w:rPr>
              <w:kern w:val="0"/>
              <w:highlight w:val="none"/>
            </w:rPr>
            <w:t>专项附件：</w:t>
          </w:r>
          <w:r>
            <w:rPr>
              <w:kern w:val="0"/>
              <w:szCs w:val="21"/>
              <w:highlight w:val="none"/>
            </w:rPr>
            <w:t>评审的标准和方法</w:t>
          </w:r>
          <w:r>
            <w:rPr>
              <w:highlight w:val="none"/>
            </w:rPr>
            <w:tab/>
          </w:r>
          <w:r>
            <w:rPr>
              <w:highlight w:val="none"/>
            </w:rPr>
            <w:fldChar w:fldCharType="begin"/>
          </w:r>
          <w:r>
            <w:rPr>
              <w:highlight w:val="none"/>
            </w:rPr>
            <w:instrText xml:space="preserve"> PAGEREF _Toc29895 \h </w:instrText>
          </w:r>
          <w:r>
            <w:rPr>
              <w:highlight w:val="none"/>
            </w:rPr>
            <w:fldChar w:fldCharType="separate"/>
          </w:r>
          <w:r>
            <w:rPr>
              <w:highlight w:val="none"/>
            </w:rPr>
            <w:t>11</w:t>
          </w:r>
          <w:r>
            <w:rPr>
              <w:highlight w:val="none"/>
            </w:rPr>
            <w:fldChar w:fldCharType="end"/>
          </w:r>
          <w:r>
            <w:rPr>
              <w:highlight w:val="none"/>
            </w:rPr>
            <w:fldChar w:fldCharType="end"/>
          </w:r>
        </w:p>
        <w:p w14:paraId="15D93F86">
          <w:pPr>
            <w:pStyle w:val="34"/>
            <w:tabs>
              <w:tab w:val="right" w:leader="dot" w:pos="9070"/>
            </w:tabs>
            <w:rPr>
              <w:highlight w:val="none"/>
            </w:rPr>
          </w:pPr>
          <w:r>
            <w:rPr>
              <w:highlight w:val="none"/>
            </w:rPr>
            <w:fldChar w:fldCharType="begin"/>
          </w:r>
          <w:r>
            <w:rPr>
              <w:highlight w:val="none"/>
            </w:rPr>
            <w:instrText xml:space="preserve"> HYPERLINK \l _Toc29560 </w:instrText>
          </w:r>
          <w:r>
            <w:rPr>
              <w:highlight w:val="none"/>
            </w:rPr>
            <w:fldChar w:fldCharType="separate"/>
          </w:r>
          <w:r>
            <w:rPr>
              <w:kern w:val="0"/>
              <w:highlight w:val="none"/>
            </w:rPr>
            <w:t>第2节</w:t>
          </w:r>
          <w:r>
            <w:rPr>
              <w:rFonts w:hint="eastAsia"/>
              <w:kern w:val="0"/>
              <w:highlight w:val="none"/>
            </w:rPr>
            <w:t xml:space="preserve">  </w:t>
          </w:r>
          <w:r>
            <w:rPr>
              <w:kern w:val="0"/>
              <w:highlight w:val="none"/>
            </w:rPr>
            <w:t>竞争性磋商须知</w:t>
          </w:r>
          <w:r>
            <w:rPr>
              <w:highlight w:val="none"/>
            </w:rPr>
            <w:tab/>
          </w:r>
          <w:r>
            <w:rPr>
              <w:highlight w:val="none"/>
            </w:rPr>
            <w:fldChar w:fldCharType="begin"/>
          </w:r>
          <w:r>
            <w:rPr>
              <w:highlight w:val="none"/>
            </w:rPr>
            <w:instrText xml:space="preserve"> PAGEREF _Toc29560 \h </w:instrText>
          </w:r>
          <w:r>
            <w:rPr>
              <w:highlight w:val="none"/>
            </w:rPr>
            <w:fldChar w:fldCharType="separate"/>
          </w:r>
          <w:r>
            <w:rPr>
              <w:highlight w:val="none"/>
            </w:rPr>
            <w:t>19</w:t>
          </w:r>
          <w:r>
            <w:rPr>
              <w:highlight w:val="none"/>
            </w:rPr>
            <w:fldChar w:fldCharType="end"/>
          </w:r>
          <w:r>
            <w:rPr>
              <w:highlight w:val="none"/>
            </w:rPr>
            <w:fldChar w:fldCharType="end"/>
          </w:r>
        </w:p>
        <w:p w14:paraId="61B61E4D">
          <w:pPr>
            <w:pStyle w:val="19"/>
            <w:tabs>
              <w:tab w:val="right" w:leader="dot" w:pos="9070"/>
            </w:tabs>
            <w:rPr>
              <w:highlight w:val="none"/>
            </w:rPr>
          </w:pPr>
          <w:r>
            <w:rPr>
              <w:highlight w:val="none"/>
            </w:rPr>
            <w:fldChar w:fldCharType="begin"/>
          </w:r>
          <w:r>
            <w:rPr>
              <w:highlight w:val="none"/>
            </w:rPr>
            <w:instrText xml:space="preserve"> HYPERLINK \l _Toc13742 </w:instrText>
          </w:r>
          <w:r>
            <w:rPr>
              <w:highlight w:val="none"/>
            </w:rPr>
            <w:fldChar w:fldCharType="separate"/>
          </w:r>
          <w:r>
            <w:rPr>
              <w:szCs w:val="16"/>
              <w:highlight w:val="none"/>
            </w:rPr>
            <w:t>一、总则</w:t>
          </w:r>
          <w:r>
            <w:rPr>
              <w:highlight w:val="none"/>
            </w:rPr>
            <w:tab/>
          </w:r>
          <w:r>
            <w:rPr>
              <w:highlight w:val="none"/>
            </w:rPr>
            <w:fldChar w:fldCharType="begin"/>
          </w:r>
          <w:r>
            <w:rPr>
              <w:highlight w:val="none"/>
            </w:rPr>
            <w:instrText xml:space="preserve"> PAGEREF _Toc13742 \h </w:instrText>
          </w:r>
          <w:r>
            <w:rPr>
              <w:highlight w:val="none"/>
            </w:rPr>
            <w:fldChar w:fldCharType="separate"/>
          </w:r>
          <w:r>
            <w:rPr>
              <w:highlight w:val="none"/>
            </w:rPr>
            <w:t>19</w:t>
          </w:r>
          <w:r>
            <w:rPr>
              <w:highlight w:val="none"/>
            </w:rPr>
            <w:fldChar w:fldCharType="end"/>
          </w:r>
          <w:r>
            <w:rPr>
              <w:highlight w:val="none"/>
            </w:rPr>
            <w:fldChar w:fldCharType="end"/>
          </w:r>
        </w:p>
        <w:p w14:paraId="45B9196C">
          <w:pPr>
            <w:pStyle w:val="19"/>
            <w:tabs>
              <w:tab w:val="right" w:leader="dot" w:pos="9070"/>
            </w:tabs>
            <w:rPr>
              <w:highlight w:val="none"/>
            </w:rPr>
          </w:pPr>
          <w:r>
            <w:rPr>
              <w:highlight w:val="none"/>
            </w:rPr>
            <w:fldChar w:fldCharType="begin"/>
          </w:r>
          <w:r>
            <w:rPr>
              <w:highlight w:val="none"/>
            </w:rPr>
            <w:instrText xml:space="preserve"> HYPERLINK \l _Toc17566 </w:instrText>
          </w:r>
          <w:r>
            <w:rPr>
              <w:highlight w:val="none"/>
            </w:rPr>
            <w:fldChar w:fldCharType="separate"/>
          </w:r>
          <w:r>
            <w:rPr>
              <w:szCs w:val="16"/>
              <w:highlight w:val="none"/>
            </w:rPr>
            <w:t>二、竞争性磋商文件</w:t>
          </w:r>
          <w:r>
            <w:rPr>
              <w:highlight w:val="none"/>
            </w:rPr>
            <w:tab/>
          </w:r>
          <w:r>
            <w:rPr>
              <w:highlight w:val="none"/>
            </w:rPr>
            <w:fldChar w:fldCharType="begin"/>
          </w:r>
          <w:r>
            <w:rPr>
              <w:highlight w:val="none"/>
            </w:rPr>
            <w:instrText xml:space="preserve"> PAGEREF _Toc17566 \h </w:instrText>
          </w:r>
          <w:r>
            <w:rPr>
              <w:highlight w:val="none"/>
            </w:rPr>
            <w:fldChar w:fldCharType="separate"/>
          </w:r>
          <w:r>
            <w:rPr>
              <w:highlight w:val="none"/>
            </w:rPr>
            <w:t>20</w:t>
          </w:r>
          <w:r>
            <w:rPr>
              <w:highlight w:val="none"/>
            </w:rPr>
            <w:fldChar w:fldCharType="end"/>
          </w:r>
          <w:r>
            <w:rPr>
              <w:highlight w:val="none"/>
            </w:rPr>
            <w:fldChar w:fldCharType="end"/>
          </w:r>
        </w:p>
        <w:p w14:paraId="35C9467A">
          <w:pPr>
            <w:pStyle w:val="19"/>
            <w:tabs>
              <w:tab w:val="right" w:leader="dot" w:pos="9070"/>
            </w:tabs>
            <w:rPr>
              <w:highlight w:val="none"/>
            </w:rPr>
          </w:pPr>
          <w:r>
            <w:rPr>
              <w:highlight w:val="none"/>
            </w:rPr>
            <w:fldChar w:fldCharType="begin"/>
          </w:r>
          <w:r>
            <w:rPr>
              <w:highlight w:val="none"/>
            </w:rPr>
            <w:instrText xml:space="preserve"> HYPERLINK \l _Toc9666 </w:instrText>
          </w:r>
          <w:r>
            <w:rPr>
              <w:highlight w:val="none"/>
            </w:rPr>
            <w:fldChar w:fldCharType="separate"/>
          </w:r>
          <w:r>
            <w:rPr>
              <w:szCs w:val="16"/>
              <w:highlight w:val="none"/>
            </w:rPr>
            <w:t>三、响应文件编制</w:t>
          </w:r>
          <w:r>
            <w:rPr>
              <w:highlight w:val="none"/>
            </w:rPr>
            <w:tab/>
          </w:r>
          <w:r>
            <w:rPr>
              <w:highlight w:val="none"/>
            </w:rPr>
            <w:fldChar w:fldCharType="begin"/>
          </w:r>
          <w:r>
            <w:rPr>
              <w:highlight w:val="none"/>
            </w:rPr>
            <w:instrText xml:space="preserve"> PAGEREF _Toc9666 \h </w:instrText>
          </w:r>
          <w:r>
            <w:rPr>
              <w:highlight w:val="none"/>
            </w:rPr>
            <w:fldChar w:fldCharType="separate"/>
          </w:r>
          <w:r>
            <w:rPr>
              <w:highlight w:val="none"/>
            </w:rPr>
            <w:t>21</w:t>
          </w:r>
          <w:r>
            <w:rPr>
              <w:highlight w:val="none"/>
            </w:rPr>
            <w:fldChar w:fldCharType="end"/>
          </w:r>
          <w:r>
            <w:rPr>
              <w:highlight w:val="none"/>
            </w:rPr>
            <w:fldChar w:fldCharType="end"/>
          </w:r>
        </w:p>
        <w:p w14:paraId="2A5816AE">
          <w:pPr>
            <w:pStyle w:val="19"/>
            <w:tabs>
              <w:tab w:val="right" w:leader="dot" w:pos="9070"/>
            </w:tabs>
            <w:rPr>
              <w:highlight w:val="none"/>
            </w:rPr>
          </w:pPr>
          <w:r>
            <w:rPr>
              <w:highlight w:val="none"/>
            </w:rPr>
            <w:fldChar w:fldCharType="begin"/>
          </w:r>
          <w:r>
            <w:rPr>
              <w:highlight w:val="none"/>
            </w:rPr>
            <w:instrText xml:space="preserve"> HYPERLINK \l _Toc27754 </w:instrText>
          </w:r>
          <w:r>
            <w:rPr>
              <w:highlight w:val="none"/>
            </w:rPr>
            <w:fldChar w:fldCharType="separate"/>
          </w:r>
          <w:r>
            <w:rPr>
              <w:szCs w:val="16"/>
              <w:highlight w:val="none"/>
            </w:rPr>
            <w:t>四、竞争性磋商</w:t>
          </w:r>
          <w:r>
            <w:rPr>
              <w:highlight w:val="none"/>
            </w:rPr>
            <w:tab/>
          </w:r>
          <w:r>
            <w:rPr>
              <w:highlight w:val="none"/>
            </w:rPr>
            <w:fldChar w:fldCharType="begin"/>
          </w:r>
          <w:r>
            <w:rPr>
              <w:highlight w:val="none"/>
            </w:rPr>
            <w:instrText xml:space="preserve"> PAGEREF _Toc27754 \h </w:instrText>
          </w:r>
          <w:r>
            <w:rPr>
              <w:highlight w:val="none"/>
            </w:rPr>
            <w:fldChar w:fldCharType="separate"/>
          </w:r>
          <w:r>
            <w:rPr>
              <w:highlight w:val="none"/>
            </w:rPr>
            <w:t>24</w:t>
          </w:r>
          <w:r>
            <w:rPr>
              <w:highlight w:val="none"/>
            </w:rPr>
            <w:fldChar w:fldCharType="end"/>
          </w:r>
          <w:r>
            <w:rPr>
              <w:highlight w:val="none"/>
            </w:rPr>
            <w:fldChar w:fldCharType="end"/>
          </w:r>
        </w:p>
        <w:p w14:paraId="634940EE">
          <w:pPr>
            <w:pStyle w:val="19"/>
            <w:tabs>
              <w:tab w:val="right" w:leader="dot" w:pos="9070"/>
            </w:tabs>
            <w:rPr>
              <w:highlight w:val="none"/>
            </w:rPr>
          </w:pPr>
          <w:r>
            <w:rPr>
              <w:highlight w:val="none"/>
            </w:rPr>
            <w:fldChar w:fldCharType="begin"/>
          </w:r>
          <w:r>
            <w:rPr>
              <w:highlight w:val="none"/>
            </w:rPr>
            <w:instrText xml:space="preserve"> HYPERLINK \l _Toc24169 </w:instrText>
          </w:r>
          <w:r>
            <w:rPr>
              <w:highlight w:val="none"/>
            </w:rPr>
            <w:fldChar w:fldCharType="separate"/>
          </w:r>
          <w:r>
            <w:rPr>
              <w:szCs w:val="16"/>
              <w:highlight w:val="none"/>
            </w:rPr>
            <w:t>五、合同授予</w:t>
          </w:r>
          <w:r>
            <w:rPr>
              <w:highlight w:val="none"/>
            </w:rPr>
            <w:tab/>
          </w:r>
          <w:r>
            <w:rPr>
              <w:highlight w:val="none"/>
            </w:rPr>
            <w:fldChar w:fldCharType="begin"/>
          </w:r>
          <w:r>
            <w:rPr>
              <w:highlight w:val="none"/>
            </w:rPr>
            <w:instrText xml:space="preserve"> PAGEREF _Toc24169 \h </w:instrText>
          </w:r>
          <w:r>
            <w:rPr>
              <w:highlight w:val="none"/>
            </w:rPr>
            <w:fldChar w:fldCharType="separate"/>
          </w:r>
          <w:r>
            <w:rPr>
              <w:highlight w:val="none"/>
            </w:rPr>
            <w:t>27</w:t>
          </w:r>
          <w:r>
            <w:rPr>
              <w:highlight w:val="none"/>
            </w:rPr>
            <w:fldChar w:fldCharType="end"/>
          </w:r>
          <w:r>
            <w:rPr>
              <w:highlight w:val="none"/>
            </w:rPr>
            <w:fldChar w:fldCharType="end"/>
          </w:r>
        </w:p>
        <w:p w14:paraId="6F65D753">
          <w:pPr>
            <w:pStyle w:val="19"/>
            <w:tabs>
              <w:tab w:val="right" w:leader="dot" w:pos="9070"/>
            </w:tabs>
            <w:rPr>
              <w:highlight w:val="none"/>
            </w:rPr>
          </w:pPr>
          <w:r>
            <w:rPr>
              <w:highlight w:val="none"/>
            </w:rPr>
            <w:fldChar w:fldCharType="begin"/>
          </w:r>
          <w:r>
            <w:rPr>
              <w:highlight w:val="none"/>
            </w:rPr>
            <w:instrText xml:space="preserve"> HYPERLINK \l _Toc27128 </w:instrText>
          </w:r>
          <w:r>
            <w:rPr>
              <w:highlight w:val="none"/>
            </w:rPr>
            <w:fldChar w:fldCharType="separate"/>
          </w:r>
          <w:r>
            <w:rPr>
              <w:szCs w:val="16"/>
              <w:highlight w:val="none"/>
            </w:rPr>
            <w:t>六、询问</w:t>
          </w:r>
          <w:r>
            <w:rPr>
              <w:rFonts w:hint="eastAsia"/>
              <w:szCs w:val="16"/>
              <w:highlight w:val="none"/>
            </w:rPr>
            <w:t>与</w:t>
          </w:r>
          <w:r>
            <w:rPr>
              <w:szCs w:val="16"/>
              <w:highlight w:val="none"/>
            </w:rPr>
            <w:t>质疑</w:t>
          </w:r>
          <w:r>
            <w:rPr>
              <w:highlight w:val="none"/>
            </w:rPr>
            <w:tab/>
          </w:r>
          <w:r>
            <w:rPr>
              <w:highlight w:val="none"/>
            </w:rPr>
            <w:fldChar w:fldCharType="begin"/>
          </w:r>
          <w:r>
            <w:rPr>
              <w:highlight w:val="none"/>
            </w:rPr>
            <w:instrText xml:space="preserve"> PAGEREF _Toc27128 \h </w:instrText>
          </w:r>
          <w:r>
            <w:rPr>
              <w:highlight w:val="none"/>
            </w:rPr>
            <w:fldChar w:fldCharType="separate"/>
          </w:r>
          <w:r>
            <w:rPr>
              <w:highlight w:val="none"/>
            </w:rPr>
            <w:t>28</w:t>
          </w:r>
          <w:r>
            <w:rPr>
              <w:highlight w:val="none"/>
            </w:rPr>
            <w:fldChar w:fldCharType="end"/>
          </w:r>
          <w:r>
            <w:rPr>
              <w:highlight w:val="none"/>
            </w:rPr>
            <w:fldChar w:fldCharType="end"/>
          </w:r>
        </w:p>
        <w:p w14:paraId="4B1E2A09">
          <w:pPr>
            <w:pStyle w:val="19"/>
            <w:tabs>
              <w:tab w:val="right" w:leader="dot" w:pos="9070"/>
            </w:tabs>
            <w:rPr>
              <w:highlight w:val="none"/>
            </w:rPr>
          </w:pPr>
          <w:r>
            <w:rPr>
              <w:highlight w:val="none"/>
            </w:rPr>
            <w:fldChar w:fldCharType="begin"/>
          </w:r>
          <w:r>
            <w:rPr>
              <w:highlight w:val="none"/>
            </w:rPr>
            <w:instrText xml:space="preserve"> HYPERLINK \l _Toc18516 </w:instrText>
          </w:r>
          <w:r>
            <w:rPr>
              <w:highlight w:val="none"/>
            </w:rPr>
            <w:fldChar w:fldCharType="separate"/>
          </w:r>
          <w:r>
            <w:rPr>
              <w:szCs w:val="16"/>
              <w:highlight w:val="none"/>
            </w:rPr>
            <w:t>七、有关信息公告</w:t>
          </w:r>
          <w:r>
            <w:rPr>
              <w:highlight w:val="none"/>
            </w:rPr>
            <w:tab/>
          </w:r>
          <w:r>
            <w:rPr>
              <w:highlight w:val="none"/>
            </w:rPr>
            <w:fldChar w:fldCharType="begin"/>
          </w:r>
          <w:r>
            <w:rPr>
              <w:highlight w:val="none"/>
            </w:rPr>
            <w:instrText xml:space="preserve"> PAGEREF _Toc18516 \h </w:instrText>
          </w:r>
          <w:r>
            <w:rPr>
              <w:highlight w:val="none"/>
            </w:rPr>
            <w:fldChar w:fldCharType="separate"/>
          </w:r>
          <w:r>
            <w:rPr>
              <w:highlight w:val="none"/>
            </w:rPr>
            <w:t>29</w:t>
          </w:r>
          <w:r>
            <w:rPr>
              <w:highlight w:val="none"/>
            </w:rPr>
            <w:fldChar w:fldCharType="end"/>
          </w:r>
          <w:r>
            <w:rPr>
              <w:highlight w:val="none"/>
            </w:rPr>
            <w:fldChar w:fldCharType="end"/>
          </w:r>
        </w:p>
        <w:p w14:paraId="50FA528D">
          <w:pPr>
            <w:pStyle w:val="19"/>
            <w:tabs>
              <w:tab w:val="right" w:leader="dot" w:pos="9070"/>
            </w:tabs>
            <w:rPr>
              <w:highlight w:val="none"/>
            </w:rPr>
          </w:pPr>
          <w:r>
            <w:rPr>
              <w:highlight w:val="none"/>
            </w:rPr>
            <w:fldChar w:fldCharType="begin"/>
          </w:r>
          <w:r>
            <w:rPr>
              <w:highlight w:val="none"/>
            </w:rPr>
            <w:instrText xml:space="preserve"> HYPERLINK \l _Toc31002 </w:instrText>
          </w:r>
          <w:r>
            <w:rPr>
              <w:highlight w:val="none"/>
            </w:rPr>
            <w:fldChar w:fldCharType="separate"/>
          </w:r>
          <w:r>
            <w:rPr>
              <w:szCs w:val="16"/>
              <w:highlight w:val="none"/>
            </w:rPr>
            <w:t>八、根据采购项目特点或政策需要补充的其他内容</w:t>
          </w:r>
          <w:r>
            <w:rPr>
              <w:highlight w:val="none"/>
            </w:rPr>
            <w:tab/>
          </w:r>
          <w:r>
            <w:rPr>
              <w:highlight w:val="none"/>
            </w:rPr>
            <w:fldChar w:fldCharType="begin"/>
          </w:r>
          <w:r>
            <w:rPr>
              <w:highlight w:val="none"/>
            </w:rPr>
            <w:instrText xml:space="preserve"> PAGEREF _Toc31002 \h </w:instrText>
          </w:r>
          <w:r>
            <w:rPr>
              <w:highlight w:val="none"/>
            </w:rPr>
            <w:fldChar w:fldCharType="separate"/>
          </w:r>
          <w:r>
            <w:rPr>
              <w:highlight w:val="none"/>
            </w:rPr>
            <w:t>30</w:t>
          </w:r>
          <w:r>
            <w:rPr>
              <w:highlight w:val="none"/>
            </w:rPr>
            <w:fldChar w:fldCharType="end"/>
          </w:r>
          <w:r>
            <w:rPr>
              <w:highlight w:val="none"/>
            </w:rPr>
            <w:fldChar w:fldCharType="end"/>
          </w:r>
        </w:p>
        <w:p w14:paraId="68F7D21B">
          <w:pPr>
            <w:pStyle w:val="19"/>
            <w:tabs>
              <w:tab w:val="right" w:leader="dot" w:pos="9070"/>
            </w:tabs>
            <w:rPr>
              <w:highlight w:val="none"/>
            </w:rPr>
          </w:pPr>
          <w:r>
            <w:rPr>
              <w:highlight w:val="none"/>
            </w:rPr>
            <w:fldChar w:fldCharType="begin"/>
          </w:r>
          <w:r>
            <w:rPr>
              <w:highlight w:val="none"/>
            </w:rPr>
            <w:instrText xml:space="preserve"> HYPERLINK \l _Toc22118 </w:instrText>
          </w:r>
          <w:r>
            <w:rPr>
              <w:highlight w:val="none"/>
            </w:rPr>
            <w:fldChar w:fldCharType="separate"/>
          </w:r>
          <w:r>
            <w:rPr>
              <w:rFonts w:hint="eastAsia"/>
              <w:szCs w:val="16"/>
              <w:highlight w:val="none"/>
            </w:rPr>
            <w:t>九、</w:t>
          </w:r>
          <w:r>
            <w:rPr>
              <w:kern w:val="0"/>
              <w:highlight w:val="none"/>
            </w:rPr>
            <w:t>采购政策</w:t>
          </w:r>
          <w:r>
            <w:rPr>
              <w:highlight w:val="none"/>
            </w:rPr>
            <w:tab/>
          </w:r>
          <w:r>
            <w:rPr>
              <w:highlight w:val="none"/>
            </w:rPr>
            <w:fldChar w:fldCharType="begin"/>
          </w:r>
          <w:r>
            <w:rPr>
              <w:highlight w:val="none"/>
            </w:rPr>
            <w:instrText xml:space="preserve"> PAGEREF _Toc22118 \h </w:instrText>
          </w:r>
          <w:r>
            <w:rPr>
              <w:highlight w:val="none"/>
            </w:rPr>
            <w:fldChar w:fldCharType="separate"/>
          </w:r>
          <w:r>
            <w:rPr>
              <w:highlight w:val="none"/>
            </w:rPr>
            <w:t>30</w:t>
          </w:r>
          <w:r>
            <w:rPr>
              <w:highlight w:val="none"/>
            </w:rPr>
            <w:fldChar w:fldCharType="end"/>
          </w:r>
          <w:r>
            <w:rPr>
              <w:highlight w:val="none"/>
            </w:rPr>
            <w:fldChar w:fldCharType="end"/>
          </w:r>
        </w:p>
        <w:p w14:paraId="34DA98FD">
          <w:pPr>
            <w:pStyle w:val="28"/>
            <w:tabs>
              <w:tab w:val="right" w:leader="dot" w:pos="9070"/>
            </w:tabs>
            <w:rPr>
              <w:highlight w:val="none"/>
            </w:rPr>
          </w:pPr>
          <w:r>
            <w:rPr>
              <w:highlight w:val="none"/>
            </w:rPr>
            <w:fldChar w:fldCharType="begin"/>
          </w:r>
          <w:r>
            <w:rPr>
              <w:highlight w:val="none"/>
            </w:rPr>
            <w:instrText xml:space="preserve"> HYPERLINK \l _Toc13845 </w:instrText>
          </w:r>
          <w:r>
            <w:rPr>
              <w:highlight w:val="none"/>
            </w:rPr>
            <w:fldChar w:fldCharType="separate"/>
          </w:r>
          <w:r>
            <w:rPr>
              <w:rFonts w:ascii="黑体" w:hAnsi="黑体"/>
              <w:highlight w:val="none"/>
            </w:rPr>
            <w:t>第三章</w:t>
          </w:r>
          <w:r>
            <w:rPr>
              <w:rFonts w:hint="eastAsia" w:ascii="黑体" w:hAnsi="黑体"/>
              <w:highlight w:val="none"/>
            </w:rPr>
            <w:t xml:space="preserve">  </w:t>
          </w:r>
          <w:r>
            <w:rPr>
              <w:rFonts w:ascii="黑体" w:hAnsi="黑体"/>
              <w:highlight w:val="none"/>
            </w:rPr>
            <w:t>采购内容及要求</w:t>
          </w:r>
          <w:r>
            <w:rPr>
              <w:highlight w:val="none"/>
            </w:rPr>
            <w:tab/>
          </w:r>
          <w:r>
            <w:rPr>
              <w:highlight w:val="none"/>
            </w:rPr>
            <w:fldChar w:fldCharType="begin"/>
          </w:r>
          <w:r>
            <w:rPr>
              <w:highlight w:val="none"/>
            </w:rPr>
            <w:instrText xml:space="preserve"> PAGEREF _Toc13845 \h </w:instrText>
          </w:r>
          <w:r>
            <w:rPr>
              <w:highlight w:val="none"/>
            </w:rPr>
            <w:fldChar w:fldCharType="separate"/>
          </w:r>
          <w:r>
            <w:rPr>
              <w:highlight w:val="none"/>
            </w:rPr>
            <w:t>31</w:t>
          </w:r>
          <w:r>
            <w:rPr>
              <w:highlight w:val="none"/>
            </w:rPr>
            <w:fldChar w:fldCharType="end"/>
          </w:r>
          <w:r>
            <w:rPr>
              <w:highlight w:val="none"/>
            </w:rPr>
            <w:fldChar w:fldCharType="end"/>
          </w:r>
        </w:p>
        <w:p w14:paraId="1F238425">
          <w:pPr>
            <w:pStyle w:val="34"/>
            <w:tabs>
              <w:tab w:val="right" w:leader="dot" w:pos="9070"/>
            </w:tabs>
            <w:rPr>
              <w:highlight w:val="none"/>
            </w:rPr>
          </w:pPr>
          <w:r>
            <w:rPr>
              <w:highlight w:val="none"/>
            </w:rPr>
            <w:fldChar w:fldCharType="begin"/>
          </w:r>
          <w:r>
            <w:rPr>
              <w:highlight w:val="none"/>
            </w:rPr>
            <w:instrText xml:space="preserve"> HYPERLINK \l _Toc7422 </w:instrText>
          </w:r>
          <w:r>
            <w:rPr>
              <w:highlight w:val="none"/>
            </w:rPr>
            <w:fldChar w:fldCharType="separate"/>
          </w:r>
          <w:r>
            <w:rPr>
              <w:kern w:val="0"/>
              <w:highlight w:val="none"/>
            </w:rPr>
            <w:t>一、项目概况</w:t>
          </w:r>
          <w:r>
            <w:rPr>
              <w:highlight w:val="none"/>
            </w:rPr>
            <w:tab/>
          </w:r>
          <w:r>
            <w:rPr>
              <w:highlight w:val="none"/>
            </w:rPr>
            <w:fldChar w:fldCharType="begin"/>
          </w:r>
          <w:r>
            <w:rPr>
              <w:highlight w:val="none"/>
            </w:rPr>
            <w:instrText xml:space="preserve"> PAGEREF _Toc7422 \h </w:instrText>
          </w:r>
          <w:r>
            <w:rPr>
              <w:highlight w:val="none"/>
            </w:rPr>
            <w:fldChar w:fldCharType="separate"/>
          </w:r>
          <w:r>
            <w:rPr>
              <w:highlight w:val="none"/>
            </w:rPr>
            <w:t>31</w:t>
          </w:r>
          <w:r>
            <w:rPr>
              <w:highlight w:val="none"/>
            </w:rPr>
            <w:fldChar w:fldCharType="end"/>
          </w:r>
          <w:r>
            <w:rPr>
              <w:highlight w:val="none"/>
            </w:rPr>
            <w:fldChar w:fldCharType="end"/>
          </w:r>
        </w:p>
        <w:p w14:paraId="545E5263">
          <w:pPr>
            <w:pStyle w:val="34"/>
            <w:tabs>
              <w:tab w:val="right" w:leader="dot" w:pos="9070"/>
            </w:tabs>
            <w:rPr>
              <w:highlight w:val="none"/>
            </w:rPr>
          </w:pPr>
          <w:r>
            <w:rPr>
              <w:highlight w:val="none"/>
            </w:rPr>
            <w:fldChar w:fldCharType="begin"/>
          </w:r>
          <w:r>
            <w:rPr>
              <w:highlight w:val="none"/>
            </w:rPr>
            <w:instrText xml:space="preserve"> HYPERLINK \l _Toc20564 </w:instrText>
          </w:r>
          <w:r>
            <w:rPr>
              <w:highlight w:val="none"/>
            </w:rPr>
            <w:fldChar w:fldCharType="separate"/>
          </w:r>
          <w:r>
            <w:rPr>
              <w:kern w:val="0"/>
              <w:highlight w:val="none"/>
            </w:rPr>
            <w:t>二、技术和服务要求</w:t>
          </w:r>
          <w:r>
            <w:rPr>
              <w:highlight w:val="none"/>
            </w:rPr>
            <w:tab/>
          </w:r>
          <w:r>
            <w:rPr>
              <w:highlight w:val="none"/>
            </w:rPr>
            <w:fldChar w:fldCharType="begin"/>
          </w:r>
          <w:r>
            <w:rPr>
              <w:highlight w:val="none"/>
            </w:rPr>
            <w:instrText xml:space="preserve"> PAGEREF _Toc20564 \h </w:instrText>
          </w:r>
          <w:r>
            <w:rPr>
              <w:highlight w:val="none"/>
            </w:rPr>
            <w:fldChar w:fldCharType="separate"/>
          </w:r>
          <w:r>
            <w:rPr>
              <w:highlight w:val="none"/>
            </w:rPr>
            <w:t>31</w:t>
          </w:r>
          <w:r>
            <w:rPr>
              <w:highlight w:val="none"/>
            </w:rPr>
            <w:fldChar w:fldCharType="end"/>
          </w:r>
          <w:r>
            <w:rPr>
              <w:highlight w:val="none"/>
            </w:rPr>
            <w:fldChar w:fldCharType="end"/>
          </w:r>
        </w:p>
        <w:p w14:paraId="7C63DC17">
          <w:pPr>
            <w:pStyle w:val="34"/>
            <w:tabs>
              <w:tab w:val="right" w:leader="dot" w:pos="9070"/>
            </w:tabs>
            <w:rPr>
              <w:highlight w:val="none"/>
            </w:rPr>
          </w:pPr>
          <w:r>
            <w:rPr>
              <w:highlight w:val="none"/>
            </w:rPr>
            <w:fldChar w:fldCharType="begin"/>
          </w:r>
          <w:r>
            <w:rPr>
              <w:highlight w:val="none"/>
            </w:rPr>
            <w:instrText xml:space="preserve"> HYPERLINK \l _Toc20565 </w:instrText>
          </w:r>
          <w:r>
            <w:rPr>
              <w:highlight w:val="none"/>
            </w:rPr>
            <w:fldChar w:fldCharType="separate"/>
          </w:r>
          <w:r>
            <w:rPr>
              <w:kern w:val="0"/>
              <w:highlight w:val="none"/>
            </w:rPr>
            <w:t>三、商务条件</w:t>
          </w:r>
          <w:r>
            <w:rPr>
              <w:highlight w:val="none"/>
            </w:rPr>
            <w:tab/>
          </w:r>
          <w:r>
            <w:rPr>
              <w:highlight w:val="none"/>
            </w:rPr>
            <w:fldChar w:fldCharType="begin"/>
          </w:r>
          <w:r>
            <w:rPr>
              <w:highlight w:val="none"/>
            </w:rPr>
            <w:instrText xml:space="preserve"> PAGEREF _Toc20565 \h </w:instrText>
          </w:r>
          <w:r>
            <w:rPr>
              <w:highlight w:val="none"/>
            </w:rPr>
            <w:fldChar w:fldCharType="separate"/>
          </w:r>
          <w:r>
            <w:rPr>
              <w:highlight w:val="none"/>
            </w:rPr>
            <w:t>34</w:t>
          </w:r>
          <w:r>
            <w:rPr>
              <w:highlight w:val="none"/>
            </w:rPr>
            <w:fldChar w:fldCharType="end"/>
          </w:r>
          <w:r>
            <w:rPr>
              <w:highlight w:val="none"/>
            </w:rPr>
            <w:fldChar w:fldCharType="end"/>
          </w:r>
        </w:p>
        <w:p w14:paraId="0AB6132F">
          <w:pPr>
            <w:pStyle w:val="28"/>
            <w:tabs>
              <w:tab w:val="right" w:leader="dot" w:pos="9070"/>
            </w:tabs>
            <w:rPr>
              <w:highlight w:val="none"/>
            </w:rPr>
          </w:pPr>
          <w:r>
            <w:rPr>
              <w:highlight w:val="none"/>
            </w:rPr>
            <w:fldChar w:fldCharType="begin"/>
          </w:r>
          <w:r>
            <w:rPr>
              <w:highlight w:val="none"/>
            </w:rPr>
            <w:instrText xml:space="preserve"> HYPERLINK \l _Toc19382 </w:instrText>
          </w:r>
          <w:r>
            <w:rPr>
              <w:highlight w:val="none"/>
            </w:rPr>
            <w:fldChar w:fldCharType="separate"/>
          </w:r>
          <w:r>
            <w:rPr>
              <w:highlight w:val="none"/>
            </w:rPr>
            <w:t>第</w:t>
          </w:r>
          <w:r>
            <w:rPr>
              <w:rFonts w:hint="eastAsia"/>
              <w:highlight w:val="none"/>
            </w:rPr>
            <w:t>四</w:t>
          </w:r>
          <w:r>
            <w:rPr>
              <w:highlight w:val="none"/>
            </w:rPr>
            <w:t>章</w:t>
          </w:r>
          <w:r>
            <w:rPr>
              <w:rFonts w:hint="eastAsia"/>
              <w:highlight w:val="none"/>
            </w:rPr>
            <w:t xml:space="preserve">  合同主要条款及格式</w:t>
          </w:r>
          <w:r>
            <w:rPr>
              <w:highlight w:val="none"/>
            </w:rPr>
            <w:tab/>
          </w:r>
          <w:r>
            <w:rPr>
              <w:highlight w:val="none"/>
            </w:rPr>
            <w:fldChar w:fldCharType="begin"/>
          </w:r>
          <w:r>
            <w:rPr>
              <w:highlight w:val="none"/>
            </w:rPr>
            <w:instrText xml:space="preserve"> PAGEREF _Toc19382 \h </w:instrText>
          </w:r>
          <w:r>
            <w:rPr>
              <w:highlight w:val="none"/>
            </w:rPr>
            <w:fldChar w:fldCharType="separate"/>
          </w:r>
          <w:r>
            <w:rPr>
              <w:highlight w:val="none"/>
            </w:rPr>
            <w:t>36</w:t>
          </w:r>
          <w:r>
            <w:rPr>
              <w:highlight w:val="none"/>
            </w:rPr>
            <w:fldChar w:fldCharType="end"/>
          </w:r>
          <w:r>
            <w:rPr>
              <w:highlight w:val="none"/>
            </w:rPr>
            <w:fldChar w:fldCharType="end"/>
          </w:r>
        </w:p>
        <w:p w14:paraId="34661A5F">
          <w:pPr>
            <w:pStyle w:val="28"/>
            <w:tabs>
              <w:tab w:val="right" w:leader="dot" w:pos="9070"/>
            </w:tabs>
            <w:rPr>
              <w:highlight w:val="none"/>
            </w:rPr>
          </w:pPr>
          <w:r>
            <w:rPr>
              <w:highlight w:val="none"/>
            </w:rPr>
            <w:fldChar w:fldCharType="begin"/>
          </w:r>
          <w:r>
            <w:rPr>
              <w:highlight w:val="none"/>
            </w:rPr>
            <w:instrText xml:space="preserve"> HYPERLINK \l _Toc19220 </w:instrText>
          </w:r>
          <w:r>
            <w:rPr>
              <w:highlight w:val="none"/>
            </w:rPr>
            <w:fldChar w:fldCharType="separate"/>
          </w:r>
          <w:r>
            <w:rPr>
              <w:highlight w:val="none"/>
            </w:rPr>
            <w:t>第</w:t>
          </w:r>
          <w:r>
            <w:rPr>
              <w:rFonts w:hint="eastAsia"/>
              <w:highlight w:val="none"/>
            </w:rPr>
            <w:t>五</w:t>
          </w:r>
          <w:r>
            <w:rPr>
              <w:highlight w:val="none"/>
            </w:rPr>
            <w:t>章</w:t>
          </w:r>
          <w:r>
            <w:rPr>
              <w:rFonts w:hint="eastAsia"/>
              <w:highlight w:val="none"/>
            </w:rPr>
            <w:t xml:space="preserve">  首次</w:t>
          </w:r>
          <w:r>
            <w:rPr>
              <w:highlight w:val="none"/>
            </w:rPr>
            <w:t>响应文件格式</w:t>
          </w:r>
          <w:r>
            <w:rPr>
              <w:highlight w:val="none"/>
            </w:rPr>
            <w:tab/>
          </w:r>
          <w:r>
            <w:rPr>
              <w:highlight w:val="none"/>
            </w:rPr>
            <w:fldChar w:fldCharType="begin"/>
          </w:r>
          <w:r>
            <w:rPr>
              <w:highlight w:val="none"/>
            </w:rPr>
            <w:instrText xml:space="preserve"> PAGEREF _Toc19220 \h </w:instrText>
          </w:r>
          <w:r>
            <w:rPr>
              <w:highlight w:val="none"/>
            </w:rPr>
            <w:fldChar w:fldCharType="separate"/>
          </w:r>
          <w:r>
            <w:rPr>
              <w:highlight w:val="none"/>
            </w:rPr>
            <w:t>39</w:t>
          </w:r>
          <w:r>
            <w:rPr>
              <w:highlight w:val="none"/>
            </w:rPr>
            <w:fldChar w:fldCharType="end"/>
          </w:r>
          <w:r>
            <w:rPr>
              <w:highlight w:val="none"/>
            </w:rPr>
            <w:fldChar w:fldCharType="end"/>
          </w:r>
        </w:p>
        <w:p w14:paraId="58494E61">
          <w:pPr>
            <w:rPr>
              <w:highlight w:val="none"/>
            </w:rPr>
          </w:pPr>
          <w:r>
            <w:rPr>
              <w:highlight w:val="none"/>
            </w:rPr>
            <w:fldChar w:fldCharType="end"/>
          </w:r>
        </w:p>
      </w:sdtContent>
    </w:sdt>
    <w:p w14:paraId="622BB121">
      <w:pPr>
        <w:rPr>
          <w:highlight w:val="none"/>
        </w:rPr>
      </w:pPr>
    </w:p>
    <w:p w14:paraId="675D24AF">
      <w:pPr>
        <w:rPr>
          <w:highlight w:val="none"/>
        </w:rPr>
      </w:pPr>
    </w:p>
    <w:p w14:paraId="2BDDFB88">
      <w:pPr>
        <w:rPr>
          <w:highlight w:val="none"/>
        </w:rPr>
        <w:sectPr>
          <w:pgSz w:w="11906" w:h="16838"/>
          <w:pgMar w:top="1418" w:right="1418" w:bottom="1418" w:left="1418" w:header="851" w:footer="992" w:gutter="0"/>
          <w:cols w:space="720" w:num="1"/>
          <w:titlePg/>
          <w:docGrid w:linePitch="312" w:charSpace="0"/>
        </w:sectPr>
      </w:pPr>
    </w:p>
    <w:p w14:paraId="78B9783C">
      <w:pPr>
        <w:pStyle w:val="2"/>
        <w:spacing w:before="240" w:after="240"/>
        <w:rPr>
          <w:highlight w:val="none"/>
        </w:rPr>
      </w:pPr>
      <w:bookmarkStart w:id="2" w:name="_Toc4191"/>
      <w:r>
        <w:rPr>
          <w:highlight w:val="none"/>
        </w:rPr>
        <w:t>第一章</w:t>
      </w:r>
      <w:r>
        <w:rPr>
          <w:rFonts w:hint="eastAsia" w:ascii="宋体" w:hAnsi="宋体" w:eastAsia="宋体" w:cs="宋体"/>
          <w:highlight w:val="none"/>
        </w:rPr>
        <w:t xml:space="preserve">  </w:t>
      </w:r>
      <w:r>
        <w:rPr>
          <w:rFonts w:hint="eastAsia"/>
          <w:highlight w:val="none"/>
        </w:rPr>
        <w:t>采购邀请书</w:t>
      </w:r>
      <w:bookmarkEnd w:id="2"/>
    </w:p>
    <w:p w14:paraId="001F7E15">
      <w:pPr>
        <w:widowControl/>
        <w:spacing w:line="360" w:lineRule="auto"/>
        <w:ind w:firstLine="480" w:firstLineChars="200"/>
        <w:jc w:val="left"/>
        <w:rPr>
          <w:rFonts w:cs="宋体" w:asciiTheme="minorEastAsia" w:hAnsiTheme="minorEastAsia" w:eastAsiaTheme="minorEastAsia"/>
          <w:kern w:val="0"/>
          <w:sz w:val="24"/>
          <w:highlight w:val="none"/>
        </w:rPr>
      </w:pPr>
    </w:p>
    <w:p w14:paraId="59ED4A08">
      <w:pPr>
        <w:adjustRightInd w:val="0"/>
        <w:snapToGrid w:val="0"/>
        <w:spacing w:line="400" w:lineRule="exact"/>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kern w:val="0"/>
          <w:sz w:val="24"/>
          <w:highlight w:val="none"/>
          <w:lang w:val="en-US" w:eastAsia="zh-CN"/>
        </w:rPr>
        <w:t>中国服装协会</w:t>
      </w:r>
      <w:r>
        <w:rPr>
          <w:rFonts w:hint="eastAsia" w:cs="宋体" w:asciiTheme="minorEastAsia" w:hAnsiTheme="minorEastAsia" w:eastAsiaTheme="minorEastAsia"/>
          <w:color w:val="auto"/>
          <w:kern w:val="0"/>
          <w:sz w:val="24"/>
          <w:highlight w:val="none"/>
          <w:lang w:val="en-US" w:eastAsia="zh-CN"/>
        </w:rPr>
        <w:t>确</w:t>
      </w:r>
      <w:r>
        <w:rPr>
          <w:rFonts w:cs="宋体" w:asciiTheme="minorEastAsia" w:hAnsiTheme="minorEastAsia" w:eastAsiaTheme="minorEastAsia"/>
          <w:color w:val="auto"/>
          <w:kern w:val="0"/>
          <w:sz w:val="24"/>
          <w:highlight w:val="none"/>
        </w:rPr>
        <w:t>定采用</w:t>
      </w:r>
      <w:r>
        <w:rPr>
          <w:rFonts w:hint="eastAsia" w:cs="宋体" w:asciiTheme="minorEastAsia" w:hAnsiTheme="minorEastAsia" w:eastAsiaTheme="minorEastAsia"/>
          <w:color w:val="auto"/>
          <w:kern w:val="0"/>
          <w:sz w:val="24"/>
          <w:highlight w:val="none"/>
          <w:u w:val="single"/>
        </w:rPr>
        <w:t xml:space="preserve"> </w:t>
      </w:r>
      <w:r>
        <w:rPr>
          <w:rFonts w:hint="eastAsia" w:ascii="黑体" w:hAnsi="黑体"/>
          <w:highlight w:val="none"/>
          <w:u w:val="single"/>
        </w:rPr>
        <w:t xml:space="preserve"> </w:t>
      </w:r>
      <w:r>
        <w:rPr>
          <w:rFonts w:hint="eastAsia" w:cs="宋体" w:asciiTheme="minorEastAsia" w:hAnsiTheme="minorEastAsia" w:eastAsiaTheme="minorEastAsia"/>
          <w:color w:val="auto"/>
          <w:kern w:val="0"/>
          <w:sz w:val="24"/>
          <w:highlight w:val="none"/>
          <w:u w:val="single"/>
        </w:rPr>
        <w:t xml:space="preserve">竞争性磋商  </w:t>
      </w:r>
      <w:r>
        <w:rPr>
          <w:rFonts w:cs="宋体" w:asciiTheme="minorEastAsia" w:hAnsiTheme="minorEastAsia" w:eastAsiaTheme="minorEastAsia"/>
          <w:color w:val="auto"/>
          <w:kern w:val="0"/>
          <w:sz w:val="24"/>
          <w:highlight w:val="none"/>
        </w:rPr>
        <w:t>方式组织</w:t>
      </w:r>
      <w:r>
        <w:rPr>
          <w:rFonts w:hint="eastAsia" w:cs="宋体" w:asciiTheme="minorEastAsia" w:hAnsiTheme="minorEastAsia" w:eastAsiaTheme="minorEastAsia"/>
          <w:color w:val="auto"/>
          <w:kern w:val="0"/>
          <w:sz w:val="24"/>
          <w:highlight w:val="none"/>
          <w:u w:val="single"/>
        </w:rPr>
        <w:t>“国潮泉州·优品出海”中国泉州纺织服装自主品牌创新孵化与出海计划</w:t>
      </w:r>
      <w:r>
        <w:rPr>
          <w:rFonts w:hint="eastAsia" w:cs="宋体" w:asciiTheme="minorEastAsia" w:hAnsiTheme="minorEastAsia" w:eastAsiaTheme="minorEastAsia"/>
          <w:color w:val="auto"/>
          <w:kern w:val="0"/>
          <w:sz w:val="24"/>
          <w:highlight w:val="none"/>
          <w:u w:val="single"/>
          <w:lang w:val="en-US" w:eastAsia="zh-CN"/>
        </w:rPr>
        <w:t>项目</w:t>
      </w:r>
      <w:r>
        <w:rPr>
          <w:rFonts w:cs="宋体" w:asciiTheme="minorEastAsia" w:hAnsiTheme="minorEastAsia" w:eastAsiaTheme="minorEastAsia"/>
          <w:color w:val="auto"/>
          <w:kern w:val="0"/>
          <w:sz w:val="24"/>
          <w:highlight w:val="none"/>
        </w:rPr>
        <w:t>（以下简称：“本项目”）的采购活动，现欢迎供应商前来参加。</w:t>
      </w:r>
    </w:p>
    <w:p w14:paraId="0EE839BF">
      <w:pPr>
        <w:adjustRightInd w:val="0"/>
        <w:snapToGrid w:val="0"/>
        <w:spacing w:line="400" w:lineRule="exact"/>
        <w:ind w:firstLine="480" w:firstLineChars="200"/>
        <w:rPr>
          <w:rFonts w:hint="eastAsia" w:cs="宋体" w:asciiTheme="minorEastAsia" w:hAnsiTheme="minorEastAsia" w:eastAsiaTheme="minorEastAsia"/>
          <w:color w:val="auto"/>
          <w:kern w:val="0"/>
          <w:sz w:val="24"/>
          <w:highlight w:val="none"/>
          <w:u w:val="single"/>
        </w:rPr>
      </w:pPr>
      <w:r>
        <w:rPr>
          <w:rFonts w:cs="宋体" w:asciiTheme="minorEastAsia" w:hAnsiTheme="minorEastAsia" w:eastAsiaTheme="minorEastAsia"/>
          <w:color w:val="auto"/>
          <w:kern w:val="0"/>
          <w:sz w:val="24"/>
          <w:highlight w:val="none"/>
        </w:rPr>
        <w:t>1</w:t>
      </w:r>
      <w:r>
        <w:rPr>
          <w:rFonts w:hint="eastAsia" w:cs="宋体" w:asciiTheme="minorEastAsia" w:hAnsiTheme="minorEastAsia" w:eastAsiaTheme="minorEastAsia"/>
          <w:color w:val="auto"/>
          <w:kern w:val="0"/>
          <w:sz w:val="24"/>
          <w:highlight w:val="none"/>
        </w:rPr>
        <w:t>、</w:t>
      </w:r>
      <w:r>
        <w:rPr>
          <w:rFonts w:cs="宋体" w:asciiTheme="minorEastAsia" w:hAnsiTheme="minorEastAsia" w:eastAsiaTheme="minorEastAsia"/>
          <w:color w:val="auto"/>
          <w:kern w:val="0"/>
          <w:sz w:val="24"/>
          <w:highlight w:val="none"/>
        </w:rPr>
        <w:t>项目名称：</w:t>
      </w:r>
      <w:r>
        <w:rPr>
          <w:rFonts w:hint="eastAsia" w:cs="宋体" w:asciiTheme="minorEastAsia" w:hAnsiTheme="minorEastAsia" w:eastAsiaTheme="minorEastAsia"/>
          <w:color w:val="auto"/>
          <w:kern w:val="0"/>
          <w:sz w:val="24"/>
          <w:highlight w:val="none"/>
          <w:u w:val="single"/>
        </w:rPr>
        <w:t>“国潮泉州·优品出海”中国泉州纺织服装自主品牌创新孵化与</w:t>
      </w:r>
    </w:p>
    <w:p w14:paraId="68D29A69">
      <w:pPr>
        <w:adjustRightInd w:val="0"/>
        <w:snapToGrid w:val="0"/>
        <w:spacing w:line="400" w:lineRule="exact"/>
        <w:ind w:firstLine="480" w:firstLineChars="200"/>
        <w:rPr>
          <w:rFonts w:hint="eastAsia" w:cs="宋体" w:asciiTheme="minorEastAsia" w:hAnsiTheme="minorEastAsia" w:eastAsiaTheme="minorEastAsia"/>
          <w:color w:val="auto"/>
          <w:kern w:val="0"/>
          <w:sz w:val="24"/>
          <w:highlight w:val="none"/>
          <w:u w:val="single"/>
        </w:rPr>
      </w:pPr>
      <w:r>
        <w:rPr>
          <w:rFonts w:hint="eastAsia" w:cs="宋体" w:asciiTheme="minorEastAsia" w:hAnsiTheme="minorEastAsia" w:eastAsiaTheme="minorEastAsia"/>
          <w:color w:val="auto"/>
          <w:kern w:val="0"/>
          <w:sz w:val="24"/>
          <w:highlight w:val="none"/>
          <w:u w:val="single"/>
        </w:rPr>
        <w:t>出海计划</w:t>
      </w:r>
    </w:p>
    <w:p w14:paraId="0B161A23">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2</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采购内容及要求：</w:t>
      </w:r>
    </w:p>
    <w:p w14:paraId="1F419089">
      <w:pPr>
        <w:widowControl/>
        <w:spacing w:after="100"/>
        <w:jc w:val="right"/>
        <w:rPr>
          <w:rFonts w:ascii="宋体" w:hAnsi="宋体" w:cs="宋体"/>
          <w:kern w:val="0"/>
          <w:sz w:val="24"/>
          <w:highlight w:val="none"/>
        </w:rPr>
      </w:pPr>
      <w:r>
        <w:rPr>
          <w:rFonts w:ascii="宋体" w:hAnsi="宋体" w:cs="宋体"/>
          <w:kern w:val="0"/>
          <w:sz w:val="24"/>
          <w:highlight w:val="none"/>
        </w:rPr>
        <w:t>金额单位：人民币元</w:t>
      </w:r>
    </w:p>
    <w:tbl>
      <w:tblPr>
        <w:tblStyle w:val="39"/>
        <w:tblW w:w="3599"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20"/>
        <w:gridCol w:w="823"/>
        <w:gridCol w:w="2858"/>
        <w:gridCol w:w="1019"/>
        <w:gridCol w:w="1020"/>
      </w:tblGrid>
      <w:tr w14:paraId="15BB795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27DADC5D">
            <w:pPr>
              <w:widowControl/>
              <w:spacing w:line="360" w:lineRule="auto"/>
              <w:jc w:val="center"/>
              <w:rPr>
                <w:rFonts w:ascii="宋体" w:hAnsi="宋体" w:cs="宋体"/>
                <w:kern w:val="0"/>
                <w:sz w:val="24"/>
                <w:highlight w:val="none"/>
              </w:rPr>
            </w:pPr>
            <w:r>
              <w:rPr>
                <w:rFonts w:ascii="宋体" w:hAnsi="宋体" w:cs="宋体"/>
                <w:kern w:val="0"/>
                <w:sz w:val="24"/>
                <w:highlight w:val="none"/>
              </w:rPr>
              <w:t>合同包</w:t>
            </w:r>
          </w:p>
        </w:tc>
        <w:tc>
          <w:tcPr>
            <w:tcW w:w="629" w:type="pct"/>
            <w:tcBorders>
              <w:top w:val="outset" w:color="auto" w:sz="6" w:space="0"/>
              <w:left w:val="outset" w:color="auto" w:sz="6" w:space="0"/>
              <w:bottom w:val="outset" w:color="auto" w:sz="6" w:space="0"/>
              <w:right w:val="outset" w:color="auto" w:sz="6" w:space="0"/>
            </w:tcBorders>
            <w:vAlign w:val="center"/>
          </w:tcPr>
          <w:p w14:paraId="7820DD6E">
            <w:pPr>
              <w:widowControl/>
              <w:spacing w:line="360" w:lineRule="auto"/>
              <w:jc w:val="center"/>
              <w:rPr>
                <w:rFonts w:ascii="宋体" w:hAnsi="宋体" w:cs="宋体"/>
                <w:kern w:val="0"/>
                <w:sz w:val="24"/>
                <w:highlight w:val="none"/>
              </w:rPr>
            </w:pPr>
            <w:r>
              <w:rPr>
                <w:rFonts w:ascii="宋体" w:hAnsi="宋体" w:cs="宋体"/>
                <w:kern w:val="0"/>
                <w:sz w:val="24"/>
                <w:highlight w:val="none"/>
              </w:rPr>
              <w:t>品目号</w:t>
            </w:r>
          </w:p>
        </w:tc>
        <w:tc>
          <w:tcPr>
            <w:tcW w:w="2184" w:type="pct"/>
            <w:tcBorders>
              <w:top w:val="outset" w:color="auto" w:sz="6" w:space="0"/>
              <w:left w:val="outset" w:color="auto" w:sz="6" w:space="0"/>
              <w:bottom w:val="outset" w:color="auto" w:sz="6" w:space="0"/>
              <w:right w:val="outset" w:color="auto" w:sz="6" w:space="0"/>
            </w:tcBorders>
            <w:vAlign w:val="center"/>
          </w:tcPr>
          <w:p w14:paraId="54BB9A08">
            <w:pPr>
              <w:widowControl/>
              <w:spacing w:line="360" w:lineRule="auto"/>
              <w:jc w:val="center"/>
              <w:rPr>
                <w:rFonts w:ascii="宋体" w:hAnsi="宋体" w:cs="宋体"/>
                <w:kern w:val="0"/>
                <w:sz w:val="24"/>
                <w:highlight w:val="none"/>
              </w:rPr>
            </w:pPr>
            <w:r>
              <w:rPr>
                <w:rFonts w:ascii="宋体" w:hAnsi="宋体" w:cs="宋体"/>
                <w:kern w:val="0"/>
                <w:sz w:val="24"/>
                <w:highlight w:val="none"/>
              </w:rPr>
              <w:t>采购标的</w:t>
            </w:r>
          </w:p>
        </w:tc>
        <w:tc>
          <w:tcPr>
            <w:tcW w:w="779" w:type="pct"/>
            <w:tcBorders>
              <w:top w:val="outset" w:color="auto" w:sz="6" w:space="0"/>
              <w:left w:val="outset" w:color="auto" w:sz="6" w:space="0"/>
              <w:bottom w:val="outset" w:color="auto" w:sz="6" w:space="0"/>
              <w:right w:val="outset" w:color="auto" w:sz="6" w:space="0"/>
            </w:tcBorders>
            <w:vAlign w:val="center"/>
          </w:tcPr>
          <w:p w14:paraId="3D20FACD">
            <w:pPr>
              <w:widowControl/>
              <w:spacing w:line="360" w:lineRule="auto"/>
              <w:jc w:val="center"/>
              <w:rPr>
                <w:rFonts w:ascii="宋体" w:hAnsi="宋体" w:cs="宋体"/>
                <w:kern w:val="0"/>
                <w:sz w:val="24"/>
                <w:highlight w:val="none"/>
              </w:rPr>
            </w:pPr>
            <w:r>
              <w:rPr>
                <w:rFonts w:ascii="宋体" w:hAnsi="宋体" w:cs="宋体"/>
                <w:kern w:val="0"/>
                <w:sz w:val="24"/>
                <w:highlight w:val="none"/>
              </w:rPr>
              <w:t>数量</w:t>
            </w:r>
          </w:p>
        </w:tc>
        <w:tc>
          <w:tcPr>
            <w:tcW w:w="779" w:type="pct"/>
            <w:tcBorders>
              <w:top w:val="outset" w:color="auto" w:sz="6" w:space="0"/>
              <w:left w:val="outset" w:color="auto" w:sz="6" w:space="0"/>
              <w:bottom w:val="outset" w:color="auto" w:sz="6" w:space="0"/>
              <w:right w:val="outset" w:color="auto" w:sz="6" w:space="0"/>
            </w:tcBorders>
            <w:vAlign w:val="center"/>
          </w:tcPr>
          <w:p w14:paraId="128F37E2">
            <w:pPr>
              <w:widowControl/>
              <w:spacing w:line="360" w:lineRule="auto"/>
              <w:jc w:val="center"/>
              <w:rPr>
                <w:rFonts w:ascii="宋体" w:hAnsi="宋体" w:cs="宋体"/>
                <w:kern w:val="0"/>
                <w:sz w:val="24"/>
                <w:highlight w:val="none"/>
              </w:rPr>
            </w:pPr>
            <w:r>
              <w:rPr>
                <w:rFonts w:ascii="宋体" w:hAnsi="宋体" w:cs="宋体"/>
                <w:kern w:val="0"/>
                <w:sz w:val="24"/>
                <w:highlight w:val="none"/>
              </w:rPr>
              <w:t>合同包</w:t>
            </w:r>
          </w:p>
          <w:p w14:paraId="75E947D2">
            <w:pPr>
              <w:widowControl/>
              <w:spacing w:line="360" w:lineRule="auto"/>
              <w:jc w:val="center"/>
              <w:rPr>
                <w:rFonts w:ascii="宋体" w:hAnsi="宋体" w:cs="宋体"/>
                <w:kern w:val="0"/>
                <w:sz w:val="24"/>
                <w:highlight w:val="none"/>
              </w:rPr>
            </w:pPr>
            <w:r>
              <w:rPr>
                <w:rFonts w:ascii="宋体" w:hAnsi="宋体" w:cs="宋体"/>
                <w:kern w:val="0"/>
                <w:sz w:val="24"/>
                <w:highlight w:val="none"/>
              </w:rPr>
              <w:t>预算</w:t>
            </w:r>
          </w:p>
        </w:tc>
      </w:tr>
      <w:tr w14:paraId="30EDCB5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1881DF80">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1</w:t>
            </w:r>
          </w:p>
        </w:tc>
        <w:tc>
          <w:tcPr>
            <w:tcW w:w="629" w:type="pct"/>
            <w:tcBorders>
              <w:top w:val="outset" w:color="auto" w:sz="6" w:space="0"/>
              <w:left w:val="outset" w:color="auto" w:sz="6" w:space="0"/>
              <w:bottom w:val="outset" w:color="auto" w:sz="6" w:space="0"/>
              <w:right w:val="outset" w:color="auto" w:sz="6" w:space="0"/>
            </w:tcBorders>
            <w:vAlign w:val="center"/>
          </w:tcPr>
          <w:p w14:paraId="77EFC15A">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1-1</w:t>
            </w:r>
          </w:p>
        </w:tc>
        <w:tc>
          <w:tcPr>
            <w:tcW w:w="2184" w:type="pct"/>
            <w:tcBorders>
              <w:top w:val="outset" w:color="auto" w:sz="6" w:space="0"/>
              <w:left w:val="outset" w:color="auto" w:sz="6" w:space="0"/>
              <w:bottom w:val="outset" w:color="auto" w:sz="6" w:space="0"/>
              <w:right w:val="outset" w:color="auto" w:sz="6" w:space="0"/>
            </w:tcBorders>
            <w:vAlign w:val="center"/>
          </w:tcPr>
          <w:p w14:paraId="7089AFBC">
            <w:pPr>
              <w:widowControl/>
              <w:spacing w:line="360" w:lineRule="auto"/>
              <w:jc w:val="center"/>
              <w:rPr>
                <w:rFonts w:ascii="宋体" w:hAnsi="宋体" w:eastAsia="宋体" w:cs="宋体"/>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highlight w:val="none"/>
                <w:lang w:eastAsia="zh-CN"/>
              </w:rPr>
              <w:t>福建自主品牌大师联名设计大秀的策划和落地执行</w:t>
            </w:r>
          </w:p>
        </w:tc>
        <w:tc>
          <w:tcPr>
            <w:tcW w:w="779" w:type="pct"/>
            <w:tcBorders>
              <w:top w:val="outset" w:color="auto" w:sz="6" w:space="0"/>
              <w:left w:val="outset" w:color="auto" w:sz="6" w:space="0"/>
              <w:bottom w:val="outset" w:color="auto" w:sz="6" w:space="0"/>
              <w:right w:val="outset" w:color="auto" w:sz="6" w:space="0"/>
            </w:tcBorders>
            <w:vAlign w:val="center"/>
          </w:tcPr>
          <w:p w14:paraId="6FEBDF62">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1项</w:t>
            </w:r>
          </w:p>
        </w:tc>
        <w:tc>
          <w:tcPr>
            <w:tcW w:w="779" w:type="pct"/>
            <w:vMerge w:val="restart"/>
            <w:tcBorders>
              <w:top w:val="outset" w:color="auto" w:sz="6" w:space="0"/>
              <w:left w:val="outset" w:color="auto" w:sz="6" w:space="0"/>
              <w:right w:val="outset" w:color="auto" w:sz="6" w:space="0"/>
            </w:tcBorders>
            <w:vAlign w:val="center"/>
          </w:tcPr>
          <w:p w14:paraId="0DED836E">
            <w:pPr>
              <w:widowControl/>
              <w:spacing w:line="360" w:lineRule="auto"/>
              <w:jc w:val="center"/>
              <w:rPr>
                <w:rFonts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2000</w:t>
            </w:r>
            <w:r>
              <w:rPr>
                <w:rFonts w:hint="eastAsia" w:ascii="宋体" w:hAnsi="宋体" w:cs="宋体"/>
                <w:kern w:val="0"/>
                <w:sz w:val="24"/>
                <w:highlight w:val="none"/>
              </w:rPr>
              <w:t>万</w:t>
            </w:r>
          </w:p>
        </w:tc>
      </w:tr>
      <w:tr w14:paraId="197C3CA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17714D63">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w:t>
            </w:r>
          </w:p>
        </w:tc>
        <w:tc>
          <w:tcPr>
            <w:tcW w:w="629" w:type="pct"/>
            <w:tcBorders>
              <w:top w:val="outset" w:color="auto" w:sz="6" w:space="0"/>
              <w:left w:val="outset" w:color="auto" w:sz="6" w:space="0"/>
              <w:bottom w:val="outset" w:color="auto" w:sz="6" w:space="0"/>
              <w:right w:val="outset" w:color="auto" w:sz="6" w:space="0"/>
            </w:tcBorders>
            <w:vAlign w:val="center"/>
          </w:tcPr>
          <w:p w14:paraId="587848FF">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1-2</w:t>
            </w:r>
          </w:p>
        </w:tc>
        <w:tc>
          <w:tcPr>
            <w:tcW w:w="2184" w:type="pct"/>
            <w:tcBorders>
              <w:top w:val="outset" w:color="auto" w:sz="6" w:space="0"/>
              <w:left w:val="outset" w:color="auto" w:sz="6" w:space="0"/>
              <w:bottom w:val="outset" w:color="auto" w:sz="6" w:space="0"/>
              <w:right w:val="outset" w:color="auto" w:sz="6" w:space="0"/>
            </w:tcBorders>
            <w:vAlign w:val="center"/>
          </w:tcPr>
          <w:p w14:paraId="631ABD3D">
            <w:pPr>
              <w:widowControl/>
              <w:spacing w:line="360" w:lineRule="auto"/>
              <w:jc w:val="center"/>
              <w:rPr>
                <w:rFonts w:hint="eastAsia" w:cs="宋体" w:asciiTheme="minorEastAsia" w:hAnsiTheme="minorEastAsia" w:eastAsiaTheme="minorEastAsia"/>
                <w:color w:val="auto"/>
                <w:kern w:val="0"/>
                <w:sz w:val="24"/>
                <w:highlight w:val="none"/>
                <w:lang w:eastAsia="zh-CN"/>
              </w:rPr>
            </w:pPr>
            <w:r>
              <w:rPr>
                <w:rFonts w:hint="eastAsia" w:cs="宋体" w:asciiTheme="minorEastAsia" w:hAnsiTheme="minorEastAsia" w:eastAsiaTheme="minorEastAsia"/>
                <w:color w:val="auto"/>
                <w:kern w:val="0"/>
                <w:sz w:val="24"/>
                <w:highlight w:val="none"/>
                <w:lang w:eastAsia="zh-CN"/>
              </w:rPr>
              <w:t>“2024海上丝绸之路国际时尚周（福建专场）暨中国泉州纺织服装鞋服国际专场推介会”开幕仪式（主会场区域）的策划与落地执行</w:t>
            </w:r>
          </w:p>
        </w:tc>
        <w:tc>
          <w:tcPr>
            <w:tcW w:w="779" w:type="pct"/>
            <w:tcBorders>
              <w:top w:val="outset" w:color="auto" w:sz="6" w:space="0"/>
              <w:left w:val="outset" w:color="auto" w:sz="6" w:space="0"/>
              <w:bottom w:val="outset" w:color="auto" w:sz="6" w:space="0"/>
              <w:right w:val="outset" w:color="auto" w:sz="6" w:space="0"/>
            </w:tcBorders>
            <w:vAlign w:val="center"/>
          </w:tcPr>
          <w:p w14:paraId="4ADB615C">
            <w:pPr>
              <w:widowControl/>
              <w:spacing w:line="360" w:lineRule="auto"/>
              <w:jc w:val="center"/>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1项</w:t>
            </w:r>
          </w:p>
        </w:tc>
        <w:tc>
          <w:tcPr>
            <w:tcW w:w="779" w:type="pct"/>
            <w:vMerge w:val="continue"/>
            <w:tcBorders>
              <w:left w:val="outset" w:color="auto" w:sz="6" w:space="0"/>
              <w:right w:val="outset" w:color="auto" w:sz="6" w:space="0"/>
            </w:tcBorders>
            <w:vAlign w:val="center"/>
          </w:tcPr>
          <w:p w14:paraId="14A618C4">
            <w:pPr>
              <w:widowControl/>
              <w:spacing w:line="360" w:lineRule="auto"/>
              <w:jc w:val="center"/>
              <w:rPr>
                <w:rFonts w:hint="eastAsia" w:ascii="宋体" w:hAnsi="宋体" w:cs="宋体"/>
                <w:kern w:val="0"/>
                <w:sz w:val="24"/>
                <w:highlight w:val="none"/>
                <w:lang w:val="en-US" w:eastAsia="zh-CN"/>
              </w:rPr>
            </w:pPr>
          </w:p>
        </w:tc>
      </w:tr>
      <w:tr w14:paraId="66D57AB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64497FF6">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w:t>
            </w:r>
          </w:p>
        </w:tc>
        <w:tc>
          <w:tcPr>
            <w:tcW w:w="629" w:type="pct"/>
            <w:tcBorders>
              <w:top w:val="outset" w:color="auto" w:sz="6" w:space="0"/>
              <w:left w:val="outset" w:color="auto" w:sz="6" w:space="0"/>
              <w:bottom w:val="outset" w:color="auto" w:sz="6" w:space="0"/>
              <w:right w:val="outset" w:color="auto" w:sz="6" w:space="0"/>
            </w:tcBorders>
            <w:vAlign w:val="center"/>
          </w:tcPr>
          <w:p w14:paraId="725A9F12">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1-3</w:t>
            </w:r>
          </w:p>
        </w:tc>
        <w:tc>
          <w:tcPr>
            <w:tcW w:w="2184" w:type="pct"/>
            <w:tcBorders>
              <w:top w:val="outset" w:color="auto" w:sz="6" w:space="0"/>
              <w:left w:val="outset" w:color="auto" w:sz="6" w:space="0"/>
              <w:bottom w:val="outset" w:color="auto" w:sz="6" w:space="0"/>
              <w:right w:val="outset" w:color="auto" w:sz="6" w:space="0"/>
            </w:tcBorders>
            <w:vAlign w:val="center"/>
          </w:tcPr>
          <w:p w14:paraId="5BACD038">
            <w:pPr>
              <w:widowControl/>
              <w:spacing w:line="360" w:lineRule="auto"/>
              <w:jc w:val="center"/>
              <w:rPr>
                <w:rFonts w:hint="eastAsia" w:cs="宋体" w:asciiTheme="minorEastAsia" w:hAnsiTheme="minorEastAsia" w:eastAsiaTheme="minorEastAsia"/>
                <w:color w:val="auto"/>
                <w:kern w:val="0"/>
                <w:sz w:val="24"/>
                <w:highlight w:val="none"/>
                <w:lang w:eastAsia="zh-CN"/>
              </w:rPr>
            </w:pPr>
            <w:r>
              <w:rPr>
                <w:rFonts w:hint="eastAsia" w:cs="宋体" w:asciiTheme="minorEastAsia" w:hAnsiTheme="minorEastAsia" w:eastAsiaTheme="minorEastAsia"/>
                <w:color w:val="auto"/>
                <w:kern w:val="0"/>
                <w:sz w:val="24"/>
                <w:highlight w:val="none"/>
                <w:lang w:eastAsia="zh-CN"/>
              </w:rPr>
              <w:t>“2024海上丝绸之路国际时尚周（福建专场）暨中国泉州纺织服装鞋服国际专场推介会”闭幕仪式（主会场区域）的策划与落地执行</w:t>
            </w:r>
          </w:p>
        </w:tc>
        <w:tc>
          <w:tcPr>
            <w:tcW w:w="779" w:type="pct"/>
            <w:tcBorders>
              <w:top w:val="outset" w:color="auto" w:sz="6" w:space="0"/>
              <w:left w:val="outset" w:color="auto" w:sz="6" w:space="0"/>
              <w:bottom w:val="outset" w:color="auto" w:sz="6" w:space="0"/>
              <w:right w:val="outset" w:color="auto" w:sz="6" w:space="0"/>
            </w:tcBorders>
            <w:vAlign w:val="center"/>
          </w:tcPr>
          <w:p w14:paraId="16629A50">
            <w:pPr>
              <w:widowControl/>
              <w:spacing w:line="360" w:lineRule="auto"/>
              <w:jc w:val="center"/>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1项</w:t>
            </w:r>
          </w:p>
        </w:tc>
        <w:tc>
          <w:tcPr>
            <w:tcW w:w="779" w:type="pct"/>
            <w:vMerge w:val="continue"/>
            <w:tcBorders>
              <w:left w:val="outset" w:color="auto" w:sz="6" w:space="0"/>
              <w:right w:val="outset" w:color="auto" w:sz="6" w:space="0"/>
            </w:tcBorders>
            <w:vAlign w:val="center"/>
          </w:tcPr>
          <w:p w14:paraId="76407257">
            <w:pPr>
              <w:widowControl/>
              <w:spacing w:line="360" w:lineRule="auto"/>
              <w:jc w:val="center"/>
              <w:rPr>
                <w:rFonts w:hint="eastAsia" w:ascii="宋体" w:hAnsi="宋体" w:cs="宋体"/>
                <w:kern w:val="0"/>
                <w:sz w:val="24"/>
                <w:highlight w:val="none"/>
                <w:lang w:val="en-US" w:eastAsia="zh-CN"/>
              </w:rPr>
            </w:pPr>
          </w:p>
        </w:tc>
      </w:tr>
      <w:tr w14:paraId="4DA1276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3F43FAD0">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w:t>
            </w:r>
          </w:p>
        </w:tc>
        <w:tc>
          <w:tcPr>
            <w:tcW w:w="629" w:type="pct"/>
            <w:tcBorders>
              <w:top w:val="outset" w:color="auto" w:sz="6" w:space="0"/>
              <w:left w:val="outset" w:color="auto" w:sz="6" w:space="0"/>
              <w:bottom w:val="outset" w:color="auto" w:sz="6" w:space="0"/>
              <w:right w:val="outset" w:color="auto" w:sz="6" w:space="0"/>
            </w:tcBorders>
            <w:vAlign w:val="center"/>
          </w:tcPr>
          <w:p w14:paraId="176C931B">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1-4</w:t>
            </w:r>
          </w:p>
        </w:tc>
        <w:tc>
          <w:tcPr>
            <w:tcW w:w="2184" w:type="pct"/>
            <w:tcBorders>
              <w:top w:val="outset" w:color="auto" w:sz="6" w:space="0"/>
              <w:left w:val="outset" w:color="auto" w:sz="6" w:space="0"/>
              <w:bottom w:val="outset" w:color="auto" w:sz="6" w:space="0"/>
              <w:right w:val="outset" w:color="auto" w:sz="6" w:space="0"/>
            </w:tcBorders>
            <w:vAlign w:val="center"/>
          </w:tcPr>
          <w:p w14:paraId="7A662443">
            <w:pPr>
              <w:widowControl/>
              <w:spacing w:line="360" w:lineRule="auto"/>
              <w:jc w:val="center"/>
              <w:rPr>
                <w:rFonts w:hint="eastAsia" w:cs="宋体" w:asciiTheme="minorEastAsia" w:hAnsiTheme="minorEastAsia" w:eastAsiaTheme="minorEastAsia"/>
                <w:color w:val="auto"/>
                <w:kern w:val="0"/>
                <w:sz w:val="24"/>
                <w:highlight w:val="none"/>
                <w:lang w:eastAsia="zh-CN"/>
              </w:rPr>
            </w:pPr>
            <w:r>
              <w:rPr>
                <w:rFonts w:hint="eastAsia" w:cs="宋体" w:asciiTheme="minorEastAsia" w:hAnsiTheme="minorEastAsia" w:eastAsiaTheme="minorEastAsia"/>
                <w:color w:val="auto"/>
                <w:kern w:val="0"/>
                <w:sz w:val="24"/>
                <w:highlight w:val="none"/>
                <w:lang w:eastAsia="zh-CN"/>
              </w:rPr>
              <w:t>国潮泉州区域品牌领跑计划数字平台开发</w:t>
            </w:r>
          </w:p>
        </w:tc>
        <w:tc>
          <w:tcPr>
            <w:tcW w:w="779" w:type="pct"/>
            <w:tcBorders>
              <w:top w:val="outset" w:color="auto" w:sz="6" w:space="0"/>
              <w:left w:val="outset" w:color="auto" w:sz="6" w:space="0"/>
              <w:bottom w:val="outset" w:color="auto" w:sz="6" w:space="0"/>
              <w:right w:val="outset" w:color="auto" w:sz="6" w:space="0"/>
            </w:tcBorders>
            <w:vAlign w:val="center"/>
          </w:tcPr>
          <w:p w14:paraId="60CFEA49">
            <w:pPr>
              <w:widowControl/>
              <w:spacing w:line="360" w:lineRule="auto"/>
              <w:jc w:val="center"/>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1项</w:t>
            </w:r>
          </w:p>
        </w:tc>
        <w:tc>
          <w:tcPr>
            <w:tcW w:w="779" w:type="pct"/>
            <w:vMerge w:val="continue"/>
            <w:tcBorders>
              <w:left w:val="outset" w:color="auto" w:sz="6" w:space="0"/>
              <w:right w:val="outset" w:color="auto" w:sz="6" w:space="0"/>
            </w:tcBorders>
            <w:vAlign w:val="center"/>
          </w:tcPr>
          <w:p w14:paraId="08A47ABF">
            <w:pPr>
              <w:widowControl/>
              <w:spacing w:line="360" w:lineRule="auto"/>
              <w:jc w:val="center"/>
              <w:rPr>
                <w:rFonts w:hint="eastAsia" w:ascii="宋体" w:hAnsi="宋体" w:cs="宋体"/>
                <w:kern w:val="0"/>
                <w:sz w:val="24"/>
                <w:highlight w:val="none"/>
                <w:lang w:val="en-US" w:eastAsia="zh-CN"/>
              </w:rPr>
            </w:pPr>
          </w:p>
        </w:tc>
      </w:tr>
      <w:tr w14:paraId="7779348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20F077BB">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w:t>
            </w:r>
          </w:p>
        </w:tc>
        <w:tc>
          <w:tcPr>
            <w:tcW w:w="629" w:type="pct"/>
            <w:tcBorders>
              <w:top w:val="outset" w:color="auto" w:sz="6" w:space="0"/>
              <w:left w:val="outset" w:color="auto" w:sz="6" w:space="0"/>
              <w:bottom w:val="outset" w:color="auto" w:sz="6" w:space="0"/>
              <w:right w:val="outset" w:color="auto" w:sz="6" w:space="0"/>
            </w:tcBorders>
            <w:vAlign w:val="center"/>
          </w:tcPr>
          <w:p w14:paraId="3E57AAA3">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1-5</w:t>
            </w:r>
          </w:p>
        </w:tc>
        <w:tc>
          <w:tcPr>
            <w:tcW w:w="2184" w:type="pct"/>
            <w:tcBorders>
              <w:top w:val="outset" w:color="auto" w:sz="6" w:space="0"/>
              <w:left w:val="outset" w:color="auto" w:sz="6" w:space="0"/>
              <w:bottom w:val="outset" w:color="auto" w:sz="6" w:space="0"/>
              <w:right w:val="outset" w:color="auto" w:sz="6" w:space="0"/>
            </w:tcBorders>
            <w:vAlign w:val="center"/>
          </w:tcPr>
          <w:p w14:paraId="6C61D8D7">
            <w:pPr>
              <w:widowControl/>
              <w:spacing w:line="360" w:lineRule="auto"/>
              <w:jc w:val="center"/>
              <w:rPr>
                <w:rFonts w:hint="eastAsia" w:cs="宋体" w:asciiTheme="minorEastAsia" w:hAnsiTheme="minorEastAsia" w:eastAsiaTheme="minorEastAsia"/>
                <w:color w:val="auto"/>
                <w:kern w:val="0"/>
                <w:sz w:val="24"/>
                <w:highlight w:val="none"/>
                <w:lang w:eastAsia="zh-CN"/>
              </w:rPr>
            </w:pPr>
            <w:r>
              <w:rPr>
                <w:rFonts w:hint="eastAsia" w:cs="宋体" w:asciiTheme="minorEastAsia" w:hAnsiTheme="minorEastAsia" w:eastAsiaTheme="minorEastAsia"/>
                <w:color w:val="auto"/>
                <w:kern w:val="0"/>
                <w:sz w:val="24"/>
                <w:highlight w:val="none"/>
                <w:lang w:eastAsia="zh-CN"/>
              </w:rPr>
              <w:t>“亚太纺织服装供应链博览会”参展企业的落地策划与展馆搭建</w:t>
            </w:r>
          </w:p>
        </w:tc>
        <w:tc>
          <w:tcPr>
            <w:tcW w:w="779" w:type="pct"/>
            <w:tcBorders>
              <w:top w:val="outset" w:color="auto" w:sz="6" w:space="0"/>
              <w:left w:val="outset" w:color="auto" w:sz="6" w:space="0"/>
              <w:bottom w:val="outset" w:color="auto" w:sz="6" w:space="0"/>
              <w:right w:val="outset" w:color="auto" w:sz="6" w:space="0"/>
            </w:tcBorders>
            <w:vAlign w:val="center"/>
          </w:tcPr>
          <w:p w14:paraId="3BC44719">
            <w:pPr>
              <w:widowControl/>
              <w:spacing w:line="360" w:lineRule="auto"/>
              <w:jc w:val="center"/>
              <w:rPr>
                <w:rFonts w:hint="eastAsia" w:ascii="宋体" w:hAnsi="宋体" w:cs="宋体"/>
                <w:kern w:val="0"/>
                <w:sz w:val="24"/>
                <w:highlight w:val="none"/>
                <w:lang w:val="en-US" w:eastAsia="zh-CN"/>
              </w:rPr>
            </w:pPr>
          </w:p>
        </w:tc>
        <w:tc>
          <w:tcPr>
            <w:tcW w:w="779" w:type="pct"/>
            <w:vMerge w:val="continue"/>
            <w:tcBorders>
              <w:left w:val="outset" w:color="auto" w:sz="6" w:space="0"/>
              <w:right w:val="outset" w:color="auto" w:sz="6" w:space="0"/>
            </w:tcBorders>
            <w:vAlign w:val="center"/>
          </w:tcPr>
          <w:p w14:paraId="2FB4F055">
            <w:pPr>
              <w:widowControl/>
              <w:spacing w:line="360" w:lineRule="auto"/>
              <w:jc w:val="center"/>
              <w:rPr>
                <w:rFonts w:hint="eastAsia" w:ascii="宋体" w:hAnsi="宋体" w:cs="宋体"/>
                <w:kern w:val="0"/>
                <w:sz w:val="24"/>
                <w:highlight w:val="none"/>
                <w:lang w:val="en-US" w:eastAsia="zh-CN"/>
              </w:rPr>
            </w:pPr>
          </w:p>
        </w:tc>
      </w:tr>
      <w:tr w14:paraId="6C9307D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0" w:hRule="atLeast"/>
          <w:tblHeader/>
          <w:jc w:val="center"/>
        </w:trPr>
        <w:tc>
          <w:tcPr>
            <w:tcW w:w="627" w:type="pct"/>
            <w:tcBorders>
              <w:top w:val="outset" w:color="auto" w:sz="6" w:space="0"/>
              <w:left w:val="outset" w:color="auto" w:sz="6" w:space="0"/>
              <w:bottom w:val="outset" w:color="auto" w:sz="6" w:space="0"/>
              <w:right w:val="outset" w:color="auto" w:sz="6" w:space="0"/>
            </w:tcBorders>
            <w:vAlign w:val="center"/>
          </w:tcPr>
          <w:p w14:paraId="3151ED82">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w:t>
            </w:r>
          </w:p>
        </w:tc>
        <w:tc>
          <w:tcPr>
            <w:tcW w:w="629" w:type="pct"/>
            <w:tcBorders>
              <w:top w:val="outset" w:color="auto" w:sz="6" w:space="0"/>
              <w:left w:val="outset" w:color="auto" w:sz="6" w:space="0"/>
              <w:bottom w:val="outset" w:color="auto" w:sz="6" w:space="0"/>
              <w:right w:val="outset" w:color="auto" w:sz="6" w:space="0"/>
            </w:tcBorders>
            <w:vAlign w:val="center"/>
          </w:tcPr>
          <w:p w14:paraId="53CBEBFE">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1-6</w:t>
            </w:r>
          </w:p>
        </w:tc>
        <w:tc>
          <w:tcPr>
            <w:tcW w:w="2184" w:type="pct"/>
            <w:tcBorders>
              <w:top w:val="outset" w:color="auto" w:sz="6" w:space="0"/>
              <w:left w:val="outset" w:color="auto" w:sz="6" w:space="0"/>
              <w:bottom w:val="outset" w:color="auto" w:sz="6" w:space="0"/>
              <w:right w:val="outset" w:color="auto" w:sz="6" w:space="0"/>
            </w:tcBorders>
            <w:vAlign w:val="center"/>
          </w:tcPr>
          <w:p w14:paraId="4A746D04">
            <w:pPr>
              <w:widowControl/>
              <w:spacing w:line="360" w:lineRule="auto"/>
              <w:jc w:val="center"/>
              <w:rPr>
                <w:rFonts w:hint="eastAsia" w:cs="宋体" w:asciiTheme="minorEastAsia" w:hAnsiTheme="minorEastAsia" w:eastAsiaTheme="minorEastAsia"/>
                <w:color w:val="auto"/>
                <w:kern w:val="0"/>
                <w:sz w:val="24"/>
                <w:highlight w:val="none"/>
                <w:lang w:eastAsia="zh-CN"/>
              </w:rPr>
            </w:pPr>
            <w:r>
              <w:rPr>
                <w:rFonts w:hint="eastAsia" w:cs="宋体" w:asciiTheme="minorEastAsia" w:hAnsiTheme="minorEastAsia" w:eastAsiaTheme="minorEastAsia"/>
                <w:color w:val="auto"/>
                <w:kern w:val="0"/>
                <w:sz w:val="24"/>
                <w:highlight w:val="none"/>
                <w:lang w:eastAsia="zh-CN"/>
              </w:rPr>
              <w:t>“2024海上丝绸之路国际时尚周（福建专场）暨中国泉州纺织服装鞋服国际专场推介会”2场企业推介会的策划与落地执行</w:t>
            </w:r>
          </w:p>
        </w:tc>
        <w:tc>
          <w:tcPr>
            <w:tcW w:w="779" w:type="pct"/>
            <w:tcBorders>
              <w:top w:val="outset" w:color="auto" w:sz="6" w:space="0"/>
              <w:left w:val="outset" w:color="auto" w:sz="6" w:space="0"/>
              <w:bottom w:val="outset" w:color="auto" w:sz="6" w:space="0"/>
              <w:right w:val="outset" w:color="auto" w:sz="6" w:space="0"/>
            </w:tcBorders>
            <w:vAlign w:val="center"/>
          </w:tcPr>
          <w:p w14:paraId="5515B1AF">
            <w:pPr>
              <w:widowControl/>
              <w:spacing w:line="360" w:lineRule="auto"/>
              <w:jc w:val="center"/>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1项</w:t>
            </w:r>
          </w:p>
        </w:tc>
        <w:tc>
          <w:tcPr>
            <w:tcW w:w="779" w:type="pct"/>
            <w:vMerge w:val="continue"/>
            <w:tcBorders>
              <w:left w:val="outset" w:color="auto" w:sz="6" w:space="0"/>
              <w:bottom w:val="outset" w:color="auto" w:sz="6" w:space="0"/>
              <w:right w:val="outset" w:color="auto" w:sz="6" w:space="0"/>
            </w:tcBorders>
            <w:vAlign w:val="center"/>
          </w:tcPr>
          <w:p w14:paraId="674229B0">
            <w:pPr>
              <w:widowControl/>
              <w:spacing w:line="360" w:lineRule="auto"/>
              <w:jc w:val="center"/>
              <w:rPr>
                <w:rFonts w:hint="eastAsia" w:ascii="宋体" w:hAnsi="宋体" w:cs="宋体"/>
                <w:kern w:val="0"/>
                <w:sz w:val="24"/>
                <w:highlight w:val="none"/>
                <w:lang w:val="en-US" w:eastAsia="zh-CN"/>
              </w:rPr>
            </w:pPr>
          </w:p>
        </w:tc>
      </w:tr>
    </w:tbl>
    <w:p w14:paraId="043315E4">
      <w:pPr>
        <w:widowControl/>
        <w:spacing w:after="100"/>
        <w:jc w:val="right"/>
        <w:rPr>
          <w:rFonts w:ascii="宋体" w:hAnsi="宋体" w:cs="宋体"/>
          <w:kern w:val="0"/>
          <w:sz w:val="24"/>
          <w:highlight w:val="none"/>
        </w:rPr>
      </w:pPr>
    </w:p>
    <w:p w14:paraId="18B87F72">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3</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供应商的资格要求：详见后附表</w:t>
      </w:r>
      <w:r>
        <w:rPr>
          <w:rFonts w:hint="eastAsia" w:cs="宋体" w:asciiTheme="minorEastAsia" w:hAnsiTheme="minorEastAsia" w:eastAsiaTheme="minorEastAsia"/>
          <w:kern w:val="0"/>
          <w:sz w:val="24"/>
          <w:highlight w:val="none"/>
        </w:rPr>
        <w:t>。</w:t>
      </w:r>
    </w:p>
    <w:p w14:paraId="36984ECD">
      <w:pPr>
        <w:widowControl/>
        <w:spacing w:line="360" w:lineRule="auto"/>
        <w:ind w:firstLine="480" w:firstLineChars="200"/>
        <w:jc w:val="left"/>
        <w:rPr>
          <w:rFonts w:hint="default" w:cs="宋体" w:asciiTheme="minorEastAsia" w:hAnsiTheme="minorEastAsia" w:eastAsiaTheme="minorEastAsia"/>
          <w:kern w:val="0"/>
          <w:sz w:val="24"/>
          <w:highlight w:val="none"/>
          <w:lang w:val="en-US" w:eastAsia="zh-CN"/>
        </w:rPr>
      </w:pPr>
      <w:r>
        <w:rPr>
          <w:rFonts w:hint="eastAsia" w:cs="宋体" w:asciiTheme="minorEastAsia" w:hAnsiTheme="minorEastAsia" w:eastAsiaTheme="minorEastAsia"/>
          <w:kern w:val="0"/>
          <w:sz w:val="24"/>
          <w:highlight w:val="none"/>
          <w:lang w:val="en-US" w:eastAsia="zh-CN"/>
        </w:rPr>
        <w:t>4、供应商报价清单：附件2</w:t>
      </w:r>
    </w:p>
    <w:p w14:paraId="51A8543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5、</w:t>
      </w:r>
      <w:r>
        <w:rPr>
          <w:rFonts w:cs="宋体" w:asciiTheme="minorEastAsia" w:hAnsiTheme="minorEastAsia" w:eastAsiaTheme="minorEastAsia"/>
          <w:kern w:val="0"/>
          <w:sz w:val="24"/>
          <w:highlight w:val="none"/>
        </w:rPr>
        <w:t>获取采购文件时间、地点、方式：</w:t>
      </w:r>
    </w:p>
    <w:p w14:paraId="458B28E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5</w:t>
      </w:r>
      <w:r>
        <w:rPr>
          <w:rFonts w:hint="eastAsia" w:cs="宋体" w:asciiTheme="minorEastAsia" w:hAnsiTheme="minorEastAsia" w:eastAsiaTheme="minorEastAsia"/>
          <w:kern w:val="0"/>
          <w:sz w:val="24"/>
          <w:highlight w:val="none"/>
        </w:rPr>
        <w:t>.1 采购文件（电子文件）免费获取。</w:t>
      </w:r>
    </w:p>
    <w:p w14:paraId="7D27F623">
      <w:pPr>
        <w:widowControl/>
        <w:spacing w:line="360" w:lineRule="auto"/>
        <w:ind w:firstLine="480" w:firstLineChars="200"/>
        <w:jc w:val="left"/>
        <w:rPr>
          <w:rFonts w:hint="eastAsia" w:cs="宋体" w:asciiTheme="minorEastAsia" w:hAnsiTheme="minorEastAsia" w:eastAsiaTheme="minorEastAsia"/>
          <w:kern w:val="0"/>
          <w:sz w:val="24"/>
          <w:highlight w:val="none"/>
          <w:lang w:eastAsia="zh-CN"/>
        </w:rPr>
      </w:pPr>
      <w:r>
        <w:rPr>
          <w:rFonts w:hint="eastAsia" w:cs="宋体" w:asciiTheme="minorEastAsia" w:hAnsiTheme="minorEastAsia" w:eastAsiaTheme="minorEastAsia"/>
          <w:kern w:val="0"/>
          <w:sz w:val="24"/>
          <w:highlight w:val="none"/>
          <w:lang w:val="en-US" w:eastAsia="zh-CN"/>
        </w:rPr>
        <w:t>5</w:t>
      </w:r>
      <w:r>
        <w:rPr>
          <w:rFonts w:hint="eastAsia" w:cs="宋体" w:asciiTheme="minorEastAsia" w:hAnsiTheme="minorEastAsia" w:eastAsiaTheme="minorEastAsia"/>
          <w:kern w:val="0"/>
          <w:sz w:val="24"/>
          <w:highlight w:val="none"/>
        </w:rPr>
        <w:t>.2凡有意参加应答者，请于</w:t>
      </w:r>
      <w:r>
        <w:rPr>
          <w:rFonts w:hint="eastAsia" w:cs="宋体" w:asciiTheme="minorEastAsia" w:hAnsiTheme="minorEastAsia" w:eastAsiaTheme="minorEastAsia"/>
          <w:kern w:val="0"/>
          <w:sz w:val="24"/>
          <w:highlight w:val="none"/>
          <w:lang w:eastAsia="zh-CN"/>
        </w:rPr>
        <w:t>202</w:t>
      </w:r>
      <w:r>
        <w:rPr>
          <w:rFonts w:hint="eastAsia" w:cs="宋体" w:asciiTheme="minorEastAsia" w:hAnsiTheme="minorEastAsia" w:eastAsiaTheme="minorEastAsia"/>
          <w:kern w:val="0"/>
          <w:sz w:val="24"/>
          <w:highlight w:val="none"/>
          <w:lang w:val="en-US" w:eastAsia="zh-CN"/>
        </w:rPr>
        <w:t>4</w:t>
      </w:r>
      <w:r>
        <w:rPr>
          <w:rFonts w:hint="eastAsia" w:cs="宋体" w:asciiTheme="minorEastAsia" w:hAnsiTheme="minorEastAsia" w:eastAsiaTheme="minorEastAsia"/>
          <w:kern w:val="0"/>
          <w:sz w:val="24"/>
          <w:highlight w:val="none"/>
          <w:lang w:eastAsia="zh-CN"/>
        </w:rPr>
        <w:t>年1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lang w:eastAsia="zh-CN"/>
        </w:rPr>
        <w:t>月</w:t>
      </w:r>
      <w:r>
        <w:rPr>
          <w:rFonts w:hint="eastAsia" w:cs="宋体" w:asciiTheme="minorEastAsia" w:hAnsiTheme="minorEastAsia" w:eastAsiaTheme="minorEastAsia"/>
          <w:kern w:val="0"/>
          <w:sz w:val="24"/>
          <w:highlight w:val="none"/>
          <w:lang w:val="en-US" w:eastAsia="zh-CN"/>
        </w:rPr>
        <w:t>24</w:t>
      </w:r>
      <w:r>
        <w:rPr>
          <w:rFonts w:hint="eastAsia" w:cs="宋体" w:asciiTheme="minorEastAsia" w:hAnsiTheme="minorEastAsia" w:eastAsiaTheme="minorEastAsia"/>
          <w:kern w:val="0"/>
          <w:sz w:val="24"/>
          <w:highlight w:val="none"/>
          <w:lang w:eastAsia="zh-CN"/>
        </w:rPr>
        <w:t>日起至202</w:t>
      </w:r>
      <w:r>
        <w:rPr>
          <w:rFonts w:hint="eastAsia" w:cs="宋体" w:asciiTheme="minorEastAsia" w:hAnsiTheme="minorEastAsia" w:eastAsiaTheme="minorEastAsia"/>
          <w:kern w:val="0"/>
          <w:sz w:val="24"/>
          <w:highlight w:val="none"/>
          <w:lang w:val="en-US" w:eastAsia="zh-CN"/>
        </w:rPr>
        <w:t>4</w:t>
      </w:r>
      <w:r>
        <w:rPr>
          <w:rFonts w:hint="eastAsia" w:cs="宋体" w:asciiTheme="minorEastAsia" w:hAnsiTheme="minorEastAsia" w:eastAsiaTheme="minorEastAsia"/>
          <w:kern w:val="0"/>
          <w:sz w:val="24"/>
          <w:highlight w:val="none"/>
          <w:lang w:eastAsia="zh-CN"/>
        </w:rPr>
        <w:t>年1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lang w:eastAsia="zh-CN"/>
        </w:rPr>
        <w:t>月</w:t>
      </w:r>
      <w:r>
        <w:rPr>
          <w:rFonts w:hint="eastAsia" w:cs="宋体" w:asciiTheme="minorEastAsia" w:hAnsiTheme="minorEastAsia" w:eastAsiaTheme="minorEastAsia"/>
          <w:kern w:val="0"/>
          <w:sz w:val="24"/>
          <w:highlight w:val="none"/>
          <w:lang w:val="en-US" w:eastAsia="zh-CN"/>
        </w:rPr>
        <w:t>27</w:t>
      </w:r>
      <w:r>
        <w:rPr>
          <w:rFonts w:hint="eastAsia" w:cs="宋体" w:asciiTheme="minorEastAsia" w:hAnsiTheme="minorEastAsia" w:eastAsiaTheme="minorEastAsia"/>
          <w:kern w:val="0"/>
          <w:sz w:val="24"/>
          <w:highlight w:val="none"/>
          <w:lang w:eastAsia="zh-CN"/>
        </w:rPr>
        <w:t>日17：30</w:t>
      </w:r>
      <w:r>
        <w:rPr>
          <w:rFonts w:cs="宋体" w:asciiTheme="minorEastAsia" w:hAnsiTheme="minorEastAsia" w:eastAsiaTheme="minorEastAsia"/>
          <w:kern w:val="0"/>
          <w:sz w:val="24"/>
          <w:highlight w:val="none"/>
        </w:rPr>
        <w:t>（北京时间，下同），</w:t>
      </w:r>
      <w:r>
        <w:rPr>
          <w:rFonts w:hint="eastAsia" w:cs="宋体" w:asciiTheme="minorEastAsia" w:hAnsiTheme="minorEastAsia" w:eastAsiaTheme="minorEastAsia"/>
          <w:kern w:val="0"/>
          <w:sz w:val="24"/>
          <w:highlight w:val="none"/>
          <w:lang w:val="en-US" w:eastAsia="zh-CN"/>
        </w:rPr>
        <w:t>登录中国服装协会官方网站</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https://</w:t>
      </w:r>
      <w:r>
        <w:rPr>
          <w:rFonts w:hint="eastAsia" w:ascii="宋体" w:hAnsi="宋体"/>
          <w:color w:val="000000" w:themeColor="text1"/>
          <w:highlight w:val="none"/>
          <w14:textFill>
            <w14:solidFill>
              <w14:schemeClr w14:val="tx1"/>
            </w14:solidFill>
          </w14:textFill>
        </w:rPr>
        <w:t>www.cnga.org.cn）</w:t>
      </w:r>
      <w:r>
        <w:rPr>
          <w:rFonts w:hint="eastAsia" w:cs="宋体" w:asciiTheme="minorEastAsia" w:hAnsiTheme="minorEastAsia" w:eastAsiaTheme="minorEastAsia"/>
          <w:kern w:val="0"/>
          <w:sz w:val="24"/>
          <w:highlight w:val="none"/>
        </w:rPr>
        <w:t>获取采购文件</w:t>
      </w:r>
      <w:r>
        <w:rPr>
          <w:rFonts w:hint="eastAsia" w:cs="宋体" w:asciiTheme="minorEastAsia" w:hAnsiTheme="minorEastAsia" w:eastAsiaTheme="minorEastAsia"/>
          <w:kern w:val="0"/>
          <w:sz w:val="24"/>
          <w:highlight w:val="none"/>
          <w:lang w:eastAsia="zh-CN"/>
        </w:rPr>
        <w:t>。</w:t>
      </w:r>
    </w:p>
    <w:p w14:paraId="35241BCA">
      <w:pPr>
        <w:widowControl/>
        <w:spacing w:line="360" w:lineRule="auto"/>
        <w:ind w:firstLine="480" w:firstLineChars="200"/>
        <w:jc w:val="left"/>
        <w:rPr>
          <w:rFonts w:ascii="宋体" w:hAnsi="宋体"/>
          <w:color w:val="000000" w:themeColor="text1"/>
          <w:highlight w:val="none"/>
          <w14:textFill>
            <w14:solidFill>
              <w14:schemeClr w14:val="tx1"/>
            </w14:solidFill>
          </w14:textFill>
        </w:rPr>
      </w:pP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rPr>
        <w:t>3未按上述时间和方式获取采购文件的，将无法进行后续的应答及报价。</w:t>
      </w:r>
    </w:p>
    <w:p w14:paraId="624FE402">
      <w:pPr>
        <w:widowControl/>
        <w:spacing w:line="360" w:lineRule="auto"/>
        <w:ind w:firstLine="480" w:firstLineChars="200"/>
        <w:jc w:val="left"/>
        <w:rPr>
          <w:rFonts w:hint="eastAsia" w:cs="宋体" w:asciiTheme="minorEastAsia" w:hAnsiTheme="minorEastAsia" w:eastAsiaTheme="minorEastAsia"/>
          <w:kern w:val="0"/>
          <w:sz w:val="24"/>
          <w:highlight w:val="none"/>
          <w:lang w:eastAsia="zh-CN"/>
        </w:rPr>
      </w:pPr>
      <w:r>
        <w:rPr>
          <w:rFonts w:hint="eastAsia" w:cs="宋体" w:asciiTheme="minorEastAsia" w:hAnsiTheme="minorEastAsia" w:eastAsiaTheme="minorEastAsia"/>
          <w:kern w:val="0"/>
          <w:sz w:val="24"/>
          <w:highlight w:val="none"/>
          <w:lang w:val="en-US" w:eastAsia="zh-CN"/>
        </w:rPr>
        <w:t>6</w:t>
      </w:r>
      <w:r>
        <w:rPr>
          <w:rFonts w:hint="eastAsia" w:cs="宋体" w:asciiTheme="minorEastAsia" w:hAnsiTheme="minorEastAsia" w:eastAsiaTheme="minorEastAsia"/>
          <w:kern w:val="0"/>
          <w:sz w:val="24"/>
          <w:highlight w:val="none"/>
        </w:rPr>
        <w:t>、应答文件的提交</w:t>
      </w:r>
      <w:r>
        <w:rPr>
          <w:rFonts w:hint="eastAsia" w:cs="宋体" w:asciiTheme="minorEastAsia" w:hAnsiTheme="minorEastAsia" w:eastAsiaTheme="minorEastAsia"/>
          <w:kern w:val="0"/>
          <w:sz w:val="24"/>
          <w:highlight w:val="none"/>
          <w:lang w:eastAsia="zh-CN"/>
        </w:rPr>
        <w:t>：</w:t>
      </w:r>
    </w:p>
    <w:p w14:paraId="5F0C05D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5.1应答文件提交的截止时间：</w:t>
      </w:r>
      <w:r>
        <w:rPr>
          <w:rFonts w:hint="eastAsia" w:cs="宋体" w:asciiTheme="minorEastAsia" w:hAnsiTheme="minorEastAsia" w:eastAsiaTheme="minorEastAsia"/>
          <w:kern w:val="0"/>
          <w:sz w:val="24"/>
          <w:highlight w:val="none"/>
          <w:lang w:eastAsia="zh-CN"/>
        </w:rPr>
        <w:t>202</w:t>
      </w:r>
      <w:r>
        <w:rPr>
          <w:rFonts w:hint="eastAsia" w:cs="宋体" w:asciiTheme="minorEastAsia" w:hAnsiTheme="minorEastAsia" w:eastAsiaTheme="minorEastAsia"/>
          <w:kern w:val="0"/>
          <w:sz w:val="24"/>
          <w:highlight w:val="none"/>
          <w:lang w:val="en-US" w:eastAsia="zh-CN"/>
        </w:rPr>
        <w:t>4</w:t>
      </w:r>
      <w:r>
        <w:rPr>
          <w:rFonts w:hint="eastAsia" w:cs="宋体" w:asciiTheme="minorEastAsia" w:hAnsiTheme="minorEastAsia" w:eastAsiaTheme="minorEastAsia"/>
          <w:kern w:val="0"/>
          <w:sz w:val="24"/>
          <w:highlight w:val="none"/>
          <w:lang w:eastAsia="zh-CN"/>
        </w:rPr>
        <w:t>年1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lang w:eastAsia="zh-CN"/>
        </w:rPr>
        <w:t>月2</w:t>
      </w:r>
      <w:r>
        <w:rPr>
          <w:rFonts w:hint="eastAsia" w:cs="宋体" w:asciiTheme="minorEastAsia" w:hAnsiTheme="minorEastAsia" w:eastAsiaTheme="minorEastAsia"/>
          <w:kern w:val="0"/>
          <w:sz w:val="24"/>
          <w:highlight w:val="none"/>
          <w:lang w:val="en-US" w:eastAsia="zh-CN"/>
        </w:rPr>
        <w:t>9</w:t>
      </w:r>
      <w:r>
        <w:rPr>
          <w:rFonts w:hint="eastAsia" w:cs="宋体" w:asciiTheme="minorEastAsia" w:hAnsiTheme="minorEastAsia" w:eastAsiaTheme="minorEastAsia"/>
          <w:kern w:val="0"/>
          <w:sz w:val="24"/>
          <w:highlight w:val="none"/>
          <w:lang w:eastAsia="zh-CN"/>
        </w:rPr>
        <w:t>日1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lang w:eastAsia="zh-CN"/>
        </w:rPr>
        <w:t>:00</w:t>
      </w:r>
      <w:r>
        <w:rPr>
          <w:rFonts w:hint="eastAsia" w:cs="宋体" w:asciiTheme="minorEastAsia" w:hAnsiTheme="minorEastAsia" w:eastAsiaTheme="minorEastAsia"/>
          <w:kern w:val="0"/>
          <w:sz w:val="24"/>
          <w:highlight w:val="none"/>
        </w:rPr>
        <w:t>。</w:t>
      </w:r>
    </w:p>
    <w:p w14:paraId="45EB95DA">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应答文件提交时间：所有应答文件应当在首次应答截止时间递交（提交）采购人。</w:t>
      </w:r>
    </w:p>
    <w:p w14:paraId="6229C651">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应答文件提交</w:t>
      </w:r>
      <w:r>
        <w:rPr>
          <w:rFonts w:hint="eastAsia" w:cs="宋体" w:asciiTheme="minorEastAsia" w:hAnsiTheme="minorEastAsia" w:eastAsiaTheme="minorEastAsia"/>
          <w:kern w:val="0"/>
          <w:sz w:val="24"/>
          <w:highlight w:val="none"/>
          <w:lang w:val="en-US" w:eastAsia="zh-CN"/>
        </w:rPr>
        <w:t>电子邮箱</w:t>
      </w:r>
      <w:r>
        <w:rPr>
          <w:rFonts w:hint="eastAsia"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hl@cnga.org.cn</w:t>
      </w:r>
      <w:r>
        <w:rPr>
          <w:rFonts w:hint="eastAsia" w:cs="宋体" w:asciiTheme="minorEastAsia" w:hAnsiTheme="minorEastAsia" w:eastAsiaTheme="minorEastAsia"/>
          <w:kern w:val="0"/>
          <w:sz w:val="24"/>
          <w:highlight w:val="none"/>
        </w:rPr>
        <w:t>。</w:t>
      </w:r>
    </w:p>
    <w:p w14:paraId="13F8B002">
      <w:pPr>
        <w:widowControl/>
        <w:spacing w:line="360" w:lineRule="auto"/>
        <w:ind w:firstLine="480" w:firstLineChars="200"/>
        <w:jc w:val="left"/>
        <w:rPr>
          <w:rFonts w:hint="eastAsia"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5.2首次应答截止时间之前未成功提交至采购人招投标交易平台信息系统的电子应答文件，采购人不予受理。不接受未按规定加密的应答文件及应答文件的修改文件。除银行保函原件（如有）需要纸质邮寄外，采购人不接受邮寄、现场提交等电子提交方式以外的其他方式提交应答文件及应答文件的修改文件。</w:t>
      </w:r>
    </w:p>
    <w:p w14:paraId="1C4BC66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5.3 未按采购公告规定的时间和方式获取并下载采购文件的应答，采购人将不予受理。</w:t>
      </w:r>
    </w:p>
    <w:p w14:paraId="61182468">
      <w:pPr>
        <w:widowControl/>
        <w:spacing w:line="360" w:lineRule="auto"/>
        <w:ind w:firstLine="480" w:firstLineChars="200"/>
        <w:jc w:val="left"/>
        <w:rPr>
          <w:rFonts w:cs="宋体" w:asciiTheme="minorEastAsia" w:hAnsiTheme="minorEastAsia" w:eastAsiaTheme="minorEastAsia"/>
          <w:kern w:val="0"/>
          <w:sz w:val="24"/>
          <w:highlight w:val="none"/>
        </w:rPr>
      </w:pPr>
    </w:p>
    <w:p w14:paraId="1344D716">
      <w:pPr>
        <w:widowControl/>
        <w:spacing w:line="360" w:lineRule="auto"/>
        <w:ind w:firstLine="480" w:firstLineChars="200"/>
        <w:jc w:val="left"/>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52B1DFB0">
      <w:pPr>
        <w:widowControl/>
        <w:spacing w:line="360" w:lineRule="auto"/>
        <w:jc w:val="left"/>
        <w:rPr>
          <w:rFonts w:cs="宋体" w:asciiTheme="minorEastAsia" w:hAnsiTheme="minorEastAsia" w:eastAsiaTheme="minorEastAsia"/>
          <w:b/>
          <w:bCs/>
          <w:kern w:val="0"/>
          <w:sz w:val="24"/>
          <w:highlight w:val="none"/>
        </w:rPr>
      </w:pPr>
      <w:r>
        <w:rPr>
          <w:rFonts w:hint="eastAsia" w:cs="宋体" w:asciiTheme="minorEastAsia" w:hAnsiTheme="minorEastAsia" w:eastAsiaTheme="minorEastAsia"/>
          <w:b/>
          <w:bCs/>
          <w:kern w:val="0"/>
          <w:sz w:val="24"/>
          <w:highlight w:val="none"/>
        </w:rPr>
        <w:t>附表：</w:t>
      </w:r>
    </w:p>
    <w:p w14:paraId="355119E0">
      <w:pPr>
        <w:widowControl/>
        <w:spacing w:line="360" w:lineRule="auto"/>
        <w:jc w:val="center"/>
        <w:rPr>
          <w:rFonts w:cs="宋体" w:asciiTheme="minorEastAsia" w:hAnsiTheme="minorEastAsia" w:eastAsiaTheme="minorEastAsia"/>
          <w:b/>
          <w:bCs/>
          <w:kern w:val="0"/>
          <w:sz w:val="28"/>
          <w:highlight w:val="none"/>
        </w:rPr>
      </w:pPr>
      <w:r>
        <w:rPr>
          <w:rFonts w:cs="宋体" w:asciiTheme="minorEastAsia" w:hAnsiTheme="minorEastAsia" w:eastAsiaTheme="minorEastAsia"/>
          <w:b/>
          <w:kern w:val="0"/>
          <w:sz w:val="28"/>
          <w:highlight w:val="none"/>
        </w:rPr>
        <w:t>供应商的资格要求</w:t>
      </w:r>
    </w:p>
    <w:p w14:paraId="25D581EA">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w:t>
      </w:r>
      <w:r>
        <w:rPr>
          <w:rFonts w:cs="宋体" w:asciiTheme="minorEastAsia" w:hAnsiTheme="minorEastAsia" w:eastAsiaTheme="minorEastAsia"/>
          <w:kern w:val="0"/>
          <w:sz w:val="24"/>
          <w:highlight w:val="none"/>
        </w:rPr>
        <w:t>一般资格证明文件</w:t>
      </w:r>
      <w:r>
        <w:rPr>
          <w:rFonts w:hint="eastAsia" w:cs="宋体" w:asciiTheme="minorEastAsia" w:hAnsiTheme="minorEastAsia" w:eastAsiaTheme="minorEastAsia"/>
          <w:kern w:val="0"/>
          <w:sz w:val="24"/>
          <w:highlight w:val="none"/>
        </w:rPr>
        <w:t>（所有合同包的供应商均需满足</w:t>
      </w:r>
      <w:r>
        <w:rPr>
          <w:rFonts w:cs="宋体" w:asciiTheme="minorEastAsia" w:hAnsiTheme="minorEastAsia" w:eastAsiaTheme="minorEastAsia"/>
          <w:kern w:val="0"/>
          <w:sz w:val="24"/>
          <w:highlight w:val="none"/>
        </w:rPr>
        <w:t>一般资格要求</w:t>
      </w:r>
      <w:r>
        <w:rPr>
          <w:rFonts w:hint="eastAsia" w:cs="宋体" w:asciiTheme="minorEastAsia" w:hAnsiTheme="minorEastAsia" w:eastAsiaTheme="minorEastAsia"/>
          <w:kern w:val="0"/>
          <w:sz w:val="24"/>
          <w:highlight w:val="none"/>
        </w:rPr>
        <w:t>。若为联合体响应的，联合体各方均需满足</w:t>
      </w:r>
      <w:r>
        <w:rPr>
          <w:rFonts w:cs="宋体" w:asciiTheme="minorEastAsia" w:hAnsiTheme="minorEastAsia" w:eastAsiaTheme="minorEastAsia"/>
          <w:kern w:val="0"/>
          <w:sz w:val="24"/>
          <w:highlight w:val="none"/>
        </w:rPr>
        <w:t>一般资格要求</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w:t>
      </w:r>
    </w:p>
    <w:tbl>
      <w:tblPr>
        <w:tblStyle w:val="4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7477"/>
      </w:tblGrid>
      <w:tr w14:paraId="74E39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2E6C83C9">
            <w:pPr>
              <w:widowControl/>
              <w:spacing w:line="360" w:lineRule="auto"/>
              <w:jc w:val="center"/>
              <w:rPr>
                <w:rFonts w:ascii="宋体" w:hAnsi="宋体" w:cs="宋体"/>
                <w:b/>
                <w:bCs/>
                <w:kern w:val="0"/>
                <w:sz w:val="24"/>
                <w:highlight w:val="none"/>
              </w:rPr>
            </w:pPr>
            <w:r>
              <w:rPr>
                <w:rFonts w:ascii="宋体" w:hAnsi="宋体" w:cs="宋体"/>
                <w:b/>
                <w:bCs/>
                <w:kern w:val="0"/>
                <w:sz w:val="24"/>
                <w:highlight w:val="none"/>
              </w:rPr>
              <w:t>明细</w:t>
            </w:r>
          </w:p>
        </w:tc>
        <w:tc>
          <w:tcPr>
            <w:tcW w:w="4026" w:type="pct"/>
            <w:vAlign w:val="center"/>
          </w:tcPr>
          <w:p w14:paraId="15BDEC6F">
            <w:pPr>
              <w:widowControl/>
              <w:spacing w:line="360" w:lineRule="auto"/>
              <w:jc w:val="center"/>
              <w:rPr>
                <w:rFonts w:ascii="宋体" w:hAnsi="宋体" w:cs="宋体"/>
                <w:b/>
                <w:bCs/>
                <w:kern w:val="0"/>
                <w:sz w:val="24"/>
                <w:highlight w:val="none"/>
              </w:rPr>
            </w:pPr>
            <w:r>
              <w:rPr>
                <w:rFonts w:ascii="宋体" w:hAnsi="宋体" w:cs="宋体"/>
                <w:b/>
                <w:bCs/>
                <w:kern w:val="0"/>
                <w:sz w:val="24"/>
                <w:highlight w:val="none"/>
              </w:rPr>
              <w:t>描述</w:t>
            </w:r>
          </w:p>
        </w:tc>
      </w:tr>
      <w:tr w14:paraId="3584B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565092D9">
            <w:pPr>
              <w:widowControl/>
              <w:spacing w:line="360" w:lineRule="auto"/>
              <w:jc w:val="center"/>
              <w:rPr>
                <w:rFonts w:ascii="宋体" w:hAnsi="宋体" w:cs="宋体"/>
                <w:kern w:val="0"/>
                <w:sz w:val="24"/>
                <w:highlight w:val="none"/>
              </w:rPr>
            </w:pPr>
            <w:r>
              <w:rPr>
                <w:rFonts w:ascii="宋体" w:hAnsi="宋体" w:cs="宋体"/>
                <w:kern w:val="0"/>
                <w:sz w:val="24"/>
                <w:highlight w:val="none"/>
              </w:rPr>
              <w:t>营业执照等证明文件</w:t>
            </w:r>
          </w:p>
        </w:tc>
        <w:tc>
          <w:tcPr>
            <w:tcW w:w="4026" w:type="pct"/>
            <w:vAlign w:val="center"/>
          </w:tcPr>
          <w:p w14:paraId="771D3CB1">
            <w:pPr>
              <w:widowControl/>
              <w:spacing w:line="360" w:lineRule="auto"/>
              <w:rPr>
                <w:rFonts w:ascii="宋体" w:hAnsi="宋体" w:cs="宋体"/>
                <w:kern w:val="0"/>
                <w:sz w:val="24"/>
                <w:highlight w:val="none"/>
              </w:rPr>
            </w:pPr>
            <w:r>
              <w:rPr>
                <w:rFonts w:hint="eastAsia" w:ascii="宋体" w:hAnsi="宋体" w:cs="宋体"/>
                <w:kern w:val="0"/>
                <w:sz w:val="24"/>
                <w:highlight w:val="none"/>
              </w:rPr>
              <w:t>供应商应具有独立承担民事责任的能力，并提供</w:t>
            </w:r>
            <w:r>
              <w:rPr>
                <w:rFonts w:ascii="宋体" w:hAnsi="宋体" w:cs="宋体"/>
                <w:kern w:val="0"/>
                <w:sz w:val="24"/>
                <w:highlight w:val="none"/>
              </w:rPr>
              <w:t>营业执照等证明文件的复印件</w:t>
            </w:r>
            <w:r>
              <w:rPr>
                <w:rFonts w:hint="eastAsia" w:ascii="宋体" w:hAnsi="宋体" w:cs="宋体"/>
                <w:kern w:val="0"/>
                <w:sz w:val="24"/>
                <w:highlight w:val="none"/>
              </w:rPr>
              <w:t>。</w:t>
            </w:r>
          </w:p>
        </w:tc>
      </w:tr>
      <w:tr w14:paraId="0A1B5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5AB7A1BF">
            <w:pPr>
              <w:widowControl/>
              <w:spacing w:line="360" w:lineRule="auto"/>
              <w:jc w:val="center"/>
              <w:rPr>
                <w:rFonts w:asciiTheme="minorEastAsia" w:hAnsiTheme="minorEastAsia"/>
                <w:kern w:val="0"/>
                <w:sz w:val="24"/>
                <w:highlight w:val="none"/>
              </w:rPr>
            </w:pPr>
            <w:r>
              <w:rPr>
                <w:rFonts w:asciiTheme="minorEastAsia" w:hAnsiTheme="minorEastAsia"/>
                <w:kern w:val="0"/>
                <w:sz w:val="24"/>
                <w:highlight w:val="none"/>
              </w:rPr>
              <w:t>单位负责人证明或授权书</w:t>
            </w:r>
          </w:p>
        </w:tc>
        <w:tc>
          <w:tcPr>
            <w:tcW w:w="4026" w:type="pct"/>
            <w:vAlign w:val="center"/>
          </w:tcPr>
          <w:p w14:paraId="4EEB867F">
            <w:pPr>
              <w:widowControl/>
              <w:spacing w:line="360" w:lineRule="auto"/>
              <w:rPr>
                <w:rFonts w:asciiTheme="minorEastAsia" w:hAnsiTheme="minorEastAsia"/>
                <w:kern w:val="0"/>
                <w:sz w:val="24"/>
                <w:highlight w:val="none"/>
              </w:rPr>
            </w:pPr>
            <w:r>
              <w:rPr>
                <w:rFonts w:asciiTheme="minorEastAsia" w:hAnsiTheme="minorEastAsia"/>
                <w:kern w:val="0"/>
                <w:sz w:val="24"/>
                <w:highlight w:val="none"/>
              </w:rPr>
              <w:t>（</w:t>
            </w:r>
            <w:r>
              <w:rPr>
                <w:rFonts w:hint="eastAsia" w:asciiTheme="minorEastAsia" w:hAnsiTheme="minorEastAsia"/>
                <w:kern w:val="0"/>
                <w:sz w:val="24"/>
                <w:highlight w:val="none"/>
              </w:rPr>
              <w:t>1</w:t>
            </w:r>
            <w:r>
              <w:rPr>
                <w:rFonts w:asciiTheme="minorEastAsia" w:hAnsiTheme="minorEastAsia"/>
                <w:kern w:val="0"/>
                <w:sz w:val="24"/>
                <w:highlight w:val="none"/>
              </w:rPr>
              <w:t>）若</w:t>
            </w:r>
            <w:r>
              <w:rPr>
                <w:rFonts w:hint="eastAsia" w:asciiTheme="minorEastAsia" w:hAnsiTheme="minorEastAsia"/>
                <w:kern w:val="0"/>
                <w:sz w:val="24"/>
                <w:highlight w:val="none"/>
              </w:rPr>
              <w:t>供应商</w:t>
            </w:r>
            <w:r>
              <w:rPr>
                <w:rFonts w:asciiTheme="minorEastAsia" w:hAnsiTheme="minorEastAsia"/>
                <w:kern w:val="0"/>
                <w:sz w:val="24"/>
                <w:highlight w:val="none"/>
              </w:rPr>
              <w:t>代表为单位负责人，无需提供授权书</w:t>
            </w:r>
            <w:r>
              <w:rPr>
                <w:rFonts w:hint="eastAsia" w:asciiTheme="minorEastAsia" w:hAnsiTheme="minorEastAsia"/>
                <w:kern w:val="0"/>
                <w:sz w:val="24"/>
                <w:highlight w:val="none"/>
              </w:rPr>
              <w:t>，</w:t>
            </w:r>
            <w:r>
              <w:rPr>
                <w:rFonts w:asciiTheme="minorEastAsia" w:hAnsiTheme="minorEastAsia"/>
                <w:kern w:val="0"/>
                <w:sz w:val="24"/>
                <w:highlight w:val="none"/>
              </w:rPr>
              <w:t>但应提供单位负责人身份证复印件。</w:t>
            </w:r>
          </w:p>
          <w:p w14:paraId="4F02CAC6">
            <w:pPr>
              <w:widowControl/>
              <w:spacing w:line="360" w:lineRule="auto"/>
              <w:rPr>
                <w:rFonts w:asciiTheme="minorEastAsia" w:hAnsiTheme="minorEastAsia"/>
                <w:kern w:val="0"/>
                <w:sz w:val="24"/>
                <w:highlight w:val="none"/>
              </w:rPr>
            </w:pPr>
            <w:r>
              <w:rPr>
                <w:rFonts w:asciiTheme="minorEastAsia" w:hAnsiTheme="minorEastAsia"/>
                <w:kern w:val="0"/>
                <w:sz w:val="24"/>
                <w:highlight w:val="none"/>
              </w:rPr>
              <w:t>（</w:t>
            </w:r>
            <w:r>
              <w:rPr>
                <w:rFonts w:hint="eastAsia" w:asciiTheme="minorEastAsia" w:hAnsiTheme="minorEastAsia"/>
                <w:kern w:val="0"/>
                <w:sz w:val="24"/>
                <w:highlight w:val="none"/>
              </w:rPr>
              <w:t>2</w:t>
            </w:r>
            <w:r>
              <w:rPr>
                <w:rFonts w:asciiTheme="minorEastAsia" w:hAnsiTheme="minorEastAsia"/>
                <w:kern w:val="0"/>
                <w:sz w:val="24"/>
                <w:highlight w:val="none"/>
              </w:rPr>
              <w:t>）若</w:t>
            </w:r>
            <w:r>
              <w:rPr>
                <w:rFonts w:hint="eastAsia" w:asciiTheme="minorEastAsia" w:hAnsiTheme="minorEastAsia"/>
                <w:kern w:val="0"/>
                <w:sz w:val="24"/>
                <w:highlight w:val="none"/>
              </w:rPr>
              <w:t>供应商</w:t>
            </w:r>
            <w:r>
              <w:rPr>
                <w:rFonts w:asciiTheme="minorEastAsia" w:hAnsiTheme="minorEastAsia"/>
                <w:kern w:val="0"/>
                <w:sz w:val="24"/>
                <w:highlight w:val="none"/>
              </w:rPr>
              <w:t>代表为单位负责人授权的委托代理人，应提供授权书及</w:t>
            </w:r>
            <w:r>
              <w:rPr>
                <w:rFonts w:hint="eastAsia" w:asciiTheme="minorEastAsia" w:hAnsiTheme="minorEastAsia"/>
                <w:kern w:val="0"/>
                <w:sz w:val="24"/>
                <w:highlight w:val="none"/>
              </w:rPr>
              <w:t>供应商</w:t>
            </w:r>
            <w:r>
              <w:rPr>
                <w:rFonts w:asciiTheme="minorEastAsia" w:hAnsiTheme="minorEastAsia"/>
                <w:kern w:val="0"/>
                <w:sz w:val="24"/>
                <w:highlight w:val="none"/>
              </w:rPr>
              <w:t>代表身份证复印件</w:t>
            </w:r>
            <w:r>
              <w:rPr>
                <w:rFonts w:hint="eastAsia" w:asciiTheme="minorEastAsia" w:hAnsiTheme="minorEastAsia"/>
                <w:kern w:val="0"/>
                <w:sz w:val="24"/>
                <w:highlight w:val="none"/>
              </w:rPr>
              <w:t>。</w:t>
            </w:r>
          </w:p>
        </w:tc>
      </w:tr>
      <w:tr w14:paraId="2FC1A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371D0E04">
            <w:pPr>
              <w:widowControl/>
              <w:spacing w:line="360" w:lineRule="auto"/>
              <w:jc w:val="center"/>
              <w:rPr>
                <w:rFonts w:ascii="宋体" w:hAnsi="宋体" w:cs="宋体"/>
                <w:kern w:val="0"/>
                <w:sz w:val="24"/>
                <w:highlight w:val="none"/>
              </w:rPr>
            </w:pPr>
            <w:r>
              <w:rPr>
                <w:rFonts w:ascii="宋体" w:hAnsi="宋体" w:cs="宋体"/>
                <w:kern w:val="0"/>
                <w:sz w:val="24"/>
                <w:highlight w:val="none"/>
              </w:rPr>
              <w:t>财务状况报告</w:t>
            </w:r>
          </w:p>
        </w:tc>
        <w:tc>
          <w:tcPr>
            <w:tcW w:w="4026" w:type="pct"/>
            <w:vAlign w:val="center"/>
          </w:tcPr>
          <w:p w14:paraId="32DB0268">
            <w:pPr>
              <w:widowControl/>
              <w:spacing w:line="360" w:lineRule="auto"/>
              <w:rPr>
                <w:rFonts w:ascii="宋体" w:hAnsi="宋体" w:cs="宋体"/>
                <w:kern w:val="0"/>
                <w:sz w:val="24"/>
                <w:highlight w:val="none"/>
              </w:rPr>
            </w:pPr>
            <w:r>
              <w:rPr>
                <w:rFonts w:hint="eastAsia" w:ascii="宋体" w:hAnsi="宋体" w:cs="宋体"/>
                <w:kern w:val="0"/>
                <w:sz w:val="24"/>
                <w:highlight w:val="none"/>
              </w:rPr>
              <w:t>供应商</w:t>
            </w:r>
            <w:r>
              <w:rPr>
                <w:rFonts w:ascii="宋体" w:hAnsi="宋体" w:cs="宋体"/>
                <w:kern w:val="0"/>
                <w:sz w:val="24"/>
                <w:highlight w:val="none"/>
              </w:rPr>
              <w:t>应提供上一年度</w:t>
            </w:r>
            <w:r>
              <w:rPr>
                <w:rFonts w:hint="eastAsia" w:ascii="宋体" w:hAnsi="宋体" w:cs="宋体"/>
                <w:kern w:val="0"/>
                <w:sz w:val="24"/>
                <w:highlight w:val="none"/>
                <w:lang w:val="en-US" w:eastAsia="zh-CN"/>
              </w:rPr>
              <w:t>或上上年度</w:t>
            </w:r>
            <w:r>
              <w:rPr>
                <w:rFonts w:ascii="宋体" w:hAnsi="宋体" w:cs="宋体"/>
                <w:kern w:val="0"/>
                <w:sz w:val="24"/>
                <w:highlight w:val="none"/>
              </w:rPr>
              <w:t>的财务报告复印件或</w:t>
            </w:r>
            <w:r>
              <w:rPr>
                <w:rFonts w:hint="eastAsia" w:ascii="宋体" w:hAnsi="宋体" w:cs="宋体"/>
                <w:kern w:val="0"/>
                <w:sz w:val="24"/>
                <w:highlight w:val="none"/>
              </w:rPr>
              <w:t>银行</w:t>
            </w:r>
            <w:r>
              <w:rPr>
                <w:rFonts w:ascii="宋体" w:hAnsi="宋体" w:cs="宋体"/>
                <w:kern w:val="0"/>
                <w:sz w:val="24"/>
                <w:highlight w:val="none"/>
              </w:rPr>
              <w:t>资信证明复印件或</w:t>
            </w:r>
            <w:r>
              <w:rPr>
                <w:rFonts w:hint="eastAsia" w:ascii="宋体" w:hAnsi="宋体" w:cs="宋体"/>
                <w:kern w:val="0"/>
                <w:sz w:val="24"/>
                <w:highlight w:val="none"/>
                <w:lang w:val="en-US" w:eastAsia="zh-CN"/>
              </w:rPr>
              <w:t>采购</w:t>
            </w:r>
            <w:r>
              <w:rPr>
                <w:rFonts w:ascii="宋体" w:hAnsi="宋体" w:cs="宋体"/>
                <w:kern w:val="0"/>
                <w:sz w:val="24"/>
                <w:highlight w:val="none"/>
              </w:rPr>
              <w:t xml:space="preserve">担保函复印件。 </w:t>
            </w:r>
          </w:p>
        </w:tc>
      </w:tr>
      <w:tr w14:paraId="08A18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37A6CD39">
            <w:pPr>
              <w:widowControl/>
              <w:spacing w:line="360" w:lineRule="auto"/>
              <w:jc w:val="center"/>
              <w:rPr>
                <w:rFonts w:ascii="宋体" w:hAnsi="宋体" w:cs="宋体"/>
                <w:kern w:val="0"/>
                <w:sz w:val="24"/>
                <w:highlight w:val="none"/>
              </w:rPr>
            </w:pPr>
            <w:r>
              <w:rPr>
                <w:rFonts w:ascii="宋体" w:hAnsi="宋体" w:cs="宋体"/>
                <w:kern w:val="0"/>
                <w:sz w:val="24"/>
                <w:highlight w:val="none"/>
              </w:rPr>
              <w:t>依法缴纳税收证明材料</w:t>
            </w:r>
          </w:p>
        </w:tc>
        <w:tc>
          <w:tcPr>
            <w:tcW w:w="4026" w:type="pct"/>
            <w:vAlign w:val="center"/>
          </w:tcPr>
          <w:p w14:paraId="6E1FD9BE">
            <w:pPr>
              <w:widowControl/>
              <w:spacing w:line="360" w:lineRule="auto"/>
              <w:rPr>
                <w:rFonts w:ascii="宋体" w:hAnsi="宋体" w:cs="宋体"/>
                <w:kern w:val="0"/>
                <w:sz w:val="24"/>
                <w:highlight w:val="none"/>
              </w:rPr>
            </w:pPr>
            <w:r>
              <w:rPr>
                <w:rFonts w:hint="eastAsia" w:ascii="宋体" w:hAnsi="宋体" w:cs="宋体"/>
                <w:kern w:val="0"/>
                <w:sz w:val="24"/>
                <w:highlight w:val="none"/>
              </w:rPr>
              <w:t>供应商应提供响应</w:t>
            </w:r>
            <w:r>
              <w:rPr>
                <w:rFonts w:ascii="宋体" w:hAnsi="宋体" w:cs="宋体"/>
                <w:kern w:val="0"/>
                <w:sz w:val="24"/>
                <w:highlight w:val="none"/>
              </w:rPr>
              <w:t>文件递交截止时间前六个月（不含</w:t>
            </w:r>
            <w:r>
              <w:rPr>
                <w:rFonts w:hint="eastAsia" w:ascii="宋体" w:hAnsi="宋体" w:cs="宋体"/>
                <w:kern w:val="0"/>
                <w:sz w:val="24"/>
                <w:highlight w:val="none"/>
              </w:rPr>
              <w:t>递交</w:t>
            </w:r>
            <w:r>
              <w:rPr>
                <w:rFonts w:ascii="宋体" w:hAnsi="宋体" w:cs="宋体"/>
                <w:kern w:val="0"/>
                <w:sz w:val="24"/>
                <w:highlight w:val="none"/>
              </w:rPr>
              <w:t>截止时间的当月）中任一月份依法缴纳税收的证明复印件</w:t>
            </w:r>
            <w:r>
              <w:rPr>
                <w:rFonts w:hint="eastAsia" w:ascii="宋体" w:hAnsi="宋体" w:cs="宋体"/>
                <w:kern w:val="0"/>
                <w:sz w:val="24"/>
                <w:highlight w:val="none"/>
              </w:rPr>
              <w:t>，磋商当月成立或享受税收减免政策的供应商，</w:t>
            </w:r>
            <w:r>
              <w:rPr>
                <w:rFonts w:ascii="宋体" w:hAnsi="宋体" w:cs="宋体"/>
                <w:kern w:val="0"/>
                <w:sz w:val="24"/>
                <w:highlight w:val="none"/>
              </w:rPr>
              <w:t>提供依法缴纳税收承诺书原件</w:t>
            </w:r>
            <w:r>
              <w:rPr>
                <w:rFonts w:hint="eastAsia" w:ascii="宋体" w:hAnsi="宋体" w:cs="宋体"/>
                <w:kern w:val="0"/>
                <w:sz w:val="24"/>
                <w:highlight w:val="none"/>
              </w:rPr>
              <w:t>（格式自拟）。</w:t>
            </w:r>
          </w:p>
        </w:tc>
      </w:tr>
      <w:tr w14:paraId="628A3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184A8034">
            <w:pPr>
              <w:widowControl/>
              <w:spacing w:line="360" w:lineRule="auto"/>
              <w:jc w:val="center"/>
              <w:rPr>
                <w:rFonts w:ascii="宋体" w:hAnsi="宋体" w:cs="宋体"/>
                <w:kern w:val="0"/>
                <w:sz w:val="24"/>
                <w:highlight w:val="none"/>
              </w:rPr>
            </w:pPr>
            <w:r>
              <w:rPr>
                <w:rFonts w:ascii="宋体" w:hAnsi="宋体" w:cs="宋体"/>
                <w:kern w:val="0"/>
                <w:sz w:val="24"/>
                <w:highlight w:val="none"/>
              </w:rPr>
              <w:t>依法缴纳社会保障资金证明材料</w:t>
            </w:r>
          </w:p>
        </w:tc>
        <w:tc>
          <w:tcPr>
            <w:tcW w:w="4026" w:type="pct"/>
            <w:vAlign w:val="center"/>
          </w:tcPr>
          <w:p w14:paraId="6B3A3B43">
            <w:pPr>
              <w:widowControl/>
              <w:spacing w:line="360" w:lineRule="auto"/>
              <w:rPr>
                <w:rFonts w:ascii="宋体" w:hAnsi="宋体" w:cs="宋体"/>
                <w:kern w:val="0"/>
                <w:sz w:val="24"/>
                <w:highlight w:val="none"/>
              </w:rPr>
            </w:pPr>
            <w:r>
              <w:rPr>
                <w:rFonts w:hint="eastAsia" w:ascii="宋体" w:hAnsi="宋体" w:cs="宋体"/>
                <w:kern w:val="0"/>
                <w:sz w:val="24"/>
                <w:highlight w:val="none"/>
              </w:rPr>
              <w:t>供应商</w:t>
            </w:r>
            <w:r>
              <w:rPr>
                <w:rFonts w:ascii="宋体" w:hAnsi="宋体" w:cs="宋体"/>
                <w:kern w:val="0"/>
                <w:sz w:val="24"/>
                <w:highlight w:val="none"/>
              </w:rPr>
              <w:t>应提供</w:t>
            </w:r>
            <w:r>
              <w:rPr>
                <w:rFonts w:hint="eastAsia" w:ascii="宋体" w:hAnsi="宋体" w:cs="宋体"/>
                <w:kern w:val="0"/>
                <w:sz w:val="24"/>
                <w:highlight w:val="none"/>
              </w:rPr>
              <w:t>响应</w:t>
            </w:r>
            <w:r>
              <w:rPr>
                <w:rFonts w:ascii="宋体" w:hAnsi="宋体" w:cs="宋体"/>
                <w:kern w:val="0"/>
                <w:sz w:val="24"/>
                <w:highlight w:val="none"/>
              </w:rPr>
              <w:t>文件递交截止时间前六个月（不含</w:t>
            </w:r>
            <w:r>
              <w:rPr>
                <w:rFonts w:hint="eastAsia" w:ascii="宋体" w:hAnsi="宋体" w:cs="宋体"/>
                <w:kern w:val="0"/>
                <w:sz w:val="24"/>
                <w:highlight w:val="none"/>
              </w:rPr>
              <w:t>递交</w:t>
            </w:r>
            <w:r>
              <w:rPr>
                <w:rFonts w:ascii="宋体" w:hAnsi="宋体" w:cs="宋体"/>
                <w:kern w:val="0"/>
                <w:sz w:val="24"/>
                <w:highlight w:val="none"/>
              </w:rPr>
              <w:t>截止时间的当月）中任一月份依法缴纳社会保障资金的证明复印件</w:t>
            </w:r>
            <w:r>
              <w:rPr>
                <w:rFonts w:hint="eastAsia" w:ascii="宋体" w:hAnsi="宋体" w:cs="宋体"/>
                <w:kern w:val="0"/>
                <w:sz w:val="24"/>
                <w:highlight w:val="none"/>
              </w:rPr>
              <w:t>，磋商当月成立或享受社保减免政策的供应商，</w:t>
            </w:r>
            <w:r>
              <w:rPr>
                <w:rFonts w:ascii="宋体" w:hAnsi="宋体" w:cs="宋体"/>
                <w:kern w:val="0"/>
                <w:sz w:val="24"/>
                <w:highlight w:val="none"/>
              </w:rPr>
              <w:t>提供依法缴纳社会保障资金承诺书原件（格式自拟）。</w:t>
            </w:r>
          </w:p>
        </w:tc>
      </w:tr>
      <w:tr w14:paraId="7B72D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3F15B318">
            <w:pPr>
              <w:widowControl/>
              <w:spacing w:line="360" w:lineRule="auto"/>
              <w:jc w:val="center"/>
              <w:rPr>
                <w:rFonts w:ascii="宋体" w:hAnsi="宋体" w:cs="宋体"/>
                <w:sz w:val="24"/>
                <w:highlight w:val="none"/>
              </w:rPr>
            </w:pPr>
            <w:r>
              <w:rPr>
                <w:rFonts w:hint="eastAsia" w:ascii="宋体" w:hAnsi="宋体" w:cs="宋体"/>
                <w:sz w:val="24"/>
                <w:highlight w:val="none"/>
              </w:rPr>
              <w:t>信用承诺制</w:t>
            </w:r>
          </w:p>
          <w:p w14:paraId="4461FA53">
            <w:pPr>
              <w:widowControl/>
              <w:spacing w:line="360" w:lineRule="auto"/>
              <w:jc w:val="center"/>
              <w:rPr>
                <w:rFonts w:ascii="宋体" w:hAnsi="宋体" w:cs="宋体"/>
                <w:sz w:val="24"/>
                <w:highlight w:val="none"/>
              </w:rPr>
            </w:pPr>
            <w:r>
              <w:rPr>
                <w:rFonts w:hint="eastAsia" w:ascii="宋体" w:hAnsi="宋体" w:cs="宋体"/>
                <w:sz w:val="24"/>
                <w:highlight w:val="none"/>
              </w:rPr>
              <w:t>要求</w:t>
            </w:r>
          </w:p>
        </w:tc>
        <w:tc>
          <w:tcPr>
            <w:tcW w:w="4026" w:type="pct"/>
            <w:vAlign w:val="center"/>
          </w:tcPr>
          <w:p w14:paraId="45CEF608">
            <w:pPr>
              <w:widowControl/>
              <w:spacing w:line="360" w:lineRule="auto"/>
              <w:rPr>
                <w:rFonts w:ascii="宋体" w:hAnsi="宋体" w:cs="宋体"/>
                <w:sz w:val="24"/>
                <w:highlight w:val="none"/>
              </w:rPr>
            </w:pPr>
            <w:r>
              <w:rPr>
                <w:rFonts w:hint="eastAsia" w:ascii="宋体" w:hAnsi="宋体" w:cs="宋体"/>
                <w:sz w:val="24"/>
                <w:highlight w:val="none"/>
              </w:rPr>
              <w:t>本项目允许采用“信用承诺制”，即供应商提供资格承诺函即可参加采购活动，在响应文件中无需再提供财务状况报告、依法缴纳税收和社会保障资金的相关证明材料。</w:t>
            </w:r>
          </w:p>
        </w:tc>
      </w:tr>
      <w:tr w14:paraId="0CE1B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166C27A2">
            <w:pPr>
              <w:widowControl/>
              <w:spacing w:line="360" w:lineRule="auto"/>
              <w:jc w:val="center"/>
              <w:rPr>
                <w:rFonts w:ascii="宋体" w:hAnsi="宋体" w:cs="宋体"/>
                <w:kern w:val="0"/>
                <w:sz w:val="24"/>
                <w:highlight w:val="none"/>
              </w:rPr>
            </w:pPr>
            <w:r>
              <w:rPr>
                <w:rFonts w:ascii="宋体" w:hAnsi="宋体" w:cs="宋体"/>
                <w:kern w:val="0"/>
                <w:sz w:val="24"/>
                <w:highlight w:val="none"/>
              </w:rPr>
              <w:t>具备履行合同所必需设备和专业技术能力的声明函</w:t>
            </w:r>
          </w:p>
        </w:tc>
        <w:tc>
          <w:tcPr>
            <w:tcW w:w="4026" w:type="pct"/>
            <w:vAlign w:val="center"/>
          </w:tcPr>
          <w:p w14:paraId="3EF29DC6">
            <w:pPr>
              <w:widowControl/>
              <w:spacing w:line="360" w:lineRule="auto"/>
              <w:rPr>
                <w:rFonts w:ascii="宋体" w:hAnsi="宋体" w:cs="宋体"/>
                <w:kern w:val="0"/>
                <w:sz w:val="24"/>
                <w:highlight w:val="none"/>
              </w:rPr>
            </w:pPr>
            <w:r>
              <w:rPr>
                <w:rFonts w:hint="eastAsia" w:ascii="宋体" w:hAnsi="宋体" w:cs="宋体"/>
                <w:kern w:val="0"/>
                <w:sz w:val="24"/>
                <w:highlight w:val="none"/>
              </w:rPr>
              <w:t>供应商</w:t>
            </w:r>
            <w:r>
              <w:rPr>
                <w:rFonts w:ascii="宋体" w:hAnsi="宋体" w:cs="宋体"/>
                <w:kern w:val="0"/>
                <w:sz w:val="24"/>
                <w:highlight w:val="none"/>
              </w:rPr>
              <w:t>应提供具备履行合同所必需设备和专业技术能力的声明函</w:t>
            </w:r>
            <w:r>
              <w:rPr>
                <w:rFonts w:hint="eastAsia" w:ascii="宋体" w:hAnsi="宋体" w:cs="宋体"/>
                <w:kern w:val="0"/>
                <w:sz w:val="24"/>
                <w:highlight w:val="none"/>
              </w:rPr>
              <w:t>。</w:t>
            </w:r>
          </w:p>
        </w:tc>
      </w:tr>
      <w:tr w14:paraId="08614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4" w:type="pct"/>
            <w:vAlign w:val="center"/>
          </w:tcPr>
          <w:p w14:paraId="1EF47462">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信用记录要求</w:t>
            </w:r>
          </w:p>
        </w:tc>
        <w:tc>
          <w:tcPr>
            <w:tcW w:w="4026" w:type="pct"/>
            <w:vAlign w:val="center"/>
          </w:tcPr>
          <w:p w14:paraId="3F5CD9F9">
            <w:pPr>
              <w:widowControl/>
              <w:spacing w:line="360" w:lineRule="auto"/>
              <w:rPr>
                <w:rFonts w:ascii="宋体" w:hAnsi="宋体" w:cs="宋体"/>
                <w:kern w:val="0"/>
                <w:sz w:val="24"/>
                <w:highlight w:val="none"/>
              </w:rPr>
            </w:pPr>
            <w:r>
              <w:rPr>
                <w:rFonts w:hint="eastAsia" w:ascii="宋体" w:hAnsi="宋体" w:cs="宋体"/>
                <w:kern w:val="0"/>
                <w:sz w:val="24"/>
                <w:highlight w:val="none"/>
              </w:rPr>
              <w:t>1、信用信息查询渠道：通过“信用中国”网站（www.creditchina.gov.cn）、中国政府采购网（www.ccgp.gov.cn）、查询所有供应商的信用信息。</w:t>
            </w:r>
          </w:p>
          <w:p w14:paraId="751539B7">
            <w:pPr>
              <w:widowControl/>
              <w:spacing w:line="360" w:lineRule="auto"/>
              <w:rPr>
                <w:rFonts w:ascii="宋体" w:hAnsi="宋体" w:cs="宋体"/>
                <w:kern w:val="0"/>
                <w:sz w:val="24"/>
                <w:highlight w:val="none"/>
              </w:rPr>
            </w:pPr>
            <w:r>
              <w:rPr>
                <w:rFonts w:hint="eastAsia" w:ascii="宋体" w:hAnsi="宋体" w:cs="宋体"/>
                <w:kern w:val="0"/>
                <w:sz w:val="24"/>
                <w:highlight w:val="none"/>
              </w:rPr>
              <w:t>2、截止时点：查询供应商响应文件递交截止当天前三年内的信用信息。</w:t>
            </w:r>
          </w:p>
          <w:p w14:paraId="06D463DC">
            <w:pPr>
              <w:widowControl/>
              <w:spacing w:line="360" w:lineRule="auto"/>
              <w:rPr>
                <w:rFonts w:ascii="宋体" w:hAnsi="宋体" w:cs="宋体"/>
                <w:kern w:val="0"/>
                <w:sz w:val="24"/>
                <w:highlight w:val="none"/>
              </w:rPr>
            </w:pPr>
            <w:r>
              <w:rPr>
                <w:rFonts w:hint="eastAsia" w:ascii="宋体" w:hAnsi="宋体" w:cs="宋体"/>
                <w:kern w:val="0"/>
                <w:sz w:val="24"/>
                <w:highlight w:val="none"/>
              </w:rPr>
              <w:t xml:space="preserve">3、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w:t>
            </w:r>
          </w:p>
          <w:p w14:paraId="605DD18A">
            <w:pPr>
              <w:widowControl/>
              <w:spacing w:line="360" w:lineRule="auto"/>
              <w:rPr>
                <w:rFonts w:ascii="宋体" w:hAnsi="宋体" w:cs="宋体"/>
                <w:kern w:val="0"/>
                <w:sz w:val="24"/>
                <w:highlight w:val="none"/>
              </w:rPr>
            </w:pPr>
            <w:r>
              <w:rPr>
                <w:rFonts w:hint="eastAsia" w:ascii="宋体" w:hAnsi="宋体" w:cs="宋体"/>
                <w:kern w:val="0"/>
                <w:sz w:val="24"/>
                <w:highlight w:val="none"/>
              </w:rPr>
              <w:t>4、供应商无需提供信用信息查询结果。若供应商自行提供查询结果的，仍以评审当天查询结果为准。</w:t>
            </w:r>
          </w:p>
        </w:tc>
      </w:tr>
    </w:tbl>
    <w:p w14:paraId="6FB70A1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其他资格证明文件</w:t>
      </w:r>
      <w:r>
        <w:rPr>
          <w:rFonts w:hint="eastAsia" w:cs="宋体" w:asciiTheme="minorEastAsia" w:hAnsiTheme="minorEastAsia" w:eastAsiaTheme="minorEastAsia"/>
          <w:kern w:val="0"/>
          <w:sz w:val="24"/>
          <w:highlight w:val="none"/>
        </w:rPr>
        <w:t>（若为联合体响应的，除另有规定外，联合体各方中至少有一方满足</w:t>
      </w:r>
      <w:r>
        <w:rPr>
          <w:rFonts w:cs="宋体" w:asciiTheme="minorEastAsia" w:hAnsiTheme="minorEastAsia" w:eastAsiaTheme="minorEastAsia"/>
          <w:kern w:val="0"/>
          <w:sz w:val="24"/>
          <w:highlight w:val="none"/>
        </w:rPr>
        <w:t>其他资格证明要求</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w:t>
      </w:r>
    </w:p>
    <w:p w14:paraId="17758FF3">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包：1</w:t>
      </w:r>
    </w:p>
    <w:tbl>
      <w:tblPr>
        <w:tblStyle w:val="4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3"/>
        <w:gridCol w:w="6483"/>
      </w:tblGrid>
      <w:tr w14:paraId="1AF21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pct"/>
            <w:vAlign w:val="center"/>
          </w:tcPr>
          <w:p w14:paraId="6EFA2EC3">
            <w:pPr>
              <w:widowControl/>
              <w:spacing w:line="360" w:lineRule="auto"/>
              <w:jc w:val="center"/>
              <w:rPr>
                <w:rFonts w:ascii="宋体" w:hAnsi="宋体" w:cs="宋体"/>
                <w:b/>
                <w:bCs/>
                <w:kern w:val="0"/>
                <w:sz w:val="24"/>
                <w:highlight w:val="none"/>
              </w:rPr>
            </w:pPr>
            <w:r>
              <w:rPr>
                <w:rFonts w:ascii="宋体" w:hAnsi="宋体" w:cs="宋体"/>
                <w:b/>
                <w:bCs/>
                <w:kern w:val="0"/>
                <w:sz w:val="24"/>
                <w:highlight w:val="none"/>
              </w:rPr>
              <w:t>明细</w:t>
            </w:r>
          </w:p>
        </w:tc>
        <w:tc>
          <w:tcPr>
            <w:tcW w:w="3491" w:type="pct"/>
            <w:vAlign w:val="center"/>
          </w:tcPr>
          <w:p w14:paraId="21643BC0">
            <w:pPr>
              <w:widowControl/>
              <w:spacing w:line="360" w:lineRule="auto"/>
              <w:jc w:val="center"/>
              <w:rPr>
                <w:rFonts w:ascii="宋体" w:hAnsi="宋体" w:cs="宋体"/>
                <w:b/>
                <w:bCs/>
                <w:kern w:val="0"/>
                <w:sz w:val="24"/>
                <w:highlight w:val="none"/>
              </w:rPr>
            </w:pPr>
            <w:r>
              <w:rPr>
                <w:rFonts w:ascii="宋体" w:hAnsi="宋体" w:cs="宋体"/>
                <w:b/>
                <w:bCs/>
                <w:kern w:val="0"/>
                <w:sz w:val="24"/>
                <w:highlight w:val="none"/>
              </w:rPr>
              <w:t>描述</w:t>
            </w:r>
          </w:p>
        </w:tc>
      </w:tr>
      <w:tr w14:paraId="480D4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pct"/>
            <w:vAlign w:val="center"/>
          </w:tcPr>
          <w:p w14:paraId="50EC620E">
            <w:pPr>
              <w:widowControl/>
              <w:spacing w:line="360" w:lineRule="auto"/>
              <w:jc w:val="center"/>
              <w:rPr>
                <w:rFonts w:ascii="宋体" w:hAnsi="宋体" w:cs="宋体"/>
                <w:bCs/>
                <w:kern w:val="0"/>
                <w:sz w:val="24"/>
                <w:highlight w:val="none"/>
              </w:rPr>
            </w:pPr>
            <w:r>
              <w:rPr>
                <w:rFonts w:ascii="宋体" w:hAnsi="宋体" w:cs="宋体"/>
                <w:bCs/>
                <w:kern w:val="0"/>
                <w:sz w:val="24"/>
                <w:highlight w:val="none"/>
              </w:rPr>
              <w:t>联合体</w:t>
            </w:r>
            <w:r>
              <w:rPr>
                <w:rFonts w:hint="eastAsia" w:ascii="宋体" w:hAnsi="宋体" w:cs="宋体"/>
                <w:bCs/>
                <w:kern w:val="0"/>
                <w:sz w:val="24"/>
                <w:highlight w:val="none"/>
              </w:rPr>
              <w:t>要求</w:t>
            </w:r>
          </w:p>
        </w:tc>
        <w:tc>
          <w:tcPr>
            <w:tcW w:w="3491" w:type="pct"/>
            <w:vAlign w:val="center"/>
          </w:tcPr>
          <w:p w14:paraId="0FA18AAE">
            <w:pPr>
              <w:widowControl/>
              <w:spacing w:line="360" w:lineRule="auto"/>
              <w:jc w:val="center"/>
              <w:rPr>
                <w:rFonts w:ascii="宋体" w:hAnsi="宋体" w:cs="宋体"/>
                <w:bCs/>
                <w:kern w:val="0"/>
                <w:sz w:val="24"/>
                <w:highlight w:val="none"/>
              </w:rPr>
            </w:pPr>
            <w:r>
              <w:rPr>
                <w:rFonts w:ascii="宋体" w:hAnsi="宋体" w:cs="宋体"/>
                <w:bCs/>
                <w:kern w:val="0"/>
                <w:sz w:val="24"/>
                <w:highlight w:val="none"/>
              </w:rPr>
              <w:t>本</w:t>
            </w:r>
            <w:r>
              <w:rPr>
                <w:rFonts w:hint="eastAsia" w:ascii="宋体" w:hAnsi="宋体" w:cs="宋体"/>
                <w:bCs/>
                <w:kern w:val="0"/>
                <w:sz w:val="24"/>
                <w:highlight w:val="none"/>
              </w:rPr>
              <w:t>合同</w:t>
            </w:r>
            <w:r>
              <w:rPr>
                <w:rFonts w:ascii="宋体" w:hAnsi="宋体" w:cs="宋体"/>
                <w:bCs/>
                <w:kern w:val="0"/>
                <w:sz w:val="24"/>
                <w:highlight w:val="none"/>
              </w:rPr>
              <w:t>包</w:t>
            </w:r>
            <w:r>
              <w:rPr>
                <w:rFonts w:hint="eastAsia" w:ascii="宋体" w:hAnsi="宋体" w:cs="宋体"/>
                <w:bCs/>
                <w:kern w:val="0"/>
                <w:sz w:val="24"/>
                <w:highlight w:val="none"/>
                <w:lang w:val="en-US" w:eastAsia="zh-CN"/>
              </w:rPr>
              <w:t>不</w:t>
            </w:r>
            <w:r>
              <w:rPr>
                <w:rFonts w:ascii="宋体" w:hAnsi="宋体" w:cs="宋体"/>
                <w:bCs/>
                <w:kern w:val="0"/>
                <w:sz w:val="24"/>
                <w:highlight w:val="none"/>
              </w:rPr>
              <w:t>接受联合体</w:t>
            </w:r>
            <w:r>
              <w:rPr>
                <w:rFonts w:hint="eastAsia" w:ascii="宋体" w:hAnsi="宋体" w:cs="宋体"/>
                <w:bCs/>
                <w:kern w:val="0"/>
                <w:sz w:val="24"/>
                <w:highlight w:val="none"/>
              </w:rPr>
              <w:t>响应。</w:t>
            </w:r>
          </w:p>
        </w:tc>
      </w:tr>
      <w:tr w14:paraId="1DB7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pct"/>
            <w:vAlign w:val="center"/>
          </w:tcPr>
          <w:p w14:paraId="15F052E9">
            <w:pPr>
              <w:widowControl/>
              <w:spacing w:line="360" w:lineRule="auto"/>
              <w:jc w:val="center"/>
              <w:rPr>
                <w:rFonts w:ascii="宋体" w:hAnsi="宋体" w:cs="宋体"/>
                <w:kern w:val="0"/>
                <w:sz w:val="24"/>
                <w:highlight w:val="none"/>
              </w:rPr>
            </w:pPr>
            <w:r>
              <w:rPr>
                <w:rFonts w:ascii="宋体" w:hAnsi="宋体" w:cs="宋体"/>
                <w:kern w:val="0"/>
                <w:sz w:val="24"/>
                <w:highlight w:val="none"/>
              </w:rPr>
              <w:t>采购人根据采购项目的要求规定的特定条件</w:t>
            </w:r>
          </w:p>
        </w:tc>
        <w:tc>
          <w:tcPr>
            <w:tcW w:w="3491" w:type="pct"/>
            <w:vAlign w:val="center"/>
          </w:tcPr>
          <w:p w14:paraId="0A8DCB1B">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无</w:t>
            </w:r>
          </w:p>
        </w:tc>
      </w:tr>
    </w:tbl>
    <w:p w14:paraId="2D085D11">
      <w:pPr>
        <w:widowControl/>
        <w:spacing w:line="360" w:lineRule="auto"/>
        <w:ind w:firstLine="482" w:firstLineChars="200"/>
        <w:jc w:val="left"/>
        <w:rPr>
          <w:rFonts w:cs="宋体" w:asciiTheme="minorEastAsia" w:hAnsiTheme="minorEastAsia" w:eastAsiaTheme="minorEastAsia"/>
          <w:b/>
          <w:bCs/>
          <w:kern w:val="0"/>
          <w:sz w:val="24"/>
          <w:highlight w:val="none"/>
        </w:rPr>
      </w:pPr>
    </w:p>
    <w:p w14:paraId="4795FF9B">
      <w:pPr>
        <w:widowControl/>
        <w:spacing w:before="55" w:after="55"/>
        <w:jc w:val="left"/>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6F024E3A">
      <w:pPr>
        <w:pStyle w:val="2"/>
        <w:spacing w:before="240" w:after="240"/>
        <w:rPr>
          <w:rFonts w:ascii="黑体" w:hAnsi="黑体"/>
          <w:highlight w:val="none"/>
        </w:rPr>
      </w:pPr>
      <w:bookmarkStart w:id="3" w:name="_Toc9172"/>
      <w:r>
        <w:rPr>
          <w:rFonts w:ascii="黑体" w:hAnsi="黑体"/>
          <w:highlight w:val="none"/>
        </w:rPr>
        <w:t>第二章</w:t>
      </w:r>
      <w:r>
        <w:rPr>
          <w:rFonts w:hint="eastAsia" w:ascii="黑体" w:hAnsi="黑体"/>
          <w:highlight w:val="none"/>
        </w:rPr>
        <w:t xml:space="preserve">  竞争性磋商须知</w:t>
      </w:r>
      <w:bookmarkEnd w:id="3"/>
    </w:p>
    <w:p w14:paraId="0C735356">
      <w:pPr>
        <w:pStyle w:val="3"/>
        <w:spacing w:before="240" w:after="240"/>
        <w:rPr>
          <w:kern w:val="0"/>
          <w:highlight w:val="none"/>
        </w:rPr>
      </w:pPr>
      <w:bookmarkStart w:id="4" w:name="_Toc17754"/>
      <w:r>
        <w:rPr>
          <w:kern w:val="0"/>
          <w:highlight w:val="none"/>
        </w:rPr>
        <w:t>第1节</w:t>
      </w:r>
      <w:r>
        <w:rPr>
          <w:rFonts w:hint="eastAsia"/>
          <w:kern w:val="0"/>
          <w:highlight w:val="none"/>
        </w:rPr>
        <w:t xml:space="preserve">  </w:t>
      </w:r>
      <w:r>
        <w:rPr>
          <w:kern w:val="0"/>
          <w:highlight w:val="none"/>
        </w:rPr>
        <w:t>竞争性磋商须知前附表</w:t>
      </w:r>
      <w:bookmarkEnd w:id="4"/>
    </w:p>
    <w:p w14:paraId="3C871401">
      <w:pPr>
        <w:widowControl/>
        <w:spacing w:line="360" w:lineRule="auto"/>
        <w:ind w:firstLine="480" w:firstLineChars="200"/>
        <w:jc w:val="left"/>
        <w:rPr>
          <w:rFonts w:ascii="宋体" w:hAnsi="宋体" w:cs="宋体"/>
          <w:kern w:val="0"/>
          <w:sz w:val="24"/>
          <w:highlight w:val="none"/>
        </w:rPr>
      </w:pPr>
      <w:r>
        <w:rPr>
          <w:rFonts w:ascii="宋体" w:hAnsi="宋体" w:cs="宋体"/>
          <w:kern w:val="0"/>
          <w:sz w:val="24"/>
          <w:highlight w:val="none"/>
        </w:rPr>
        <w:t>竞争性磋商须知前附表是对竞争性磋商须知的补充和细化，二者如有矛盾，以前附表中的要求和规定为准</w:t>
      </w:r>
      <w:r>
        <w:rPr>
          <w:rFonts w:hint="eastAsia" w:ascii="宋体" w:hAnsi="宋体" w:cs="宋体"/>
          <w:kern w:val="0"/>
          <w:sz w:val="24"/>
          <w:highlight w:val="none"/>
        </w:rPr>
        <w:t>。</w:t>
      </w:r>
    </w:p>
    <w:p w14:paraId="01405A1F">
      <w:pPr>
        <w:widowControl/>
        <w:spacing w:before="55" w:after="55" w:line="360" w:lineRule="auto"/>
        <w:jc w:val="left"/>
        <w:rPr>
          <w:rFonts w:ascii="黑体" w:hAnsi="黑体" w:eastAsia="黑体" w:cs="宋体"/>
          <w:b/>
          <w:kern w:val="0"/>
          <w:sz w:val="28"/>
          <w:szCs w:val="28"/>
          <w:highlight w:val="none"/>
        </w:rPr>
      </w:pPr>
      <w:r>
        <w:rPr>
          <w:rFonts w:hint="eastAsia" w:ascii="黑体" w:hAnsi="黑体" w:eastAsia="黑体" w:cs="宋体"/>
          <w:b/>
          <w:kern w:val="0"/>
          <w:sz w:val="28"/>
          <w:szCs w:val="28"/>
          <w:highlight w:val="none"/>
        </w:rPr>
        <w:t>表1</w:t>
      </w:r>
    </w:p>
    <w:tbl>
      <w:tblPr>
        <w:tblStyle w:val="1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8"/>
        <w:gridCol w:w="1120"/>
        <w:gridCol w:w="7388"/>
      </w:tblGrid>
      <w:tr w14:paraId="33031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0CEDFC68">
            <w:pPr>
              <w:widowControl/>
              <w:spacing w:line="360" w:lineRule="auto"/>
              <w:jc w:val="center"/>
              <w:rPr>
                <w:rFonts w:cs="宋体" w:asciiTheme="minorEastAsia" w:hAnsiTheme="minorEastAsia" w:eastAsiaTheme="minorEastAsia"/>
                <w:kern w:val="0"/>
                <w:sz w:val="24"/>
                <w:highlight w:val="none"/>
              </w:rPr>
            </w:pPr>
            <w:bookmarkStart w:id="24" w:name="_GoBack"/>
            <w:r>
              <w:rPr>
                <w:rFonts w:cs="宋体" w:asciiTheme="minorEastAsia" w:hAnsiTheme="minorEastAsia" w:eastAsiaTheme="minorEastAsia"/>
                <w:b/>
                <w:bCs/>
                <w:kern w:val="0"/>
                <w:sz w:val="24"/>
                <w:highlight w:val="none"/>
              </w:rPr>
              <w:t>项号</w:t>
            </w:r>
          </w:p>
        </w:tc>
        <w:tc>
          <w:tcPr>
            <w:tcW w:w="1120" w:type="dxa"/>
            <w:vAlign w:val="center"/>
          </w:tcPr>
          <w:p w14:paraId="1C7CE122">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条款号</w:t>
            </w:r>
          </w:p>
        </w:tc>
        <w:tc>
          <w:tcPr>
            <w:tcW w:w="7388" w:type="dxa"/>
            <w:vAlign w:val="center"/>
          </w:tcPr>
          <w:p w14:paraId="60A6102C">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编列内容</w:t>
            </w:r>
          </w:p>
        </w:tc>
      </w:tr>
      <w:bookmarkEnd w:id="24"/>
      <w:tr w14:paraId="7762F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78" w:type="dxa"/>
            <w:vAlign w:val="center"/>
          </w:tcPr>
          <w:p w14:paraId="794F9709">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w:t>
            </w:r>
          </w:p>
        </w:tc>
        <w:tc>
          <w:tcPr>
            <w:tcW w:w="1120" w:type="dxa"/>
            <w:vAlign w:val="center"/>
          </w:tcPr>
          <w:p w14:paraId="28BE1D26">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2.3</w:t>
            </w:r>
          </w:p>
        </w:tc>
        <w:tc>
          <w:tcPr>
            <w:tcW w:w="7388" w:type="dxa"/>
            <w:vAlign w:val="center"/>
          </w:tcPr>
          <w:p w14:paraId="4C0F1D40">
            <w:pPr>
              <w:widowControl/>
              <w:spacing w:line="360" w:lineRule="auto"/>
              <w:rPr>
                <w:rFonts w:cs="宋体" w:asciiTheme="minorEastAsia" w:hAnsiTheme="minorEastAsia" w:eastAsiaTheme="minorEastAsia"/>
                <w:bCs/>
                <w:kern w:val="0"/>
                <w:sz w:val="24"/>
                <w:highlight w:val="none"/>
              </w:rPr>
            </w:pPr>
            <w:r>
              <w:rPr>
                <w:rFonts w:hint="eastAsia" w:cs="宋体" w:asciiTheme="minorEastAsia" w:hAnsiTheme="minorEastAsia" w:eastAsiaTheme="minorEastAsia"/>
                <w:bCs/>
                <w:kern w:val="0"/>
                <w:sz w:val="24"/>
                <w:highlight w:val="none"/>
              </w:rPr>
              <w:t>本项目采用以下</w:t>
            </w:r>
            <w:r>
              <w:rPr>
                <w:rFonts w:hint="eastAsia" w:cs="宋体" w:asciiTheme="minorEastAsia" w:hAnsiTheme="minorEastAsia" w:eastAsiaTheme="minorEastAsia"/>
                <w:b/>
                <w:bCs/>
                <w:kern w:val="0"/>
                <w:sz w:val="24"/>
                <w:highlight w:val="none"/>
                <w:u w:val="single"/>
              </w:rPr>
              <w:t>第（1）种</w:t>
            </w:r>
            <w:r>
              <w:rPr>
                <w:rFonts w:hint="eastAsia" w:cs="宋体" w:asciiTheme="minorEastAsia" w:hAnsiTheme="minorEastAsia" w:eastAsiaTheme="minorEastAsia"/>
                <w:bCs/>
                <w:kern w:val="0"/>
                <w:sz w:val="24"/>
                <w:highlight w:val="none"/>
              </w:rPr>
              <w:t>方式邀请供应商参与磋商采购活动：</w:t>
            </w:r>
          </w:p>
          <w:p w14:paraId="5CB0E6D3">
            <w:pPr>
              <w:widowControl/>
              <w:spacing w:line="360" w:lineRule="auto"/>
              <w:rPr>
                <w:rFonts w:cs="宋体" w:asciiTheme="minorEastAsia" w:hAnsiTheme="minorEastAsia" w:eastAsiaTheme="minorEastAsia"/>
                <w:bCs/>
                <w:kern w:val="0"/>
                <w:sz w:val="24"/>
                <w:highlight w:val="none"/>
              </w:rPr>
            </w:pPr>
            <w:r>
              <w:rPr>
                <w:rFonts w:hint="eastAsia" w:cs="宋体" w:asciiTheme="minorEastAsia" w:hAnsiTheme="minorEastAsia" w:eastAsiaTheme="minorEastAsia"/>
                <w:bCs/>
                <w:kern w:val="0"/>
                <w:sz w:val="24"/>
                <w:highlight w:val="none"/>
              </w:rPr>
              <w:t>（1）发布公告（任何供应商均可参与）。</w:t>
            </w:r>
          </w:p>
          <w:p w14:paraId="4EFA70EB">
            <w:pPr>
              <w:widowControl/>
              <w:spacing w:line="360" w:lineRule="auto"/>
              <w:rPr>
                <w:rFonts w:cs="宋体" w:asciiTheme="minorEastAsia" w:hAnsiTheme="minorEastAsia" w:eastAsiaTheme="minorEastAsia"/>
                <w:b/>
                <w:bCs/>
                <w:kern w:val="0"/>
                <w:sz w:val="24"/>
                <w:highlight w:val="none"/>
              </w:rPr>
            </w:pPr>
            <w:r>
              <w:rPr>
                <w:rFonts w:hint="eastAsia" w:cs="宋体" w:asciiTheme="minorEastAsia" w:hAnsiTheme="minorEastAsia" w:eastAsiaTheme="minorEastAsia"/>
                <w:bCs/>
                <w:kern w:val="0"/>
                <w:sz w:val="24"/>
                <w:highlight w:val="none"/>
              </w:rPr>
              <w:t>（2）书面推荐（被推荐邀请的供应商才能参与）。</w:t>
            </w:r>
          </w:p>
        </w:tc>
      </w:tr>
      <w:tr w14:paraId="7DAFF6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64C32A4F">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w:t>
            </w:r>
          </w:p>
        </w:tc>
        <w:tc>
          <w:tcPr>
            <w:tcW w:w="1120" w:type="dxa"/>
            <w:vAlign w:val="center"/>
          </w:tcPr>
          <w:p w14:paraId="7C2ECA52">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2.4</w:t>
            </w:r>
          </w:p>
        </w:tc>
        <w:tc>
          <w:tcPr>
            <w:tcW w:w="7388" w:type="dxa"/>
            <w:vAlign w:val="center"/>
          </w:tcPr>
          <w:p w14:paraId="5A6FF800">
            <w:pPr>
              <w:widowControl/>
              <w:spacing w:line="360" w:lineRule="auto"/>
              <w:rPr>
                <w:rFonts w:cs="宋体" w:asciiTheme="minorEastAsia" w:hAnsiTheme="minorEastAsia" w:eastAsiaTheme="minorEastAsia"/>
                <w:b/>
                <w:bCs/>
                <w:kern w:val="0"/>
                <w:sz w:val="24"/>
                <w:highlight w:val="none"/>
              </w:rPr>
            </w:pPr>
            <w:r>
              <w:rPr>
                <w:rFonts w:hint="eastAsia" w:cs="宋体" w:asciiTheme="minorEastAsia" w:hAnsiTheme="minorEastAsia" w:eastAsiaTheme="minorEastAsia"/>
                <w:b/>
                <w:bCs/>
                <w:kern w:val="0"/>
                <w:sz w:val="24"/>
                <w:highlight w:val="none"/>
              </w:rPr>
              <w:t>本次采购最低供应商数量要求：</w:t>
            </w:r>
          </w:p>
          <w:p w14:paraId="5D44F678">
            <w:pPr>
              <w:widowControl/>
              <w:spacing w:line="360" w:lineRule="auto"/>
              <w:rPr>
                <w:rFonts w:cs="宋体" w:asciiTheme="minorEastAsia" w:hAnsiTheme="minorEastAsia" w:eastAsiaTheme="minorEastAsia"/>
                <w:bCs/>
                <w:kern w:val="0"/>
                <w:sz w:val="24"/>
                <w:highlight w:val="none"/>
              </w:rPr>
            </w:pPr>
            <w:r>
              <w:rPr>
                <w:rFonts w:hint="eastAsia" w:ascii="MS Mincho" w:hAnsi="MS Mincho" w:eastAsia="MS Mincho" w:cs="MS Mincho"/>
                <w:bCs/>
                <w:kern w:val="0"/>
                <w:sz w:val="24"/>
                <w:highlight w:val="none"/>
              </w:rPr>
              <w:t>☑</w:t>
            </w:r>
            <w:r>
              <w:rPr>
                <w:rFonts w:hint="eastAsia" w:cs="宋体" w:asciiTheme="minorEastAsia" w:hAnsiTheme="minorEastAsia" w:eastAsiaTheme="minorEastAsia"/>
                <w:bCs/>
                <w:kern w:val="0"/>
                <w:sz w:val="24"/>
                <w:highlight w:val="none"/>
              </w:rPr>
              <w:t>三家。</w:t>
            </w:r>
          </w:p>
          <w:p w14:paraId="06CBBFE7">
            <w:pPr>
              <w:widowControl/>
              <w:spacing w:line="360" w:lineRule="auto"/>
              <w:rPr>
                <w:rFonts w:cs="宋体" w:asciiTheme="minorEastAsia" w:hAnsiTheme="minorEastAsia" w:eastAsiaTheme="minorEastAsia"/>
                <w:bCs/>
                <w:kern w:val="0"/>
                <w:sz w:val="24"/>
                <w:highlight w:val="none"/>
              </w:rPr>
            </w:pPr>
            <w:r>
              <w:rPr>
                <w:rFonts w:hint="eastAsia" w:cs="宋体" w:asciiTheme="minorEastAsia" w:hAnsiTheme="minorEastAsia" w:eastAsiaTheme="minorEastAsia"/>
                <w:bCs/>
                <w:kern w:val="0"/>
                <w:sz w:val="24"/>
                <w:highlight w:val="none"/>
              </w:rPr>
              <w:t>□两家。</w:t>
            </w:r>
          </w:p>
          <w:p w14:paraId="4D3334DE">
            <w:pPr>
              <w:widowControl/>
              <w:spacing w:line="360" w:lineRule="auto"/>
              <w:rPr>
                <w:rFonts w:cs="宋体" w:asciiTheme="minorEastAsia" w:hAnsiTheme="minorEastAsia" w:eastAsiaTheme="minorEastAsia"/>
                <w:b/>
                <w:bCs/>
                <w:kern w:val="0"/>
                <w:sz w:val="24"/>
                <w:highlight w:val="none"/>
              </w:rPr>
            </w:pPr>
            <w:r>
              <w:rPr>
                <w:rFonts w:hint="eastAsia" w:cs="宋体" w:asciiTheme="minorEastAsia" w:hAnsiTheme="minorEastAsia" w:eastAsiaTheme="minorEastAsia"/>
                <w:bCs/>
                <w:kern w:val="0"/>
                <w:sz w:val="24"/>
                <w:highlight w:val="none"/>
              </w:rPr>
              <w:t>注：提交响应文件或经评审后有效的供应商数量不足上述要求的，则本次采购失败。</w:t>
            </w:r>
          </w:p>
        </w:tc>
      </w:tr>
      <w:tr w14:paraId="4A4A7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10686325">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3</w:t>
            </w:r>
          </w:p>
        </w:tc>
        <w:tc>
          <w:tcPr>
            <w:tcW w:w="1120" w:type="dxa"/>
            <w:vAlign w:val="center"/>
          </w:tcPr>
          <w:p w14:paraId="41697487">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6.3</w:t>
            </w:r>
          </w:p>
        </w:tc>
        <w:tc>
          <w:tcPr>
            <w:tcW w:w="7388" w:type="dxa"/>
            <w:vAlign w:val="center"/>
          </w:tcPr>
          <w:p w14:paraId="3E7EE3F7">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是否组织现场考察或召开磋商前答疑会：</w:t>
            </w:r>
            <w:r>
              <w:rPr>
                <w:rFonts w:cs="宋体" w:asciiTheme="minorEastAsia" w:hAnsiTheme="minorEastAsia" w:eastAsiaTheme="minorEastAsia"/>
                <w:kern w:val="0"/>
                <w:sz w:val="24"/>
                <w:highlight w:val="none"/>
              </w:rPr>
              <w:t>否</w:t>
            </w:r>
          </w:p>
        </w:tc>
      </w:tr>
      <w:tr w14:paraId="19658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43529C9E">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4</w:t>
            </w:r>
          </w:p>
        </w:tc>
        <w:tc>
          <w:tcPr>
            <w:tcW w:w="1120" w:type="dxa"/>
            <w:vAlign w:val="center"/>
          </w:tcPr>
          <w:p w14:paraId="2F0BDB81">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9.1</w:t>
            </w:r>
          </w:p>
        </w:tc>
        <w:tc>
          <w:tcPr>
            <w:tcW w:w="7388" w:type="dxa"/>
            <w:vAlign w:val="center"/>
          </w:tcPr>
          <w:p w14:paraId="2047EE23">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响应文件有效期：</w:t>
            </w:r>
            <w:r>
              <w:rPr>
                <w:rFonts w:hint="eastAsia" w:cs="宋体" w:asciiTheme="minorEastAsia" w:hAnsiTheme="minorEastAsia" w:eastAsiaTheme="minorEastAsia"/>
                <w:kern w:val="0"/>
                <w:sz w:val="24"/>
                <w:highlight w:val="none"/>
                <w:lang w:eastAsia="zh-CN"/>
              </w:rPr>
              <w:t>202</w:t>
            </w:r>
            <w:r>
              <w:rPr>
                <w:rFonts w:hint="eastAsia" w:cs="宋体" w:asciiTheme="minorEastAsia" w:hAnsiTheme="minorEastAsia" w:eastAsiaTheme="minorEastAsia"/>
                <w:kern w:val="0"/>
                <w:sz w:val="24"/>
                <w:highlight w:val="none"/>
                <w:lang w:val="en-US" w:eastAsia="zh-CN"/>
              </w:rPr>
              <w:t>4</w:t>
            </w:r>
            <w:r>
              <w:rPr>
                <w:rFonts w:hint="eastAsia" w:cs="宋体" w:asciiTheme="minorEastAsia" w:hAnsiTheme="minorEastAsia" w:eastAsiaTheme="minorEastAsia"/>
                <w:kern w:val="0"/>
                <w:sz w:val="24"/>
                <w:highlight w:val="none"/>
                <w:lang w:eastAsia="zh-CN"/>
              </w:rPr>
              <w:t>年1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lang w:eastAsia="zh-CN"/>
              </w:rPr>
              <w:t>月2</w:t>
            </w:r>
            <w:r>
              <w:rPr>
                <w:rFonts w:hint="eastAsia" w:cs="宋体" w:asciiTheme="minorEastAsia" w:hAnsiTheme="minorEastAsia" w:eastAsiaTheme="minorEastAsia"/>
                <w:kern w:val="0"/>
                <w:sz w:val="24"/>
                <w:highlight w:val="none"/>
                <w:lang w:val="en-US" w:eastAsia="zh-CN"/>
              </w:rPr>
              <w:t>9</w:t>
            </w:r>
            <w:r>
              <w:rPr>
                <w:rFonts w:hint="eastAsia" w:cs="宋体" w:asciiTheme="minorEastAsia" w:hAnsiTheme="minorEastAsia" w:eastAsiaTheme="minorEastAsia"/>
                <w:kern w:val="0"/>
                <w:sz w:val="24"/>
                <w:highlight w:val="none"/>
                <w:lang w:eastAsia="zh-CN"/>
              </w:rPr>
              <w:t>日1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lang w:eastAsia="zh-CN"/>
              </w:rPr>
              <w:t>:00</w:t>
            </w:r>
          </w:p>
        </w:tc>
      </w:tr>
      <w:tr w14:paraId="521D3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7F35A661">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6</w:t>
            </w:r>
          </w:p>
        </w:tc>
        <w:tc>
          <w:tcPr>
            <w:tcW w:w="1120" w:type="dxa"/>
            <w:vAlign w:val="center"/>
          </w:tcPr>
          <w:p w14:paraId="0D52AC34">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.1</w:t>
            </w:r>
          </w:p>
        </w:tc>
        <w:tc>
          <w:tcPr>
            <w:tcW w:w="7388" w:type="dxa"/>
            <w:vAlign w:val="center"/>
          </w:tcPr>
          <w:p w14:paraId="68BFF41D">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响应文件的份数</w:t>
            </w:r>
          </w:p>
          <w:p w14:paraId="6BEBBBB9">
            <w:pPr>
              <w:widowControl/>
              <w:spacing w:line="360" w:lineRule="auto"/>
              <w:rPr>
                <w:rFonts w:hint="default" w:cs="宋体" w:asciiTheme="minorEastAsia" w:hAnsiTheme="minorEastAsia" w:eastAsiaTheme="minorEastAsia"/>
                <w:kern w:val="0"/>
                <w:sz w:val="24"/>
                <w:highlight w:val="none"/>
                <w:lang w:val="en-US" w:eastAsia="zh-CN"/>
              </w:rPr>
            </w:pPr>
            <w:r>
              <w:rPr>
                <w:rFonts w:hint="eastAsia" w:cs="宋体" w:asciiTheme="minorEastAsia" w:hAnsiTheme="minorEastAsia" w:eastAsiaTheme="minorEastAsia"/>
                <w:kern w:val="0"/>
                <w:sz w:val="24"/>
                <w:highlight w:val="none"/>
                <w:lang w:val="en-US" w:eastAsia="zh-CN"/>
              </w:rPr>
              <w:t>电子文件响应。</w:t>
            </w:r>
          </w:p>
        </w:tc>
      </w:tr>
      <w:tr w14:paraId="7ED8B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68BABB89">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7</w:t>
            </w:r>
          </w:p>
        </w:tc>
        <w:tc>
          <w:tcPr>
            <w:tcW w:w="1120" w:type="dxa"/>
            <w:vAlign w:val="center"/>
          </w:tcPr>
          <w:p w14:paraId="569FA9EB">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14.4</w:t>
            </w:r>
          </w:p>
        </w:tc>
        <w:tc>
          <w:tcPr>
            <w:tcW w:w="7388" w:type="dxa"/>
            <w:vAlign w:val="center"/>
          </w:tcPr>
          <w:p w14:paraId="716E1276">
            <w:pPr>
              <w:widowControl/>
              <w:spacing w:line="360" w:lineRule="auto"/>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磋商过程中可能发生实质性变动的内容：</w:t>
            </w:r>
          </w:p>
          <w:p w14:paraId="2E6387F2">
            <w:pPr>
              <w:widowControl/>
              <w:spacing w:line="360" w:lineRule="auto"/>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由磋商小组确定。</w:t>
            </w:r>
          </w:p>
        </w:tc>
      </w:tr>
      <w:tr w14:paraId="768EC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137AD2AC">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8</w:t>
            </w:r>
          </w:p>
        </w:tc>
        <w:tc>
          <w:tcPr>
            <w:tcW w:w="1120" w:type="dxa"/>
            <w:vAlign w:val="center"/>
          </w:tcPr>
          <w:p w14:paraId="6E2DB84B">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14.9</w:t>
            </w:r>
          </w:p>
        </w:tc>
        <w:tc>
          <w:tcPr>
            <w:tcW w:w="7388" w:type="dxa"/>
            <w:vAlign w:val="center"/>
          </w:tcPr>
          <w:p w14:paraId="6AAD440B">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评审的标准和方法：具体内容详见竞争性磋商须知前附表专项附件“评审的标准和方法”。</w:t>
            </w:r>
          </w:p>
        </w:tc>
      </w:tr>
      <w:tr w14:paraId="55B79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485CF6FA">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9</w:t>
            </w:r>
          </w:p>
        </w:tc>
        <w:tc>
          <w:tcPr>
            <w:tcW w:w="1120" w:type="dxa"/>
            <w:vAlign w:val="center"/>
          </w:tcPr>
          <w:p w14:paraId="538C9B89">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20</w:t>
            </w:r>
          </w:p>
        </w:tc>
        <w:tc>
          <w:tcPr>
            <w:tcW w:w="7388" w:type="dxa"/>
            <w:vAlign w:val="center"/>
          </w:tcPr>
          <w:p w14:paraId="65846103">
            <w:pPr>
              <w:widowControl/>
              <w:spacing w:line="360" w:lineRule="auto"/>
              <w:jc w:val="left"/>
              <w:rPr>
                <w:rFonts w:ascii="宋体" w:hAnsi="宋体" w:cs="宋体"/>
                <w:b/>
                <w:bCs/>
                <w:kern w:val="0"/>
                <w:sz w:val="24"/>
                <w:highlight w:val="none"/>
              </w:rPr>
            </w:pPr>
            <w:r>
              <w:rPr>
                <w:rFonts w:ascii="宋体" w:hAnsi="宋体" w:cs="宋体"/>
                <w:b/>
                <w:bCs/>
                <w:kern w:val="0"/>
                <w:sz w:val="24"/>
                <w:highlight w:val="none"/>
              </w:rPr>
              <w:t>质疑函应采用下列方式之一提交：</w:t>
            </w:r>
          </w:p>
          <w:p w14:paraId="1211EDAE">
            <w:pPr>
              <w:widowControl/>
              <w:spacing w:line="360" w:lineRule="auto"/>
              <w:jc w:val="left"/>
              <w:rPr>
                <w:rFonts w:ascii="宋体" w:hAnsi="宋体" w:cs="宋体"/>
                <w:bCs/>
                <w:kern w:val="0"/>
                <w:sz w:val="24"/>
                <w:highlight w:val="none"/>
              </w:rPr>
            </w:pPr>
            <w:r>
              <w:rPr>
                <w:rFonts w:hint="eastAsia" w:ascii="宋体" w:hAnsi="宋体" w:cs="宋体"/>
                <w:bCs/>
                <w:kern w:val="0"/>
                <w:sz w:val="24"/>
                <w:highlight w:val="none"/>
              </w:rPr>
              <w:t>（1）邮件形式：将质疑函原件扫描发送至邮箱：</w:t>
            </w:r>
            <w:r>
              <w:rPr>
                <w:rFonts w:hint="eastAsia" w:ascii="宋体" w:hAnsi="宋体"/>
                <w:kern w:val="0"/>
                <w:sz w:val="24"/>
                <w:highlight w:val="none"/>
              </w:rPr>
              <w:t>hl@cnga.org.cn。收到质疑函的时间以邮箱显示的收到时间为准。质疑答复过程中需要核对原件的，质疑人应提供原件核查，否则相关资料可能不被认可。</w:t>
            </w:r>
          </w:p>
          <w:p w14:paraId="230B696D">
            <w:pPr>
              <w:widowControl/>
              <w:spacing w:line="360" w:lineRule="auto"/>
              <w:jc w:val="left"/>
              <w:rPr>
                <w:rFonts w:ascii="宋体" w:hAnsi="宋体" w:cs="宋体"/>
                <w:kern w:val="0"/>
                <w:sz w:val="24"/>
                <w:highlight w:val="none"/>
              </w:rPr>
            </w:pPr>
            <w:r>
              <w:rPr>
                <w:rFonts w:hint="eastAsia" w:ascii="宋体" w:hAnsi="宋体" w:cs="宋体"/>
                <w:kern w:val="0"/>
                <w:sz w:val="24"/>
                <w:highlight w:val="none"/>
              </w:rPr>
              <w:t>（2）快递形式：</w:t>
            </w:r>
            <w:r>
              <w:rPr>
                <w:rFonts w:hint="eastAsia" w:ascii="宋体" w:hAnsi="宋体" w:cs="宋体"/>
                <w:bCs/>
                <w:kern w:val="0"/>
                <w:sz w:val="24"/>
                <w:highlight w:val="none"/>
              </w:rPr>
              <w:t>将质疑函原件快递至</w:t>
            </w:r>
            <w:r>
              <w:rPr>
                <w:rFonts w:hint="eastAsia" w:ascii="宋体" w:hAnsi="宋体" w:cs="宋体"/>
                <w:bCs/>
                <w:kern w:val="0"/>
                <w:sz w:val="24"/>
                <w:highlight w:val="none"/>
                <w:lang w:val="en-US" w:eastAsia="zh-CN"/>
              </w:rPr>
              <w:t>北京市朝阳区朝阳门北大街18号 侯亮13391663338</w:t>
            </w:r>
            <w:r>
              <w:rPr>
                <w:rFonts w:hint="eastAsia" w:ascii="宋体" w:hAnsi="宋体" w:cs="宋体"/>
                <w:bCs/>
                <w:kern w:val="0"/>
                <w:sz w:val="24"/>
                <w:highlight w:val="none"/>
              </w:rPr>
              <w:t>。</w:t>
            </w:r>
            <w:r>
              <w:rPr>
                <w:rFonts w:hint="eastAsia" w:ascii="宋体" w:hAnsi="宋体"/>
                <w:kern w:val="0"/>
                <w:sz w:val="24"/>
                <w:highlight w:val="none"/>
              </w:rPr>
              <w:t>收到质疑函的时间以快递签收时间为准。</w:t>
            </w:r>
          </w:p>
          <w:p w14:paraId="4429777B">
            <w:pPr>
              <w:widowControl/>
              <w:spacing w:line="360" w:lineRule="auto"/>
              <w:rPr>
                <w:rFonts w:cs="宋体" w:asciiTheme="minorEastAsia" w:hAnsiTheme="minorEastAsia" w:eastAsiaTheme="minorEastAsia"/>
                <w:kern w:val="0"/>
                <w:sz w:val="24"/>
                <w:highlight w:val="none"/>
              </w:rPr>
            </w:pPr>
            <w:r>
              <w:rPr>
                <w:rFonts w:hint="eastAsia" w:ascii="宋体" w:hAnsi="宋体" w:cs="宋体"/>
                <w:kern w:val="0"/>
                <w:sz w:val="24"/>
                <w:highlight w:val="none"/>
              </w:rPr>
              <w:t>（3）现场送达：</w:t>
            </w:r>
            <w:r>
              <w:rPr>
                <w:rFonts w:hint="eastAsia" w:ascii="宋体" w:hAnsi="宋体" w:cs="宋体"/>
                <w:bCs/>
                <w:kern w:val="0"/>
                <w:sz w:val="24"/>
                <w:highlight w:val="none"/>
              </w:rPr>
              <w:t>将质疑函原件现场送至</w:t>
            </w:r>
            <w:r>
              <w:rPr>
                <w:rFonts w:hint="eastAsia" w:ascii="宋体" w:hAnsi="宋体" w:cs="宋体"/>
                <w:bCs/>
                <w:kern w:val="0"/>
                <w:sz w:val="24"/>
                <w:highlight w:val="none"/>
                <w:lang w:val="en-US" w:eastAsia="zh-CN"/>
              </w:rPr>
              <w:t>北京市朝阳区朝阳门北大街18号 侯亮13391663338</w:t>
            </w:r>
            <w:r>
              <w:rPr>
                <w:rFonts w:hint="eastAsia" w:ascii="宋体" w:hAnsi="宋体" w:cs="宋体"/>
                <w:bCs/>
                <w:kern w:val="0"/>
                <w:sz w:val="24"/>
                <w:highlight w:val="none"/>
              </w:rPr>
              <w:t>。</w:t>
            </w:r>
            <w:r>
              <w:rPr>
                <w:rFonts w:hint="eastAsia" w:ascii="宋体" w:hAnsi="宋体"/>
                <w:kern w:val="0"/>
                <w:sz w:val="24"/>
                <w:highlight w:val="none"/>
              </w:rPr>
              <w:t>收到质疑函的时间以前台签收时间为准。</w:t>
            </w:r>
          </w:p>
        </w:tc>
      </w:tr>
      <w:tr w14:paraId="3CD97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552976E9">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10</w:t>
            </w:r>
          </w:p>
        </w:tc>
        <w:tc>
          <w:tcPr>
            <w:tcW w:w="1120" w:type="dxa"/>
            <w:vAlign w:val="center"/>
          </w:tcPr>
          <w:p w14:paraId="3A581BA1">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rPr>
              <w:t>1</w:t>
            </w:r>
            <w:r>
              <w:rPr>
                <w:rFonts w:cs="宋体" w:asciiTheme="minorEastAsia" w:hAnsiTheme="minorEastAsia" w:eastAsiaTheme="minorEastAsia"/>
                <w:kern w:val="0"/>
                <w:sz w:val="24"/>
                <w:highlight w:val="none"/>
              </w:rPr>
              <w:t>.2</w:t>
            </w:r>
          </w:p>
        </w:tc>
        <w:tc>
          <w:tcPr>
            <w:tcW w:w="7388" w:type="dxa"/>
            <w:vAlign w:val="center"/>
          </w:tcPr>
          <w:p w14:paraId="7398621A">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信息公告指定媒体（以下简称：“指定媒体”）：</w:t>
            </w:r>
          </w:p>
          <w:p w14:paraId="727BB66C">
            <w:pPr>
              <w:widowControl/>
              <w:spacing w:line="360" w:lineRule="auto"/>
              <w:rPr>
                <w:rFonts w:cs="宋体" w:asciiTheme="minorEastAsia" w:hAnsiTheme="minorEastAsia" w:eastAsiaTheme="minorEastAsia"/>
                <w:kern w:val="0"/>
                <w:sz w:val="24"/>
                <w:highlight w:val="none"/>
              </w:rPr>
            </w:pPr>
            <w:r>
              <w:rPr>
                <w:rFonts w:hint="eastAsia" w:ascii="宋体" w:hAnsi="宋体"/>
                <w:color w:val="000000" w:themeColor="text1"/>
                <w:highlight w:val="none"/>
                <w:lang w:val="en-US" w:eastAsia="zh-CN"/>
                <w14:textFill>
                  <w14:solidFill>
                    <w14:schemeClr w14:val="tx1"/>
                  </w14:solidFill>
                </w14:textFill>
              </w:rPr>
              <w:t>中国服装协会官网</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https://</w:t>
            </w:r>
            <w:r>
              <w:rPr>
                <w:rFonts w:hint="eastAsia" w:ascii="宋体" w:hAnsi="宋体"/>
                <w:color w:val="000000" w:themeColor="text1"/>
                <w:highlight w:val="none"/>
                <w14:textFill>
                  <w14:solidFill>
                    <w14:schemeClr w14:val="tx1"/>
                  </w14:solidFill>
                </w14:textFill>
              </w:rPr>
              <w:t>www.cnga.org.cn）</w:t>
            </w:r>
          </w:p>
        </w:tc>
      </w:tr>
      <w:tr w14:paraId="330E0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068E4278">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11</w:t>
            </w:r>
          </w:p>
        </w:tc>
        <w:tc>
          <w:tcPr>
            <w:tcW w:w="1120" w:type="dxa"/>
            <w:vAlign w:val="center"/>
          </w:tcPr>
          <w:p w14:paraId="6C5E7B55">
            <w:pPr>
              <w:widowControl/>
              <w:spacing w:line="360" w:lineRule="auto"/>
              <w:jc w:val="center"/>
              <w:rPr>
                <w:rFonts w:cs="宋体" w:asciiTheme="minorEastAsia" w:hAnsiTheme="minorEastAsia" w:eastAsiaTheme="minorEastAsia"/>
                <w:kern w:val="0"/>
                <w:sz w:val="24"/>
                <w:highlight w:val="none"/>
              </w:rPr>
            </w:pPr>
          </w:p>
        </w:tc>
        <w:tc>
          <w:tcPr>
            <w:tcW w:w="7388" w:type="dxa"/>
            <w:vAlign w:val="center"/>
          </w:tcPr>
          <w:p w14:paraId="570C1FD5">
            <w:pPr>
              <w:widowControl/>
              <w:spacing w:line="360" w:lineRule="auto"/>
              <w:jc w:val="left"/>
              <w:rPr>
                <w:rFonts w:ascii="宋体" w:hAnsi="宋体" w:cs="宋体"/>
                <w:kern w:val="0"/>
                <w:sz w:val="24"/>
                <w:highlight w:val="none"/>
              </w:rPr>
            </w:pPr>
            <w:r>
              <w:rPr>
                <w:rFonts w:ascii="宋体" w:hAnsi="宋体" w:cs="宋体"/>
                <w:b/>
                <w:bCs/>
                <w:kern w:val="0"/>
                <w:sz w:val="24"/>
                <w:highlight w:val="none"/>
              </w:rPr>
              <w:t>是否允许</w:t>
            </w:r>
            <w:r>
              <w:rPr>
                <w:rFonts w:hint="eastAsia" w:ascii="宋体" w:hAnsi="宋体" w:cs="宋体"/>
                <w:b/>
                <w:bCs/>
                <w:kern w:val="0"/>
                <w:sz w:val="24"/>
                <w:highlight w:val="none"/>
              </w:rPr>
              <w:t>成交供应商</w:t>
            </w:r>
            <w:r>
              <w:rPr>
                <w:rFonts w:ascii="宋体" w:hAnsi="宋体" w:cs="宋体"/>
                <w:b/>
                <w:bCs/>
                <w:kern w:val="0"/>
                <w:sz w:val="24"/>
                <w:highlight w:val="none"/>
              </w:rPr>
              <w:t>将本项目的非主体、非关键性工作进行分包：</w:t>
            </w:r>
          </w:p>
          <w:p w14:paraId="2A427517">
            <w:pPr>
              <w:widowControl/>
              <w:spacing w:line="360" w:lineRule="auto"/>
              <w:rPr>
                <w:rFonts w:ascii="宋体" w:hAnsi="宋体" w:cs="宋体"/>
                <w:kern w:val="0"/>
                <w:sz w:val="24"/>
                <w:highlight w:val="none"/>
              </w:rPr>
            </w:pPr>
            <w:r>
              <w:rPr>
                <w:rFonts w:ascii="宋体" w:hAnsi="宋体" w:cs="宋体"/>
                <w:kern w:val="0"/>
                <w:sz w:val="24"/>
                <w:highlight w:val="none"/>
              </w:rPr>
              <w:t>不允许。</w:t>
            </w:r>
          </w:p>
          <w:p w14:paraId="6193534F">
            <w:pPr>
              <w:widowControl/>
              <w:spacing w:line="360" w:lineRule="auto"/>
              <w:rPr>
                <w:rFonts w:cs="宋体" w:asciiTheme="minorEastAsia" w:hAnsiTheme="minorEastAsia" w:eastAsiaTheme="minorEastAsia"/>
                <w:b/>
                <w:bCs/>
                <w:kern w:val="0"/>
                <w:sz w:val="24"/>
                <w:highlight w:val="none"/>
              </w:rPr>
            </w:pPr>
            <w:r>
              <w:rPr>
                <w:rFonts w:cs="宋体" w:asciiTheme="minorEastAsia" w:hAnsiTheme="minorEastAsia" w:eastAsiaTheme="minorEastAsia"/>
                <w:kern w:val="0"/>
                <w:sz w:val="24"/>
                <w:highlight w:val="none"/>
              </w:rPr>
              <w:t>若允许</w:t>
            </w:r>
            <w:r>
              <w:rPr>
                <w:rFonts w:hint="eastAsia" w:cs="宋体" w:asciiTheme="minorEastAsia" w:hAnsiTheme="minorEastAsia" w:eastAsiaTheme="minorEastAsia"/>
                <w:kern w:val="0"/>
                <w:sz w:val="24"/>
                <w:highlight w:val="none"/>
              </w:rPr>
              <w:t>成交供应商</w:t>
            </w:r>
            <w:r>
              <w:rPr>
                <w:rFonts w:cs="宋体" w:asciiTheme="minorEastAsia" w:hAnsiTheme="minorEastAsia" w:eastAsiaTheme="minorEastAsia"/>
                <w:kern w:val="0"/>
                <w:sz w:val="24"/>
                <w:highlight w:val="none"/>
              </w:rPr>
              <w:t>将本项目的非主体、非关键性工作进行分包且</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拟在</w:t>
            </w:r>
            <w:r>
              <w:rPr>
                <w:rFonts w:hint="eastAsia" w:cs="宋体" w:asciiTheme="minorEastAsia" w:hAnsiTheme="minorEastAsia" w:eastAsiaTheme="minorEastAsia"/>
                <w:kern w:val="0"/>
                <w:sz w:val="24"/>
                <w:highlight w:val="none"/>
              </w:rPr>
              <w:t>成交</w:t>
            </w:r>
            <w:r>
              <w:rPr>
                <w:rFonts w:cs="宋体" w:asciiTheme="minorEastAsia" w:hAnsiTheme="minorEastAsia" w:eastAsiaTheme="minorEastAsia"/>
                <w:kern w:val="0"/>
                <w:sz w:val="24"/>
                <w:highlight w:val="none"/>
              </w:rPr>
              <w:t>后进行分包，则</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应在</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文件中载明分包承担主体，分包承担主体应具备相应资质条件（若有）且不得再次分包。</w:t>
            </w:r>
          </w:p>
        </w:tc>
      </w:tr>
      <w:tr w14:paraId="3CC51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1BF699EB">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12</w:t>
            </w:r>
          </w:p>
        </w:tc>
        <w:tc>
          <w:tcPr>
            <w:tcW w:w="1120" w:type="dxa"/>
            <w:vAlign w:val="center"/>
          </w:tcPr>
          <w:p w14:paraId="384AE1CB">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24.3</w:t>
            </w:r>
          </w:p>
        </w:tc>
        <w:tc>
          <w:tcPr>
            <w:tcW w:w="7388" w:type="dxa"/>
            <w:vAlign w:val="center"/>
          </w:tcPr>
          <w:p w14:paraId="7F71C28F">
            <w:pPr>
              <w:widowControl/>
              <w:spacing w:line="360" w:lineRule="auto"/>
              <w:jc w:val="left"/>
              <w:rPr>
                <w:rFonts w:ascii="宋体" w:hAnsi="宋体" w:cs="宋体"/>
                <w:bCs/>
                <w:kern w:val="0"/>
                <w:sz w:val="24"/>
                <w:highlight w:val="none"/>
              </w:rPr>
            </w:pPr>
            <w:r>
              <w:rPr>
                <w:rFonts w:hint="eastAsia" w:ascii="宋体" w:hAnsi="宋体" w:cs="宋体"/>
                <w:bCs/>
                <w:kern w:val="0"/>
                <w:sz w:val="24"/>
                <w:highlight w:val="none"/>
              </w:rPr>
              <w:t>本项目是否专门面向中小企业采购：否。</w:t>
            </w:r>
          </w:p>
          <w:p w14:paraId="31E01EB0">
            <w:pPr>
              <w:widowControl/>
              <w:spacing w:line="360" w:lineRule="auto"/>
              <w:rPr>
                <w:rFonts w:cs="宋体" w:asciiTheme="minorEastAsia" w:hAnsiTheme="minorEastAsia" w:eastAsiaTheme="minorEastAsia"/>
                <w:b/>
                <w:bCs/>
                <w:kern w:val="0"/>
                <w:sz w:val="24"/>
                <w:highlight w:val="none"/>
              </w:rPr>
            </w:pPr>
            <w:r>
              <w:rPr>
                <w:rFonts w:hint="eastAsia" w:ascii="宋体" w:hAnsi="宋体" w:cs="宋体"/>
                <w:bCs/>
                <w:kern w:val="0"/>
                <w:sz w:val="24"/>
                <w:highlight w:val="none"/>
              </w:rPr>
              <w:t>（具体要求详见表2）</w:t>
            </w:r>
          </w:p>
        </w:tc>
      </w:tr>
      <w:tr w14:paraId="62722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8" w:type="dxa"/>
            <w:vAlign w:val="center"/>
          </w:tcPr>
          <w:p w14:paraId="3D9BFD8B">
            <w:pPr>
              <w:widowControl/>
              <w:spacing w:line="360" w:lineRule="auto"/>
              <w:jc w:val="center"/>
              <w:rPr>
                <w:rFonts w:hint="eastAsia" w:cs="宋体" w:asciiTheme="minorEastAsia" w:hAnsiTheme="minorEastAsia" w:eastAsiaTheme="minorEastAsia"/>
                <w:kern w:val="0"/>
                <w:sz w:val="24"/>
                <w:highlight w:val="none"/>
                <w:lang w:eastAsia="zh-CN"/>
              </w:rPr>
            </w:pPr>
            <w:r>
              <w:rPr>
                <w:rFonts w:hint="eastAsia"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p>
        </w:tc>
        <w:tc>
          <w:tcPr>
            <w:tcW w:w="1120" w:type="dxa"/>
            <w:vAlign w:val="center"/>
          </w:tcPr>
          <w:p w14:paraId="174DD7C0">
            <w:pPr>
              <w:widowControl/>
              <w:spacing w:line="360" w:lineRule="auto"/>
              <w:jc w:val="center"/>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23</w:t>
            </w:r>
          </w:p>
        </w:tc>
        <w:tc>
          <w:tcPr>
            <w:tcW w:w="7388" w:type="dxa"/>
            <w:vAlign w:val="center"/>
          </w:tcPr>
          <w:p w14:paraId="0F0D4F33">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根据采购项目特点或政策需要补充的其他新增内容：</w:t>
            </w:r>
          </w:p>
          <w:p w14:paraId="22035330">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无</w:t>
            </w:r>
            <w:r>
              <w:rPr>
                <w:rFonts w:hint="eastAsia" w:cs="宋体" w:asciiTheme="minorEastAsia" w:hAnsiTheme="minorEastAsia" w:eastAsiaTheme="minorEastAsia"/>
                <w:kern w:val="0"/>
                <w:sz w:val="24"/>
                <w:highlight w:val="none"/>
              </w:rPr>
              <w:t>。</w:t>
            </w:r>
          </w:p>
        </w:tc>
      </w:tr>
    </w:tbl>
    <w:p w14:paraId="13923BD4">
      <w:pPr>
        <w:rPr>
          <w:highlight w:val="none"/>
        </w:rPr>
        <w:sectPr>
          <w:pgSz w:w="11906" w:h="16838"/>
          <w:pgMar w:top="1418" w:right="1418" w:bottom="1418" w:left="1418" w:header="851" w:footer="992" w:gutter="0"/>
          <w:cols w:space="720" w:num="1"/>
          <w:titlePg/>
          <w:docGrid w:linePitch="312" w:charSpace="0"/>
        </w:sectPr>
      </w:pPr>
    </w:p>
    <w:p w14:paraId="79198CBC">
      <w:pPr>
        <w:widowControl/>
        <w:spacing w:before="55" w:after="55" w:line="360" w:lineRule="auto"/>
        <w:jc w:val="left"/>
        <w:rPr>
          <w:rFonts w:ascii="黑体" w:hAnsi="黑体" w:eastAsia="黑体" w:cs="宋体"/>
          <w:b/>
          <w:kern w:val="0"/>
          <w:sz w:val="28"/>
          <w:szCs w:val="28"/>
          <w:highlight w:val="none"/>
        </w:rPr>
      </w:pPr>
      <w:r>
        <w:rPr>
          <w:rFonts w:ascii="黑体" w:hAnsi="黑体" w:eastAsia="黑体" w:cs="宋体"/>
          <w:b/>
          <w:kern w:val="0"/>
          <w:sz w:val="28"/>
          <w:szCs w:val="28"/>
          <w:highlight w:val="none"/>
        </w:rPr>
        <w:t>表2</w:t>
      </w:r>
    </w:p>
    <w:p w14:paraId="474A0E64">
      <w:pPr>
        <w:widowControl/>
        <w:spacing w:before="55" w:after="55" w:line="360" w:lineRule="auto"/>
        <w:jc w:val="center"/>
        <w:rPr>
          <w:rFonts w:ascii="黑体" w:hAnsi="黑体" w:eastAsia="黑体" w:cs="宋体"/>
          <w:b/>
          <w:kern w:val="0"/>
          <w:sz w:val="32"/>
          <w:szCs w:val="32"/>
          <w:highlight w:val="none"/>
        </w:rPr>
      </w:pPr>
      <w:r>
        <w:rPr>
          <w:rFonts w:hint="eastAsia" w:ascii="黑体" w:hAnsi="黑体" w:eastAsia="黑体" w:cs="宋体"/>
          <w:b/>
          <w:kern w:val="0"/>
          <w:sz w:val="32"/>
          <w:szCs w:val="32"/>
          <w:highlight w:val="none"/>
        </w:rPr>
        <w:t>优惠办法</w:t>
      </w:r>
    </w:p>
    <w:p w14:paraId="28BCD870">
      <w:pPr>
        <w:spacing w:line="360" w:lineRule="auto"/>
        <w:ind w:firstLine="480" w:firstLineChars="200"/>
        <w:rPr>
          <w:rFonts w:ascii="宋体" w:hAnsi="宋体"/>
          <w:sz w:val="24"/>
          <w:szCs w:val="28"/>
          <w:highlight w:val="none"/>
        </w:rPr>
      </w:pPr>
      <w:r>
        <w:rPr>
          <w:rFonts w:hint="eastAsia" w:ascii="宋体" w:hAnsi="宋体"/>
          <w:sz w:val="24"/>
          <w:szCs w:val="28"/>
          <w:highlight w:val="none"/>
        </w:rPr>
        <w:t>1、</w:t>
      </w:r>
      <w:r>
        <w:rPr>
          <w:rFonts w:ascii="宋体" w:hAnsi="宋体"/>
          <w:sz w:val="24"/>
          <w:szCs w:val="28"/>
          <w:highlight w:val="none"/>
        </w:rPr>
        <w:t>本项目类别</w:t>
      </w:r>
      <w:r>
        <w:rPr>
          <w:rFonts w:hint="eastAsia" w:ascii="宋体" w:hAnsi="宋体"/>
          <w:sz w:val="24"/>
          <w:szCs w:val="28"/>
          <w:highlight w:val="none"/>
        </w:rPr>
        <w:t>：</w:t>
      </w:r>
    </w:p>
    <w:tbl>
      <w:tblPr>
        <w:tblStyle w:val="1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52"/>
        <w:gridCol w:w="1752"/>
        <w:gridCol w:w="1752"/>
        <w:gridCol w:w="1753"/>
      </w:tblGrid>
      <w:tr w14:paraId="5E6B3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52" w:type="dxa"/>
            <w:vAlign w:val="center"/>
          </w:tcPr>
          <w:p w14:paraId="33451331">
            <w:pPr>
              <w:spacing w:line="360" w:lineRule="auto"/>
              <w:jc w:val="center"/>
              <w:rPr>
                <w:rFonts w:ascii="宋体" w:hAnsi="宋体"/>
                <w:sz w:val="24"/>
                <w:szCs w:val="28"/>
                <w:highlight w:val="none"/>
              </w:rPr>
            </w:pPr>
            <w:r>
              <w:rPr>
                <w:rFonts w:ascii="宋体" w:hAnsi="宋体"/>
                <w:sz w:val="24"/>
                <w:szCs w:val="28"/>
                <w:highlight w:val="none"/>
              </w:rPr>
              <w:t>合同包</w:t>
            </w:r>
          </w:p>
        </w:tc>
        <w:tc>
          <w:tcPr>
            <w:tcW w:w="1752" w:type="dxa"/>
            <w:vAlign w:val="center"/>
          </w:tcPr>
          <w:p w14:paraId="59988F82">
            <w:pPr>
              <w:spacing w:line="360" w:lineRule="auto"/>
              <w:jc w:val="center"/>
              <w:rPr>
                <w:rFonts w:ascii="宋体" w:hAnsi="宋体"/>
                <w:sz w:val="24"/>
                <w:szCs w:val="28"/>
                <w:highlight w:val="none"/>
              </w:rPr>
            </w:pPr>
            <w:r>
              <w:rPr>
                <w:rFonts w:ascii="宋体" w:hAnsi="宋体"/>
                <w:sz w:val="24"/>
                <w:szCs w:val="28"/>
                <w:highlight w:val="none"/>
              </w:rPr>
              <w:t>货物类</w:t>
            </w:r>
          </w:p>
        </w:tc>
        <w:tc>
          <w:tcPr>
            <w:tcW w:w="1752" w:type="dxa"/>
            <w:vAlign w:val="center"/>
          </w:tcPr>
          <w:p w14:paraId="05F594ED">
            <w:pPr>
              <w:spacing w:line="360" w:lineRule="auto"/>
              <w:jc w:val="center"/>
              <w:rPr>
                <w:rFonts w:ascii="宋体" w:hAnsi="宋体"/>
                <w:sz w:val="24"/>
                <w:szCs w:val="28"/>
                <w:highlight w:val="none"/>
              </w:rPr>
            </w:pPr>
            <w:r>
              <w:rPr>
                <w:rFonts w:ascii="宋体" w:hAnsi="宋体"/>
                <w:sz w:val="24"/>
                <w:szCs w:val="28"/>
                <w:highlight w:val="none"/>
              </w:rPr>
              <w:t>服务类</w:t>
            </w:r>
          </w:p>
        </w:tc>
        <w:tc>
          <w:tcPr>
            <w:tcW w:w="1753" w:type="dxa"/>
            <w:vAlign w:val="center"/>
          </w:tcPr>
          <w:p w14:paraId="619BF43F">
            <w:pPr>
              <w:spacing w:line="360" w:lineRule="auto"/>
              <w:jc w:val="center"/>
              <w:rPr>
                <w:rFonts w:ascii="宋体" w:hAnsi="宋体"/>
                <w:sz w:val="24"/>
                <w:szCs w:val="28"/>
                <w:highlight w:val="none"/>
              </w:rPr>
            </w:pPr>
            <w:r>
              <w:rPr>
                <w:rFonts w:ascii="宋体" w:hAnsi="宋体"/>
                <w:sz w:val="24"/>
                <w:szCs w:val="28"/>
                <w:highlight w:val="none"/>
              </w:rPr>
              <w:t>工程类</w:t>
            </w:r>
          </w:p>
        </w:tc>
      </w:tr>
      <w:tr w14:paraId="12D66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752" w:type="dxa"/>
            <w:vAlign w:val="center"/>
          </w:tcPr>
          <w:p w14:paraId="3568987E">
            <w:pPr>
              <w:spacing w:line="360" w:lineRule="auto"/>
              <w:jc w:val="center"/>
              <w:rPr>
                <w:rFonts w:ascii="宋体" w:hAnsi="宋体"/>
                <w:sz w:val="24"/>
                <w:szCs w:val="28"/>
                <w:highlight w:val="none"/>
              </w:rPr>
            </w:pPr>
            <w:r>
              <w:rPr>
                <w:rFonts w:hint="eastAsia" w:ascii="宋体" w:hAnsi="宋体"/>
                <w:sz w:val="24"/>
                <w:szCs w:val="28"/>
                <w:highlight w:val="none"/>
              </w:rPr>
              <w:t>1</w:t>
            </w:r>
          </w:p>
        </w:tc>
        <w:tc>
          <w:tcPr>
            <w:tcW w:w="1752" w:type="dxa"/>
            <w:vAlign w:val="center"/>
          </w:tcPr>
          <w:p w14:paraId="269CF40F">
            <w:pPr>
              <w:spacing w:line="360" w:lineRule="auto"/>
              <w:jc w:val="center"/>
              <w:rPr>
                <w:rFonts w:ascii="宋体" w:hAnsi="宋体"/>
                <w:sz w:val="24"/>
                <w:szCs w:val="28"/>
                <w:highlight w:val="none"/>
              </w:rPr>
            </w:pPr>
            <w:r>
              <w:rPr>
                <w:rFonts w:ascii="宋体" w:hAnsi="宋体"/>
                <w:sz w:val="24"/>
                <w:szCs w:val="28"/>
                <w:highlight w:val="none"/>
              </w:rPr>
              <w:t>×</w:t>
            </w:r>
          </w:p>
        </w:tc>
        <w:tc>
          <w:tcPr>
            <w:tcW w:w="1752" w:type="dxa"/>
            <w:vAlign w:val="center"/>
          </w:tcPr>
          <w:p w14:paraId="243D0DFC">
            <w:pPr>
              <w:spacing w:line="360" w:lineRule="auto"/>
              <w:jc w:val="center"/>
              <w:rPr>
                <w:rFonts w:ascii="宋体" w:hAnsi="宋体"/>
                <w:sz w:val="24"/>
                <w:szCs w:val="28"/>
                <w:highlight w:val="none"/>
              </w:rPr>
            </w:pPr>
            <w:r>
              <w:rPr>
                <w:rFonts w:ascii="宋体" w:hAnsi="宋体"/>
                <w:sz w:val="24"/>
                <w:szCs w:val="28"/>
                <w:highlight w:val="none"/>
              </w:rPr>
              <w:t>√</w:t>
            </w:r>
          </w:p>
        </w:tc>
        <w:tc>
          <w:tcPr>
            <w:tcW w:w="1753" w:type="dxa"/>
            <w:vAlign w:val="center"/>
          </w:tcPr>
          <w:p w14:paraId="2A7BFA34">
            <w:pPr>
              <w:spacing w:line="360" w:lineRule="auto"/>
              <w:jc w:val="center"/>
              <w:rPr>
                <w:rFonts w:ascii="宋体" w:hAnsi="宋体"/>
                <w:sz w:val="24"/>
                <w:szCs w:val="28"/>
                <w:highlight w:val="none"/>
              </w:rPr>
            </w:pPr>
            <w:r>
              <w:rPr>
                <w:rFonts w:ascii="宋体" w:hAnsi="宋体"/>
                <w:sz w:val="24"/>
                <w:szCs w:val="28"/>
                <w:highlight w:val="none"/>
              </w:rPr>
              <w:t>×</w:t>
            </w:r>
          </w:p>
        </w:tc>
      </w:tr>
    </w:tbl>
    <w:p w14:paraId="40A7E6E2">
      <w:pPr>
        <w:spacing w:line="360" w:lineRule="auto"/>
        <w:ind w:firstLine="480" w:firstLineChars="200"/>
        <w:rPr>
          <w:rFonts w:ascii="宋体" w:hAnsi="宋体"/>
          <w:sz w:val="24"/>
          <w:szCs w:val="28"/>
          <w:highlight w:val="none"/>
        </w:rPr>
      </w:pPr>
      <w:r>
        <w:rPr>
          <w:rFonts w:hint="eastAsia" w:ascii="宋体" w:hAnsi="宋体"/>
          <w:sz w:val="24"/>
          <w:szCs w:val="28"/>
          <w:highlight w:val="none"/>
        </w:rPr>
        <w:t>2、本项目采购标的所属行业：</w:t>
      </w:r>
    </w:p>
    <w:tbl>
      <w:tblPr>
        <w:tblStyle w:val="1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46"/>
        <w:gridCol w:w="4963"/>
      </w:tblGrid>
      <w:tr w14:paraId="58A97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46" w:type="dxa"/>
            <w:vAlign w:val="center"/>
          </w:tcPr>
          <w:p w14:paraId="21D7F81F">
            <w:pPr>
              <w:spacing w:line="360" w:lineRule="auto"/>
              <w:jc w:val="center"/>
              <w:rPr>
                <w:rFonts w:ascii="宋体" w:hAnsi="宋体"/>
                <w:sz w:val="24"/>
                <w:szCs w:val="28"/>
                <w:highlight w:val="none"/>
              </w:rPr>
            </w:pPr>
            <w:r>
              <w:rPr>
                <w:rFonts w:ascii="宋体" w:hAnsi="宋体"/>
                <w:sz w:val="24"/>
                <w:szCs w:val="28"/>
                <w:highlight w:val="none"/>
              </w:rPr>
              <w:t>合同包</w:t>
            </w:r>
          </w:p>
        </w:tc>
        <w:tc>
          <w:tcPr>
            <w:tcW w:w="4963" w:type="dxa"/>
            <w:vAlign w:val="center"/>
          </w:tcPr>
          <w:p w14:paraId="1953017D">
            <w:pPr>
              <w:spacing w:line="360" w:lineRule="auto"/>
              <w:jc w:val="center"/>
              <w:rPr>
                <w:rFonts w:ascii="宋体" w:hAnsi="宋体"/>
                <w:sz w:val="24"/>
                <w:szCs w:val="28"/>
                <w:highlight w:val="none"/>
              </w:rPr>
            </w:pPr>
            <w:r>
              <w:rPr>
                <w:rFonts w:hint="eastAsia" w:ascii="宋体" w:hAnsi="宋体"/>
                <w:sz w:val="24"/>
                <w:szCs w:val="28"/>
                <w:highlight w:val="none"/>
              </w:rPr>
              <w:t>所属行业</w:t>
            </w:r>
          </w:p>
        </w:tc>
      </w:tr>
      <w:tr w14:paraId="28664D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46" w:type="dxa"/>
            <w:vAlign w:val="center"/>
          </w:tcPr>
          <w:p w14:paraId="57B66C91">
            <w:pPr>
              <w:spacing w:line="360" w:lineRule="auto"/>
              <w:jc w:val="center"/>
              <w:rPr>
                <w:rFonts w:ascii="宋体" w:hAnsi="宋体"/>
                <w:sz w:val="24"/>
                <w:szCs w:val="28"/>
                <w:highlight w:val="none"/>
              </w:rPr>
            </w:pPr>
            <w:r>
              <w:rPr>
                <w:rFonts w:hint="eastAsia" w:ascii="宋体" w:hAnsi="宋体"/>
                <w:sz w:val="24"/>
                <w:szCs w:val="28"/>
                <w:highlight w:val="none"/>
              </w:rPr>
              <w:t>1</w:t>
            </w:r>
          </w:p>
        </w:tc>
        <w:tc>
          <w:tcPr>
            <w:tcW w:w="4963" w:type="dxa"/>
            <w:vAlign w:val="center"/>
          </w:tcPr>
          <w:p w14:paraId="218C1759">
            <w:pPr>
              <w:spacing w:line="360" w:lineRule="auto"/>
              <w:jc w:val="center"/>
              <w:rPr>
                <w:rFonts w:ascii="宋体" w:hAnsi="宋体"/>
                <w:sz w:val="24"/>
                <w:szCs w:val="28"/>
                <w:highlight w:val="none"/>
              </w:rPr>
            </w:pPr>
            <w:r>
              <w:rPr>
                <w:rFonts w:hint="eastAsia" w:ascii="宋体" w:hAnsi="宋体"/>
                <w:sz w:val="24"/>
                <w:szCs w:val="28"/>
                <w:highlight w:val="none"/>
              </w:rPr>
              <w:t>其他未列明行业</w:t>
            </w:r>
          </w:p>
        </w:tc>
      </w:tr>
    </w:tbl>
    <w:p w14:paraId="544C2B9A">
      <w:pPr>
        <w:spacing w:line="360" w:lineRule="auto"/>
        <w:ind w:firstLine="480" w:firstLineChars="200"/>
        <w:rPr>
          <w:rFonts w:ascii="宋体" w:hAnsi="宋体"/>
          <w:sz w:val="24"/>
          <w:szCs w:val="28"/>
          <w:highlight w:val="none"/>
        </w:rPr>
      </w:pPr>
    </w:p>
    <w:p w14:paraId="4114DC59">
      <w:pPr>
        <w:spacing w:line="360" w:lineRule="auto"/>
        <w:ind w:firstLine="480" w:firstLineChars="200"/>
        <w:rPr>
          <w:rFonts w:ascii="宋体" w:hAnsi="宋体"/>
          <w:sz w:val="24"/>
          <w:szCs w:val="28"/>
          <w:highlight w:val="none"/>
        </w:rPr>
      </w:pPr>
      <w:r>
        <w:rPr>
          <w:rFonts w:hint="eastAsia" w:ascii="宋体" w:hAnsi="宋体"/>
          <w:sz w:val="24"/>
          <w:szCs w:val="28"/>
          <w:highlight w:val="none"/>
        </w:rPr>
        <w:t>3、非专门面向中小企业采购项目优惠办法：</w:t>
      </w:r>
    </w:p>
    <w:tbl>
      <w:tblPr>
        <w:tblStyle w:val="1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7193"/>
      </w:tblGrid>
      <w:tr w14:paraId="3CF6D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14:paraId="4E194BFA">
            <w:pPr>
              <w:spacing w:line="360" w:lineRule="auto"/>
              <w:jc w:val="center"/>
              <w:rPr>
                <w:rFonts w:ascii="宋体" w:hAnsi="宋体"/>
                <w:sz w:val="24"/>
                <w:szCs w:val="28"/>
                <w:highlight w:val="none"/>
              </w:rPr>
            </w:pPr>
            <w:r>
              <w:rPr>
                <w:rFonts w:hint="eastAsia" w:ascii="宋体" w:hAnsi="宋体"/>
                <w:sz w:val="24"/>
                <w:szCs w:val="28"/>
                <w:highlight w:val="none"/>
              </w:rPr>
              <w:t>享受优惠政策</w:t>
            </w:r>
          </w:p>
          <w:p w14:paraId="4AC6910A">
            <w:pPr>
              <w:spacing w:line="360" w:lineRule="auto"/>
              <w:jc w:val="center"/>
              <w:rPr>
                <w:rFonts w:ascii="宋体" w:hAnsi="宋体"/>
                <w:sz w:val="24"/>
                <w:szCs w:val="28"/>
                <w:highlight w:val="none"/>
              </w:rPr>
            </w:pPr>
            <w:r>
              <w:rPr>
                <w:rFonts w:hint="eastAsia" w:ascii="宋体" w:hAnsi="宋体"/>
                <w:sz w:val="24"/>
                <w:szCs w:val="28"/>
                <w:highlight w:val="none"/>
              </w:rPr>
              <w:t>的条件</w:t>
            </w:r>
          </w:p>
        </w:tc>
        <w:tc>
          <w:tcPr>
            <w:tcW w:w="7193" w:type="dxa"/>
            <w:vAlign w:val="center"/>
          </w:tcPr>
          <w:p w14:paraId="06237F91">
            <w:pPr>
              <w:spacing w:line="360" w:lineRule="auto"/>
              <w:rPr>
                <w:rFonts w:ascii="宋体" w:hAnsi="宋体"/>
                <w:sz w:val="24"/>
                <w:szCs w:val="28"/>
                <w:highlight w:val="none"/>
              </w:rPr>
            </w:pPr>
            <w:r>
              <w:rPr>
                <w:rFonts w:hint="eastAsia" w:ascii="宋体" w:hAnsi="宋体"/>
                <w:sz w:val="24"/>
                <w:szCs w:val="28"/>
                <w:highlight w:val="none"/>
              </w:rPr>
              <w:t>1、供应商为小微企业，本项目服务由供应商承接，即提供服务的人员为供应商依照《中华人民共和国劳动合同法》订立劳动合同的从业人员。若供应商与大企业的负责人为同一人，或者与大企业存在直接控股、管理关系的，不享受优惠政策。</w:t>
            </w:r>
          </w:p>
          <w:p w14:paraId="0C9BC736">
            <w:pPr>
              <w:spacing w:line="360" w:lineRule="auto"/>
              <w:rPr>
                <w:rFonts w:ascii="宋体" w:hAnsi="宋体"/>
                <w:sz w:val="24"/>
                <w:szCs w:val="28"/>
                <w:highlight w:val="none"/>
              </w:rPr>
            </w:pPr>
            <w:r>
              <w:rPr>
                <w:rFonts w:hint="eastAsia" w:ascii="宋体" w:hAnsi="宋体"/>
                <w:sz w:val="24"/>
                <w:szCs w:val="28"/>
                <w:highlight w:val="none"/>
              </w:rPr>
              <w:t>2、以联合体形式参加采购活动，联合体各方均为小微企业的，联合体视同小微企业。</w:t>
            </w:r>
          </w:p>
          <w:p w14:paraId="3A3C84B5">
            <w:pPr>
              <w:spacing w:line="360" w:lineRule="auto"/>
              <w:rPr>
                <w:rFonts w:ascii="宋体" w:hAnsi="宋体"/>
                <w:sz w:val="24"/>
                <w:szCs w:val="28"/>
                <w:highlight w:val="none"/>
              </w:rPr>
            </w:pPr>
            <w:r>
              <w:rPr>
                <w:rFonts w:hint="eastAsia" w:ascii="宋体" w:hAnsi="宋体"/>
                <w:sz w:val="24"/>
                <w:szCs w:val="28"/>
                <w:highlight w:val="none"/>
              </w:rPr>
              <w:t>3、监狱企业视同小型、微型企业，若供应商为监狱企业的，提供由省级以上监狱管理局、戒毒管理局（含新疆生产建设兵团）出具的属于监狱企业的证明文件。</w:t>
            </w:r>
          </w:p>
          <w:p w14:paraId="53AC7313">
            <w:pPr>
              <w:spacing w:line="360" w:lineRule="auto"/>
              <w:rPr>
                <w:rFonts w:ascii="宋体" w:hAnsi="宋体"/>
                <w:sz w:val="24"/>
                <w:szCs w:val="28"/>
                <w:highlight w:val="none"/>
              </w:rPr>
            </w:pPr>
            <w:r>
              <w:rPr>
                <w:rFonts w:hint="eastAsia" w:ascii="宋体" w:hAnsi="宋体"/>
                <w:sz w:val="24"/>
                <w:szCs w:val="28"/>
                <w:highlight w:val="none"/>
              </w:rPr>
              <w:t>4、残疾人福利性单位视同小型、微型企业，若供应商为残疾人福利性单位的，提供《残疾人福利性单位声明函》。</w:t>
            </w:r>
          </w:p>
        </w:tc>
      </w:tr>
      <w:tr w14:paraId="18EB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14:paraId="0F5EFE2B">
            <w:pPr>
              <w:spacing w:line="360" w:lineRule="auto"/>
              <w:jc w:val="center"/>
              <w:rPr>
                <w:rFonts w:ascii="宋体" w:hAnsi="宋体"/>
                <w:sz w:val="24"/>
                <w:szCs w:val="28"/>
                <w:highlight w:val="none"/>
              </w:rPr>
            </w:pPr>
            <w:r>
              <w:rPr>
                <w:rFonts w:hint="eastAsia" w:ascii="宋体" w:hAnsi="宋体"/>
                <w:sz w:val="24"/>
                <w:szCs w:val="28"/>
                <w:highlight w:val="none"/>
              </w:rPr>
              <w:t>享受优惠政策</w:t>
            </w:r>
          </w:p>
          <w:p w14:paraId="48F832AB">
            <w:pPr>
              <w:spacing w:line="360" w:lineRule="auto"/>
              <w:jc w:val="center"/>
              <w:rPr>
                <w:rFonts w:ascii="宋体" w:hAnsi="宋体"/>
                <w:sz w:val="24"/>
                <w:szCs w:val="28"/>
                <w:highlight w:val="none"/>
              </w:rPr>
            </w:pPr>
            <w:r>
              <w:rPr>
                <w:rFonts w:hint="eastAsia" w:ascii="宋体" w:hAnsi="宋体"/>
                <w:sz w:val="24"/>
                <w:szCs w:val="28"/>
                <w:highlight w:val="none"/>
              </w:rPr>
              <w:t>需提供的材料</w:t>
            </w:r>
          </w:p>
        </w:tc>
        <w:tc>
          <w:tcPr>
            <w:tcW w:w="7193" w:type="dxa"/>
            <w:vAlign w:val="center"/>
          </w:tcPr>
          <w:p w14:paraId="099056C0">
            <w:pPr>
              <w:spacing w:line="360" w:lineRule="auto"/>
              <w:rPr>
                <w:rFonts w:ascii="宋体" w:hAnsi="宋体"/>
                <w:sz w:val="24"/>
                <w:szCs w:val="28"/>
                <w:highlight w:val="none"/>
              </w:rPr>
            </w:pPr>
            <w:r>
              <w:rPr>
                <w:rFonts w:hint="eastAsia" w:ascii="宋体" w:hAnsi="宋体"/>
                <w:sz w:val="24"/>
                <w:szCs w:val="28"/>
                <w:highlight w:val="none"/>
              </w:rPr>
              <w:t>响应文件中需提供《中小企业声明函》。若供应商为监狱企业、残疾人福利性单位的，可不填写《中小企业声明函》，按上述要求提供相应材料即可。</w:t>
            </w:r>
          </w:p>
        </w:tc>
      </w:tr>
      <w:tr w14:paraId="5E7F9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14:paraId="7254F073">
            <w:pPr>
              <w:spacing w:line="360" w:lineRule="auto"/>
              <w:jc w:val="center"/>
              <w:rPr>
                <w:rFonts w:ascii="宋体" w:hAnsi="宋体"/>
                <w:sz w:val="24"/>
                <w:szCs w:val="28"/>
                <w:highlight w:val="none"/>
              </w:rPr>
            </w:pPr>
            <w:r>
              <w:rPr>
                <w:rFonts w:hint="eastAsia" w:ascii="宋体" w:hAnsi="宋体"/>
                <w:sz w:val="24"/>
                <w:szCs w:val="28"/>
                <w:highlight w:val="none"/>
              </w:rPr>
              <w:t>优惠办法</w:t>
            </w:r>
          </w:p>
        </w:tc>
        <w:tc>
          <w:tcPr>
            <w:tcW w:w="7193" w:type="dxa"/>
            <w:vAlign w:val="center"/>
          </w:tcPr>
          <w:p w14:paraId="399D1109">
            <w:pPr>
              <w:spacing w:line="360" w:lineRule="auto"/>
              <w:rPr>
                <w:rFonts w:ascii="宋体" w:hAnsi="宋体"/>
                <w:sz w:val="24"/>
                <w:szCs w:val="28"/>
                <w:highlight w:val="none"/>
              </w:rPr>
            </w:pPr>
            <w:r>
              <w:rPr>
                <w:rFonts w:hint="eastAsia" w:ascii="宋体" w:hAnsi="宋体"/>
                <w:sz w:val="24"/>
                <w:szCs w:val="28"/>
                <w:highlight w:val="none"/>
              </w:rPr>
              <w:t>1、对小型、微型企业的报价给予10%的扣除，用扣除后的价格参加评审。</w:t>
            </w:r>
          </w:p>
          <w:p w14:paraId="314939F3">
            <w:pPr>
              <w:spacing w:line="360" w:lineRule="auto"/>
              <w:rPr>
                <w:rFonts w:ascii="宋体" w:hAnsi="宋体"/>
                <w:sz w:val="24"/>
                <w:szCs w:val="28"/>
                <w:highlight w:val="none"/>
              </w:rPr>
            </w:pPr>
            <w:r>
              <w:rPr>
                <w:rFonts w:hint="eastAsia" w:ascii="宋体" w:hAnsi="宋体"/>
                <w:sz w:val="24"/>
                <w:szCs w:val="28"/>
                <w:highlight w:val="none"/>
              </w:rPr>
              <w:t>2、若本项目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3%的扣除，用扣除后的价格参加评审。</w:t>
            </w:r>
          </w:p>
        </w:tc>
      </w:tr>
      <w:tr w14:paraId="6D49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14:paraId="79727074">
            <w:pPr>
              <w:spacing w:line="360" w:lineRule="auto"/>
              <w:jc w:val="center"/>
              <w:rPr>
                <w:rFonts w:ascii="宋体" w:hAnsi="宋体"/>
                <w:sz w:val="24"/>
                <w:szCs w:val="28"/>
                <w:highlight w:val="none"/>
              </w:rPr>
            </w:pPr>
            <w:r>
              <w:rPr>
                <w:rFonts w:hint="eastAsia" w:ascii="宋体" w:hAnsi="宋体"/>
                <w:sz w:val="24"/>
                <w:szCs w:val="28"/>
                <w:highlight w:val="none"/>
              </w:rPr>
              <w:t>注意事项</w:t>
            </w:r>
          </w:p>
        </w:tc>
        <w:tc>
          <w:tcPr>
            <w:tcW w:w="7193" w:type="dxa"/>
            <w:vAlign w:val="center"/>
          </w:tcPr>
          <w:p w14:paraId="412572CA">
            <w:pPr>
              <w:spacing w:line="360" w:lineRule="auto"/>
              <w:rPr>
                <w:rFonts w:ascii="宋体" w:hAnsi="宋体"/>
                <w:sz w:val="24"/>
                <w:szCs w:val="28"/>
                <w:highlight w:val="none"/>
              </w:rPr>
            </w:pPr>
            <w:r>
              <w:rPr>
                <w:rFonts w:hint="eastAsia" w:ascii="宋体" w:hAnsi="宋体"/>
                <w:sz w:val="24"/>
                <w:szCs w:val="28"/>
                <w:highlight w:val="none"/>
              </w:rPr>
              <w:t>1、请供应商根据《关于印发中小企业划型标准规定的通知》（工信部联企业〔2011〕300号）规定的标准对企业规模进行认定。</w:t>
            </w:r>
          </w:p>
          <w:p w14:paraId="519EE482">
            <w:pPr>
              <w:spacing w:line="360" w:lineRule="auto"/>
              <w:rPr>
                <w:rFonts w:ascii="宋体" w:hAnsi="宋体"/>
                <w:sz w:val="24"/>
                <w:szCs w:val="28"/>
                <w:highlight w:val="none"/>
              </w:rPr>
            </w:pPr>
            <w:r>
              <w:rPr>
                <w:rFonts w:hint="eastAsia" w:ascii="宋体" w:hAnsi="宋体"/>
                <w:sz w:val="24"/>
                <w:szCs w:val="28"/>
                <w:highlight w:val="none"/>
              </w:rPr>
              <w:t>2、供应商需对声明的真实性负责，供应商提供的声明函内容不实的，则属于提供虚假材料谋取成交情形，将被取消成交资格。</w:t>
            </w:r>
          </w:p>
        </w:tc>
      </w:tr>
    </w:tbl>
    <w:p w14:paraId="2C4DEC2C">
      <w:pPr>
        <w:rPr>
          <w:highlight w:val="none"/>
        </w:rPr>
      </w:pPr>
    </w:p>
    <w:p w14:paraId="301A8281">
      <w:pPr>
        <w:rPr>
          <w:highlight w:val="none"/>
        </w:rPr>
        <w:sectPr>
          <w:pgSz w:w="11906" w:h="16838"/>
          <w:pgMar w:top="1418" w:right="1418" w:bottom="1418" w:left="1418" w:header="851" w:footer="992" w:gutter="0"/>
          <w:cols w:space="720" w:num="1"/>
          <w:titlePg/>
          <w:docGrid w:linePitch="312" w:charSpace="0"/>
        </w:sectPr>
      </w:pPr>
    </w:p>
    <w:p w14:paraId="30B13A27">
      <w:pPr>
        <w:pStyle w:val="4"/>
        <w:rPr>
          <w:rFonts w:ascii="宋体" w:hAnsi="宋体"/>
          <w:kern w:val="0"/>
          <w:sz w:val="24"/>
          <w:highlight w:val="none"/>
        </w:rPr>
      </w:pPr>
      <w:bookmarkStart w:id="5" w:name="_Toc29895"/>
      <w:r>
        <w:rPr>
          <w:kern w:val="0"/>
          <w:highlight w:val="none"/>
        </w:rPr>
        <w:t>专项附件：</w:t>
      </w:r>
      <w:r>
        <w:rPr>
          <w:kern w:val="0"/>
          <w:szCs w:val="21"/>
          <w:highlight w:val="none"/>
        </w:rPr>
        <w:t>评审的标准和方法</w:t>
      </w:r>
      <w:bookmarkEnd w:id="5"/>
    </w:p>
    <w:p w14:paraId="52224C6C">
      <w:pPr>
        <w:widowControl/>
        <w:spacing w:beforeLines="50" w:afterLines="50" w:line="360" w:lineRule="auto"/>
        <w:jc w:val="center"/>
        <w:rPr>
          <w:rFonts w:ascii="宋体" w:hAnsi="宋体" w:cs="宋体"/>
          <w:kern w:val="0"/>
          <w:sz w:val="28"/>
          <w:szCs w:val="28"/>
          <w:highlight w:val="none"/>
        </w:rPr>
      </w:pPr>
      <w:r>
        <w:rPr>
          <w:rFonts w:ascii="宋体" w:hAnsi="宋体" w:cs="宋体"/>
          <w:b/>
          <w:bCs/>
          <w:kern w:val="0"/>
          <w:sz w:val="28"/>
          <w:szCs w:val="28"/>
          <w:highlight w:val="none"/>
        </w:rPr>
        <w:t>一、磋商小组</w:t>
      </w:r>
    </w:p>
    <w:p w14:paraId="06757E0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1.1采购人</w:t>
      </w:r>
      <w:r>
        <w:rPr>
          <w:rFonts w:hint="eastAsia" w:cs="宋体" w:asciiTheme="minorEastAsia" w:hAnsiTheme="minorEastAsia" w:eastAsiaTheme="minorEastAsia"/>
          <w:kern w:val="0"/>
          <w:sz w:val="24"/>
          <w:highlight w:val="none"/>
        </w:rPr>
        <w:t>或代理机构</w:t>
      </w:r>
      <w:r>
        <w:rPr>
          <w:rFonts w:cs="宋体" w:asciiTheme="minorEastAsia" w:hAnsiTheme="minorEastAsia" w:eastAsiaTheme="minorEastAsia"/>
          <w:kern w:val="0"/>
          <w:sz w:val="24"/>
          <w:highlight w:val="none"/>
        </w:rPr>
        <w:t>根据项目的特点依法组建磋商小组。</w:t>
      </w:r>
    </w:p>
    <w:p w14:paraId="0635EE7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磋商小组负责具体磋商和评审事务，并按照下列原则依法独立履行有关职责：</w:t>
      </w:r>
    </w:p>
    <w:p w14:paraId="5DC666F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.1评审应保护国家利益、社会公共利益和各方当事人合法权益，提高采购效益，保证项目质量。</w:t>
      </w:r>
    </w:p>
    <w:p w14:paraId="49FE9D7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.2评审应遵循公平、公正、科学、严谨和择优原则。</w:t>
      </w:r>
    </w:p>
    <w:p w14:paraId="18A4179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.3评审的依据是磋商文件和响应文件，磋商文件中没有规定的评审标准不得作为评审依据。</w:t>
      </w:r>
    </w:p>
    <w:p w14:paraId="36DAF64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.4磋商小组应按照磋商文件规定推荐成交候选供应商或根据采购人的授权确定成交供应商。</w:t>
      </w:r>
    </w:p>
    <w:p w14:paraId="0B9246D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.5评审应遵守下列评审纪律：</w:t>
      </w:r>
    </w:p>
    <w:p w14:paraId="5BD485B8">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①</w:t>
      </w:r>
      <w:r>
        <w:rPr>
          <w:rFonts w:cs="宋体" w:asciiTheme="minorEastAsia" w:hAnsiTheme="minorEastAsia" w:eastAsiaTheme="minorEastAsia"/>
          <w:kern w:val="0"/>
          <w:sz w:val="24"/>
          <w:highlight w:val="none"/>
        </w:rPr>
        <w:t>评审情况不得私自外泄，有关信息由采购人或其委托的代理机构统一对外发布。</w:t>
      </w:r>
    </w:p>
    <w:p w14:paraId="5498AB41">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②</w:t>
      </w:r>
      <w:r>
        <w:rPr>
          <w:rFonts w:cs="宋体" w:asciiTheme="minorEastAsia" w:hAnsiTheme="minorEastAsia" w:eastAsiaTheme="minorEastAsia"/>
          <w:kern w:val="0"/>
          <w:sz w:val="24"/>
          <w:highlight w:val="none"/>
        </w:rPr>
        <w:t>对采购人或供应商提供的要求保密的资料，不得摘记翻印和外传。</w:t>
      </w:r>
    </w:p>
    <w:p w14:paraId="41B5C047">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③</w:t>
      </w:r>
      <w:r>
        <w:rPr>
          <w:rFonts w:cs="宋体" w:asciiTheme="minorEastAsia" w:hAnsiTheme="minorEastAsia" w:eastAsiaTheme="minorEastAsia"/>
          <w:kern w:val="0"/>
          <w:sz w:val="24"/>
          <w:highlight w:val="none"/>
        </w:rPr>
        <w:t>不得收受供应商或有关人员的任何礼物，不得串联鼓动其他人袒护某供应商。若与供应商存在利害关系，则应主动声明并回避。</w:t>
      </w:r>
    </w:p>
    <w:p w14:paraId="6B05B2DB">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④</w:t>
      </w:r>
      <w:r>
        <w:rPr>
          <w:rFonts w:cs="宋体" w:asciiTheme="minorEastAsia" w:hAnsiTheme="minorEastAsia" w:eastAsiaTheme="minorEastAsia"/>
          <w:kern w:val="0"/>
          <w:sz w:val="24"/>
          <w:highlight w:val="none"/>
        </w:rPr>
        <w:t>全体磋商小组成员应按照磋商文件规定进行评审，一切认定事项应查有实据且不得弄虚作假。</w:t>
      </w:r>
    </w:p>
    <w:p w14:paraId="6FBF468E">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⑤</w:t>
      </w:r>
      <w:r>
        <w:rPr>
          <w:rFonts w:cs="宋体" w:asciiTheme="minorEastAsia" w:hAnsiTheme="minorEastAsia" w:eastAsiaTheme="minorEastAsia"/>
          <w:kern w:val="0"/>
          <w:sz w:val="24"/>
          <w:highlight w:val="none"/>
        </w:rPr>
        <w:t>评审中应充分发扬民主，推荐成交供应商候选人或根据采购人授权确定成交供应商后要服从评审报告。</w:t>
      </w:r>
      <w:r>
        <w:rPr>
          <w:rFonts w:ascii="宋体" w:hAnsi="宋体" w:cs="宋体"/>
          <w:kern w:val="0"/>
          <w:sz w:val="16"/>
          <w:szCs w:val="16"/>
          <w:highlight w:val="none"/>
        </w:rPr>
        <w:t> </w:t>
      </w:r>
    </w:p>
    <w:p w14:paraId="6F9E187A">
      <w:pPr>
        <w:widowControl/>
        <w:spacing w:beforeLines="50" w:afterLines="50" w:line="360" w:lineRule="auto"/>
        <w:jc w:val="center"/>
        <w:rPr>
          <w:rFonts w:ascii="宋体" w:hAnsi="宋体" w:cs="宋体"/>
          <w:b/>
          <w:bCs/>
          <w:kern w:val="0"/>
          <w:sz w:val="28"/>
          <w:szCs w:val="28"/>
          <w:highlight w:val="none"/>
        </w:rPr>
      </w:pPr>
      <w:r>
        <w:rPr>
          <w:rFonts w:ascii="宋体" w:hAnsi="宋体" w:cs="宋体"/>
          <w:b/>
          <w:bCs/>
          <w:kern w:val="0"/>
          <w:sz w:val="28"/>
          <w:szCs w:val="28"/>
          <w:highlight w:val="none"/>
        </w:rPr>
        <w:t>二、磋商程序</w:t>
      </w:r>
    </w:p>
    <w:p w14:paraId="36B6A50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2.1磋商程序按照磋商文件第二章第2节“竞争性磋商须知”第14 条“磋商程序以及评审标准和方法”的相关条款规定执行。</w:t>
      </w:r>
    </w:p>
    <w:p w14:paraId="1DD02FD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允许两家供应商进行竞争性磋商采购情形，则提交最后报价的供应商可以为两家。</w:t>
      </w:r>
    </w:p>
    <w:p w14:paraId="1D7EDE65">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2.3最后报价出现前后不一致的（如大写金额和小写金额不一致、单价金额小数点或者百分比有明显错位、总价金额与按单价汇总金额不一致等），磋商小组将要求供应商重新提交最后报价。</w:t>
      </w:r>
    </w:p>
    <w:p w14:paraId="51C731A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rPr>
        <w:t>4</w:t>
      </w:r>
      <w:r>
        <w:rPr>
          <w:rFonts w:cs="宋体" w:asciiTheme="minorEastAsia" w:hAnsiTheme="minorEastAsia" w:eastAsiaTheme="minorEastAsia"/>
          <w:kern w:val="0"/>
          <w:sz w:val="24"/>
          <w:highlight w:val="none"/>
        </w:rPr>
        <w:t>只有资格审查和实质性响应审查均合格且按规定提交最后报价的合格供应商才能参加综合评分。</w:t>
      </w:r>
    </w:p>
    <w:p w14:paraId="0474E3D6">
      <w:pPr>
        <w:widowControl/>
        <w:spacing w:beforeLines="50" w:afterLines="50" w:line="360" w:lineRule="auto"/>
        <w:jc w:val="center"/>
        <w:rPr>
          <w:rFonts w:ascii="宋体" w:hAnsi="宋体" w:cs="宋体"/>
          <w:b/>
          <w:bCs/>
          <w:kern w:val="0"/>
          <w:sz w:val="28"/>
          <w:szCs w:val="28"/>
          <w:highlight w:val="none"/>
        </w:rPr>
      </w:pPr>
      <w:r>
        <w:rPr>
          <w:rFonts w:ascii="宋体" w:hAnsi="宋体" w:cs="宋体"/>
          <w:b/>
          <w:bCs/>
          <w:kern w:val="0"/>
          <w:sz w:val="28"/>
          <w:szCs w:val="28"/>
          <w:highlight w:val="none"/>
        </w:rPr>
        <w:t>三、综合评分的标准和方法</w:t>
      </w:r>
    </w:p>
    <w:p w14:paraId="579A283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3.1磋商小组将采用综合评分法对提交最后报价的合格供应商的响应文件和最后报价进行综合评分。如果磋商项目有多个合同包，则按相应合同包分别进行，具体综合评分的标准和方法如下：</w:t>
      </w:r>
    </w:p>
    <w:p w14:paraId="4BD7583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3.3.1磋商小组将对相应合同包提交最后报价的合格供应商从技术、商务及报价部分分别进行评议并评分，并汇总出技术、商务及报价部分的综合得分。</w:t>
      </w:r>
    </w:p>
    <w:p w14:paraId="119F9B5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3.3.2具体评审标准和方法：</w:t>
      </w:r>
    </w:p>
    <w:p w14:paraId="3B29990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（1）响应文件满足磋商文件全部实质性要求，且按照评审因素的量化指标综合评审总得分从高到低顺序推荐3名以上成交候选供应商，其中评审总得分最高的供应商为第一成交候选供应商。</w:t>
      </w:r>
    </w:p>
    <w:p w14:paraId="63167CA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每个供应商的评审总得分FA＝F1＋F2＋F3＋F4（若有），其中：F1指价格项评审因素得分、F2指技术项评审因素得分、F3指商务项评审因素得分，F4为加分项（即优先类节能产品、环境标志产品在采购活动中可享有的加分优惠）。</w:t>
      </w:r>
    </w:p>
    <w:p w14:paraId="2D2CC06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（3）各项评审因素的设置如下：</w:t>
      </w:r>
    </w:p>
    <w:p w14:paraId="1A13FE9D">
      <w:pPr>
        <w:widowControl/>
        <w:spacing w:line="360" w:lineRule="auto"/>
        <w:ind w:firstLine="482" w:firstLineChars="200"/>
        <w:jc w:val="left"/>
        <w:rPr>
          <w:rFonts w:cs="宋体" w:asciiTheme="minorEastAsia" w:hAnsiTheme="minorEastAsia" w:eastAsiaTheme="minorEastAsia"/>
          <w:b/>
          <w:kern w:val="0"/>
          <w:sz w:val="24"/>
          <w:highlight w:val="none"/>
        </w:rPr>
      </w:pPr>
      <w:r>
        <w:rPr>
          <w:rFonts w:cs="宋体" w:asciiTheme="minorEastAsia" w:hAnsiTheme="minorEastAsia" w:eastAsiaTheme="minorEastAsia"/>
          <w:b/>
          <w:kern w:val="0"/>
          <w:sz w:val="24"/>
          <w:highlight w:val="none"/>
        </w:rPr>
        <w:t>包1</w:t>
      </w:r>
    </w:p>
    <w:p w14:paraId="2B56E12B">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（一）技术部分评分</w:t>
      </w:r>
      <w:r>
        <w:rPr>
          <w:rFonts w:hint="eastAsia" w:cs="宋体" w:asciiTheme="minorEastAsia" w:hAnsiTheme="minorEastAsia" w:eastAsiaTheme="minorEastAsia"/>
          <w:b/>
          <w:bCs/>
          <w:kern w:val="0"/>
          <w:sz w:val="24"/>
          <w:highlight w:val="none"/>
        </w:rPr>
        <w:t>F2：</w:t>
      </w:r>
      <w:r>
        <w:rPr>
          <w:rFonts w:cs="宋体" w:asciiTheme="minorEastAsia" w:hAnsiTheme="minorEastAsia" w:eastAsiaTheme="minorEastAsia"/>
          <w:b/>
          <w:bCs/>
          <w:kern w:val="0"/>
          <w:sz w:val="24"/>
          <w:highlight w:val="none"/>
        </w:rPr>
        <w:t>满分</w:t>
      </w:r>
      <w:r>
        <w:rPr>
          <w:rFonts w:hint="eastAsia" w:cs="宋体" w:asciiTheme="minorEastAsia" w:hAnsiTheme="minorEastAsia" w:eastAsiaTheme="minorEastAsia"/>
          <w:b/>
          <w:bCs/>
          <w:kern w:val="0"/>
          <w:sz w:val="24"/>
          <w:highlight w:val="none"/>
          <w:u w:val="single"/>
        </w:rPr>
        <w:t xml:space="preserve"> </w:t>
      </w:r>
      <w:r>
        <w:rPr>
          <w:rFonts w:hint="eastAsia" w:cs="宋体" w:asciiTheme="minorEastAsia" w:hAnsiTheme="minorEastAsia" w:eastAsiaTheme="minorEastAsia"/>
          <w:b/>
          <w:bCs/>
          <w:kern w:val="0"/>
          <w:sz w:val="24"/>
          <w:highlight w:val="none"/>
          <w:u w:val="single"/>
          <w:lang w:val="en-US" w:eastAsia="zh-CN"/>
        </w:rPr>
        <w:t>65</w:t>
      </w:r>
      <w:r>
        <w:rPr>
          <w:rFonts w:hint="eastAsia" w:cs="宋体" w:asciiTheme="minorEastAsia" w:hAnsiTheme="minorEastAsia" w:eastAsiaTheme="minorEastAsia"/>
          <w:b/>
          <w:bCs/>
          <w:kern w:val="0"/>
          <w:sz w:val="24"/>
          <w:highlight w:val="none"/>
          <w:u w:val="single"/>
        </w:rPr>
        <w:t xml:space="preserve"> </w:t>
      </w:r>
      <w:r>
        <w:rPr>
          <w:rFonts w:cs="宋体" w:asciiTheme="minorEastAsia" w:hAnsiTheme="minorEastAsia" w:eastAsiaTheme="minorEastAsia"/>
          <w:b/>
          <w:bCs/>
          <w:kern w:val="0"/>
          <w:sz w:val="24"/>
          <w:highlight w:val="none"/>
        </w:rPr>
        <w:t>分</w:t>
      </w:r>
    </w:p>
    <w:tbl>
      <w:tblPr>
        <w:tblStyle w:val="39"/>
        <w:tblW w:w="8789"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autofit"/>
        <w:tblCellMar>
          <w:top w:w="0" w:type="dxa"/>
          <w:left w:w="0" w:type="dxa"/>
          <w:bottom w:w="0" w:type="dxa"/>
          <w:right w:w="0" w:type="dxa"/>
        </w:tblCellMar>
      </w:tblPr>
      <w:tblGrid>
        <w:gridCol w:w="1235"/>
        <w:gridCol w:w="1330"/>
        <w:gridCol w:w="6224"/>
      </w:tblGrid>
      <w:tr w14:paraId="037D2AB7">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rHeight w:val="90" w:hRule="atLeast"/>
          <w:tblHeade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97002A2">
            <w:pPr>
              <w:widowControl/>
              <w:spacing w:line="360" w:lineRule="auto"/>
              <w:jc w:val="center"/>
              <w:rPr>
                <w:rFonts w:ascii="宋体" w:hAnsi="宋体" w:cs="宋体"/>
                <w:kern w:val="0"/>
                <w:sz w:val="24"/>
                <w:highlight w:val="none"/>
              </w:rPr>
            </w:pPr>
            <w:r>
              <w:rPr>
                <w:rFonts w:ascii="宋体" w:hAnsi="宋体" w:cs="宋体"/>
                <w:kern w:val="0"/>
                <w:sz w:val="24"/>
                <w:highlight w:val="none"/>
              </w:rPr>
              <w:t>评</w:t>
            </w:r>
            <w:r>
              <w:rPr>
                <w:rFonts w:hint="eastAsia" w:ascii="宋体" w:hAnsi="宋体" w:cs="宋体"/>
                <w:kern w:val="0"/>
                <w:sz w:val="24"/>
                <w:highlight w:val="none"/>
              </w:rPr>
              <w:t>审</w:t>
            </w:r>
            <w:r>
              <w:rPr>
                <w:rFonts w:ascii="宋体" w:hAnsi="宋体" w:cs="宋体"/>
                <w:kern w:val="0"/>
                <w:sz w:val="24"/>
                <w:highlight w:val="none"/>
              </w:rPr>
              <w:t>项目</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A67953D">
            <w:pPr>
              <w:widowControl/>
              <w:spacing w:line="360" w:lineRule="auto"/>
              <w:jc w:val="center"/>
              <w:rPr>
                <w:rFonts w:ascii="宋体" w:hAnsi="宋体" w:cs="宋体"/>
                <w:kern w:val="0"/>
                <w:sz w:val="24"/>
                <w:highlight w:val="none"/>
              </w:rPr>
            </w:pPr>
            <w:r>
              <w:rPr>
                <w:rFonts w:ascii="宋体" w:hAnsi="宋体" w:cs="宋体"/>
                <w:kern w:val="0"/>
                <w:sz w:val="24"/>
                <w:highlight w:val="none"/>
              </w:rPr>
              <w:t>评</w:t>
            </w:r>
            <w:r>
              <w:rPr>
                <w:rFonts w:hint="eastAsia" w:ascii="宋体" w:hAnsi="宋体" w:cs="宋体"/>
                <w:kern w:val="0"/>
                <w:sz w:val="24"/>
                <w:highlight w:val="none"/>
              </w:rPr>
              <w:t>审</w:t>
            </w:r>
            <w:r>
              <w:rPr>
                <w:rFonts w:ascii="宋体" w:hAnsi="宋体" w:cs="宋体"/>
                <w:kern w:val="0"/>
                <w:sz w:val="24"/>
                <w:highlight w:val="none"/>
              </w:rPr>
              <w:t>分值</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CD9FB6B">
            <w:pPr>
              <w:widowControl/>
              <w:spacing w:line="360" w:lineRule="auto"/>
              <w:jc w:val="center"/>
              <w:rPr>
                <w:rFonts w:ascii="宋体" w:hAnsi="宋体" w:cs="宋体"/>
                <w:kern w:val="0"/>
                <w:sz w:val="24"/>
                <w:highlight w:val="none"/>
              </w:rPr>
            </w:pPr>
            <w:r>
              <w:rPr>
                <w:rFonts w:ascii="宋体" w:hAnsi="宋体" w:cs="宋体"/>
                <w:kern w:val="0"/>
                <w:sz w:val="24"/>
                <w:highlight w:val="none"/>
              </w:rPr>
              <w:t>评</w:t>
            </w:r>
            <w:r>
              <w:rPr>
                <w:rFonts w:hint="eastAsia" w:ascii="宋体" w:hAnsi="宋体" w:cs="宋体"/>
                <w:kern w:val="0"/>
                <w:sz w:val="24"/>
                <w:highlight w:val="none"/>
              </w:rPr>
              <w:t>审</w:t>
            </w:r>
            <w:r>
              <w:rPr>
                <w:rFonts w:ascii="宋体" w:hAnsi="宋体" w:cs="宋体"/>
                <w:kern w:val="0"/>
                <w:sz w:val="24"/>
                <w:highlight w:val="none"/>
              </w:rPr>
              <w:t>方法描述</w:t>
            </w:r>
          </w:p>
        </w:tc>
      </w:tr>
      <w:tr w14:paraId="3FDF047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439E686">
            <w:pPr>
              <w:widowControl/>
              <w:spacing w:line="360" w:lineRule="auto"/>
              <w:jc w:val="center"/>
              <w:rPr>
                <w:rFonts w:ascii="宋体" w:hAnsi="宋体" w:cs="宋体"/>
                <w:kern w:val="0"/>
                <w:sz w:val="24"/>
                <w:highlight w:val="none"/>
              </w:rPr>
            </w:pPr>
            <w:r>
              <w:rPr>
                <w:rFonts w:ascii="宋体" w:hAnsi="宋体" w:cs="宋体"/>
                <w:kern w:val="0"/>
                <w:sz w:val="24"/>
                <w:highlight w:val="none"/>
              </w:rPr>
              <w:t>1</w:t>
            </w:r>
            <w:r>
              <w:rPr>
                <w:rFonts w:hint="eastAsia" w:ascii="宋体" w:hAnsi="宋体" w:cs="宋体"/>
                <w:kern w:val="0"/>
                <w:sz w:val="24"/>
                <w:highlight w:val="none"/>
              </w:rPr>
              <w:t>-1</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AACC409">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709DF5A">
            <w:pPr>
              <w:widowControl/>
              <w:spacing w:line="360" w:lineRule="auto"/>
              <w:jc w:val="left"/>
              <w:rPr>
                <w:rFonts w:hint="eastAsia" w:ascii="宋体" w:hAnsi="宋体" w:cs="宋体"/>
                <w:kern w:val="0"/>
                <w:sz w:val="24"/>
                <w:highlight w:val="none"/>
              </w:rPr>
            </w:pPr>
            <w:r>
              <w:rPr>
                <w:rFonts w:hint="eastAsia" w:ascii="宋体" w:hAnsi="宋体" w:cs="宋体"/>
                <w:kern w:val="0"/>
                <w:sz w:val="24"/>
                <w:highlight w:val="none"/>
              </w:rPr>
              <w:t>根据供应商提供</w:t>
            </w:r>
            <w:r>
              <w:rPr>
                <w:rFonts w:hint="eastAsia" w:ascii="宋体" w:hAnsi="宋体" w:cs="宋体"/>
                <w:kern w:val="0"/>
                <w:sz w:val="24"/>
                <w:highlight w:val="none"/>
                <w:lang w:val="en-US" w:eastAsia="zh-CN"/>
              </w:rPr>
              <w:t>整体</w:t>
            </w:r>
            <w:r>
              <w:rPr>
                <w:rFonts w:hint="eastAsia" w:ascii="宋体" w:hAnsi="宋体" w:cs="宋体"/>
                <w:b/>
                <w:bCs/>
                <w:kern w:val="0"/>
                <w:sz w:val="24"/>
                <w:highlight w:val="none"/>
              </w:rPr>
              <w:t>活动策划</w:t>
            </w:r>
            <w:r>
              <w:rPr>
                <w:rFonts w:hint="eastAsia" w:ascii="宋体" w:hAnsi="宋体" w:cs="宋体"/>
                <w:b/>
                <w:bCs/>
                <w:kern w:val="0"/>
                <w:sz w:val="24"/>
                <w:highlight w:val="none"/>
                <w:lang w:val="en-US" w:eastAsia="zh-CN"/>
              </w:rPr>
              <w:t>设计</w:t>
            </w:r>
            <w:r>
              <w:rPr>
                <w:rFonts w:hint="eastAsia" w:ascii="宋体" w:hAnsi="宋体" w:cs="宋体"/>
                <w:kern w:val="0"/>
                <w:sz w:val="24"/>
                <w:highlight w:val="none"/>
                <w:lang w:val="en-US" w:eastAsia="zh-CN"/>
              </w:rPr>
              <w:t>思路的阐述说明</w:t>
            </w:r>
            <w:r>
              <w:rPr>
                <w:rFonts w:hint="eastAsia" w:ascii="宋体" w:hAnsi="宋体" w:cs="宋体"/>
                <w:kern w:val="0"/>
                <w:sz w:val="24"/>
                <w:highlight w:val="none"/>
              </w:rPr>
              <w:t>进行评价：</w:t>
            </w:r>
          </w:p>
          <w:p w14:paraId="0E5A2F57">
            <w:pPr>
              <w:widowControl/>
              <w:spacing w:line="360" w:lineRule="auto"/>
              <w:jc w:val="left"/>
              <w:rPr>
                <w:rFonts w:hint="default" w:eastAsia="宋体"/>
                <w:highlight w:val="none"/>
                <w:lang w:val="en-US" w:eastAsia="zh-CN"/>
              </w:rPr>
            </w:pPr>
            <w:r>
              <w:rPr>
                <w:rFonts w:hint="eastAsia" w:ascii="宋体" w:hAnsi="宋体" w:cs="宋体"/>
                <w:kern w:val="0"/>
                <w:sz w:val="24"/>
                <w:highlight w:val="none"/>
                <w:lang w:val="en-US" w:eastAsia="zh-CN"/>
              </w:rPr>
              <w:t>①</w:t>
            </w:r>
            <w:r>
              <w:rPr>
                <w:rFonts w:hint="eastAsia" w:ascii="宋体" w:hAnsi="宋体" w:cs="宋体"/>
                <w:kern w:val="0"/>
                <w:sz w:val="24"/>
                <w:highlight w:val="none"/>
              </w:rPr>
              <w:t>提供</w:t>
            </w:r>
            <w:r>
              <w:rPr>
                <w:rFonts w:hint="eastAsia" w:ascii="宋体" w:hAnsi="宋体" w:cs="宋体"/>
                <w:kern w:val="0"/>
                <w:sz w:val="24"/>
                <w:highlight w:val="none"/>
                <w:lang w:val="en-US" w:eastAsia="zh-CN"/>
              </w:rPr>
              <w:t>整体</w:t>
            </w:r>
            <w:r>
              <w:rPr>
                <w:rFonts w:hint="eastAsia" w:ascii="宋体" w:hAnsi="宋体" w:cs="宋体"/>
                <w:kern w:val="0"/>
                <w:sz w:val="24"/>
                <w:highlight w:val="none"/>
              </w:rPr>
              <w:t>活动策划</w:t>
            </w:r>
            <w:r>
              <w:rPr>
                <w:rFonts w:hint="eastAsia" w:ascii="宋体" w:hAnsi="宋体" w:cs="宋体"/>
                <w:kern w:val="0"/>
                <w:sz w:val="24"/>
                <w:highlight w:val="none"/>
                <w:lang w:val="en-US" w:eastAsia="zh-CN"/>
              </w:rPr>
              <w:t>设计说明，包括但不限于演出期间各环节组织、效果评估、风险管理等，</w:t>
            </w:r>
            <w:r>
              <w:rPr>
                <w:rFonts w:hint="eastAsia" w:ascii="宋体" w:hAnsi="宋体" w:eastAsia="宋体" w:cs="Times New Roman"/>
                <w:sz w:val="24"/>
                <w:szCs w:val="28"/>
                <w:highlight w:val="none"/>
                <w:lang w:val="en-US" w:eastAsia="zh-CN"/>
              </w:rPr>
              <w:t>得3分</w:t>
            </w:r>
            <w:r>
              <w:rPr>
                <w:rFonts w:hint="eastAsia" w:ascii="宋体" w:hAnsi="宋体" w:cs="Times New Roman"/>
                <w:sz w:val="24"/>
                <w:szCs w:val="28"/>
                <w:highlight w:val="none"/>
                <w:lang w:val="en-US" w:eastAsia="zh-CN"/>
              </w:rPr>
              <w:t>，未提供符合要求的策划说明不得分。</w:t>
            </w:r>
          </w:p>
        </w:tc>
      </w:tr>
      <w:tr w14:paraId="00DF2B6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6F4A7C1">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1-2</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349026A">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4423E44">
            <w:pPr>
              <w:widowControl/>
              <w:spacing w:line="360" w:lineRule="auto"/>
              <w:jc w:val="left"/>
              <w:rPr>
                <w:rFonts w:hint="eastAsia" w:ascii="宋体" w:hAnsi="宋体" w:eastAsia="宋体" w:cs="Times New Roman"/>
                <w:sz w:val="24"/>
                <w:szCs w:val="28"/>
                <w:highlight w:val="none"/>
              </w:rPr>
            </w:pPr>
            <w:r>
              <w:rPr>
                <w:rFonts w:hint="eastAsia" w:ascii="宋体" w:hAnsi="宋体" w:eastAsia="宋体" w:cs="Times New Roman"/>
                <w:sz w:val="24"/>
                <w:szCs w:val="28"/>
                <w:highlight w:val="none"/>
                <w:lang w:val="en-US" w:eastAsia="zh-CN"/>
              </w:rPr>
              <w:t>②</w:t>
            </w:r>
            <w:r>
              <w:rPr>
                <w:rFonts w:hint="eastAsia" w:ascii="宋体" w:hAnsi="宋体" w:cs="Times New Roman"/>
                <w:sz w:val="24"/>
                <w:szCs w:val="28"/>
                <w:highlight w:val="none"/>
                <w:lang w:val="en-US" w:eastAsia="zh-CN"/>
              </w:rPr>
              <w:t>整体策划设计思路清晰，考虑周全得1分；活动方式设计新颖，节目内容丰富多样加2分，满分3分，</w:t>
            </w:r>
            <w:r>
              <w:rPr>
                <w:rFonts w:hint="eastAsia" w:ascii="宋体" w:hAnsi="宋体"/>
                <w:sz w:val="24"/>
                <w:szCs w:val="28"/>
                <w:highlight w:val="none"/>
              </w:rPr>
              <w:t>不符合上述情形</w:t>
            </w:r>
            <w:r>
              <w:rPr>
                <w:rFonts w:hint="eastAsia" w:ascii="宋体" w:hAnsi="宋体" w:cs="Times New Roman"/>
                <w:sz w:val="24"/>
                <w:szCs w:val="28"/>
                <w:highlight w:val="none"/>
                <w:lang w:val="en-US" w:eastAsia="zh-CN"/>
              </w:rPr>
              <w:t>得0分。</w:t>
            </w:r>
          </w:p>
        </w:tc>
      </w:tr>
      <w:tr w14:paraId="53834607">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9CD8682">
            <w:pPr>
              <w:widowControl/>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cs="宋体"/>
                <w:kern w:val="0"/>
                <w:sz w:val="24"/>
                <w:highlight w:val="none"/>
              </w:rPr>
              <w:t>1-</w:t>
            </w:r>
            <w:r>
              <w:rPr>
                <w:rFonts w:hint="eastAsia" w:ascii="宋体" w:hAnsi="宋体" w:cs="宋体"/>
                <w:kern w:val="0"/>
                <w:sz w:val="24"/>
                <w:highlight w:val="none"/>
                <w:lang w:val="en-US" w:eastAsia="zh-CN"/>
              </w:rPr>
              <w:t>3</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920F0CF">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2B6E731">
            <w:pPr>
              <w:widowControl/>
              <w:spacing w:line="360" w:lineRule="auto"/>
              <w:jc w:val="left"/>
              <w:rPr>
                <w:rFonts w:hint="eastAsia" w:ascii="宋体" w:hAnsi="宋体" w:eastAsia="宋体" w:cs="Times New Roman"/>
                <w:sz w:val="24"/>
                <w:szCs w:val="28"/>
                <w:highlight w:val="none"/>
                <w:lang w:val="en-US" w:eastAsia="zh-CN"/>
              </w:rPr>
            </w:pPr>
            <w:r>
              <w:rPr>
                <w:rFonts w:hint="eastAsia" w:ascii="宋体" w:hAnsi="宋体" w:cs="Times New Roman"/>
                <w:sz w:val="24"/>
                <w:szCs w:val="28"/>
                <w:highlight w:val="none"/>
                <w:lang w:val="en-US" w:eastAsia="zh-CN"/>
              </w:rPr>
              <w:t>③提供</w:t>
            </w:r>
            <w:r>
              <w:rPr>
                <w:rFonts w:hint="eastAsia" w:ascii="宋体" w:hAnsi="宋体" w:eastAsia="宋体" w:cs="Times New Roman"/>
                <w:sz w:val="24"/>
                <w:szCs w:val="28"/>
                <w:highlight w:val="none"/>
                <w:lang w:val="en-US" w:eastAsia="zh-CN"/>
              </w:rPr>
              <w:t>能针对演出的重点、难点问题分析并提出针对性解决措施</w:t>
            </w:r>
            <w:r>
              <w:rPr>
                <w:rFonts w:hint="eastAsia" w:ascii="宋体" w:hAnsi="宋体" w:cs="Times New Roman"/>
                <w:sz w:val="24"/>
                <w:szCs w:val="28"/>
                <w:highlight w:val="none"/>
                <w:lang w:val="en-US" w:eastAsia="zh-CN"/>
              </w:rPr>
              <w:t>，得2分；考虑周全，对演出过程情况分析到位，有效确保演出质量加1分，</w:t>
            </w:r>
            <w:r>
              <w:rPr>
                <w:rFonts w:hint="eastAsia" w:ascii="宋体" w:hAnsi="宋体" w:eastAsia="宋体" w:cs="Times New Roman"/>
                <w:sz w:val="24"/>
                <w:szCs w:val="28"/>
                <w:highlight w:val="none"/>
                <w:lang w:val="en-US" w:eastAsia="zh-CN"/>
              </w:rPr>
              <w:t>未提供符合上述情形的策划方案不得分</w:t>
            </w:r>
            <w:r>
              <w:rPr>
                <w:rFonts w:hint="eastAsia" w:ascii="宋体" w:hAnsi="宋体" w:cs="Times New Roman"/>
                <w:sz w:val="24"/>
                <w:szCs w:val="28"/>
                <w:highlight w:val="none"/>
                <w:lang w:val="en-US" w:eastAsia="zh-CN"/>
              </w:rPr>
              <w:t>。</w:t>
            </w:r>
          </w:p>
        </w:tc>
      </w:tr>
      <w:tr w14:paraId="1D80C3D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21AA635">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1-4</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185B19E">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41E79A6">
            <w:pPr>
              <w:widowControl/>
              <w:spacing w:line="360" w:lineRule="auto"/>
              <w:jc w:val="left"/>
              <w:rPr>
                <w:rFonts w:hint="eastAsia" w:ascii="宋体" w:hAnsi="宋体" w:eastAsia="宋体" w:cs="Times New Roman"/>
                <w:sz w:val="24"/>
                <w:szCs w:val="28"/>
                <w:highlight w:val="none"/>
              </w:rPr>
            </w:pPr>
            <w:r>
              <w:rPr>
                <w:rFonts w:hint="eastAsia" w:ascii="宋体" w:hAnsi="宋体" w:cs="Times New Roman"/>
                <w:sz w:val="24"/>
                <w:szCs w:val="28"/>
                <w:highlight w:val="none"/>
                <w:lang w:val="en-US" w:eastAsia="zh-CN"/>
              </w:rPr>
              <w:t>④</w:t>
            </w:r>
            <w:r>
              <w:rPr>
                <w:rFonts w:hint="eastAsia" w:ascii="宋体" w:hAnsi="宋体"/>
                <w:b w:val="0"/>
                <w:bCs w:val="0"/>
                <w:sz w:val="24"/>
                <w:szCs w:val="28"/>
                <w:highlight w:val="none"/>
              </w:rPr>
              <w:t>结合自身对</w:t>
            </w:r>
            <w:r>
              <w:rPr>
                <w:rFonts w:hint="eastAsia" w:ascii="宋体" w:hAnsi="宋体" w:cs="宋体"/>
                <w:b w:val="0"/>
                <w:bCs w:val="0"/>
                <w:color w:val="auto"/>
                <w:kern w:val="0"/>
                <w:sz w:val="24"/>
                <w:highlight w:val="none"/>
                <w:lang w:val="en-US" w:eastAsia="zh-CN"/>
              </w:rPr>
              <w:t>文化艺术</w:t>
            </w:r>
            <w:r>
              <w:rPr>
                <w:rFonts w:hint="eastAsia" w:ascii="宋体" w:hAnsi="宋体"/>
                <w:b w:val="0"/>
                <w:bCs w:val="0"/>
                <w:sz w:val="24"/>
                <w:szCs w:val="28"/>
                <w:highlight w:val="none"/>
              </w:rPr>
              <w:t>活动的理解，提供</w:t>
            </w:r>
            <w:r>
              <w:rPr>
                <w:rFonts w:hint="eastAsia" w:ascii="宋体" w:hAnsi="宋体" w:cs="宋体"/>
                <w:b w:val="0"/>
                <w:bCs w:val="0"/>
                <w:color w:val="auto"/>
                <w:kern w:val="0"/>
                <w:sz w:val="24"/>
                <w:highlight w:val="none"/>
                <w:lang w:val="en-US" w:eastAsia="zh-CN"/>
              </w:rPr>
              <w:t>活动</w:t>
            </w:r>
            <w:r>
              <w:rPr>
                <w:rFonts w:hint="eastAsia" w:ascii="宋体" w:hAnsi="宋体"/>
                <w:b w:val="0"/>
                <w:bCs w:val="0"/>
                <w:sz w:val="24"/>
                <w:szCs w:val="28"/>
                <w:highlight w:val="none"/>
                <w:lang w:val="en-US" w:eastAsia="zh-CN"/>
              </w:rPr>
              <w:t>主视觉</w:t>
            </w:r>
            <w:r>
              <w:rPr>
                <w:rFonts w:hint="eastAsia" w:ascii="宋体" w:hAnsi="宋体"/>
                <w:b w:val="0"/>
                <w:bCs w:val="0"/>
                <w:sz w:val="24"/>
                <w:szCs w:val="28"/>
                <w:highlight w:val="none"/>
              </w:rPr>
              <w:t>设计</w:t>
            </w:r>
            <w:r>
              <w:rPr>
                <w:rFonts w:hint="eastAsia" w:ascii="宋体" w:hAnsi="宋体"/>
                <w:b w:val="0"/>
                <w:bCs w:val="0"/>
                <w:sz w:val="24"/>
                <w:szCs w:val="28"/>
                <w:highlight w:val="none"/>
                <w:lang w:val="en-US" w:eastAsia="zh-CN"/>
              </w:rPr>
              <w:t>及</w:t>
            </w:r>
            <w:r>
              <w:rPr>
                <w:rFonts w:hint="eastAsia" w:ascii="宋体" w:hAnsi="宋体"/>
                <w:b w:val="0"/>
                <w:bCs w:val="0"/>
                <w:sz w:val="24"/>
                <w:szCs w:val="28"/>
                <w:highlight w:val="none"/>
              </w:rPr>
              <w:t>说明得2分；</w:t>
            </w:r>
            <w:r>
              <w:rPr>
                <w:rFonts w:hint="eastAsia" w:ascii="宋体" w:hAnsi="宋体"/>
                <w:b w:val="0"/>
                <w:bCs w:val="0"/>
                <w:sz w:val="24"/>
                <w:szCs w:val="28"/>
                <w:highlight w:val="none"/>
                <w:lang w:val="en-US" w:eastAsia="zh-CN"/>
              </w:rPr>
              <w:t>文化气氛布置</w:t>
            </w:r>
            <w:r>
              <w:rPr>
                <w:rFonts w:hint="eastAsia" w:ascii="宋体" w:hAnsi="宋体"/>
                <w:b w:val="0"/>
                <w:bCs w:val="0"/>
                <w:sz w:val="24"/>
                <w:szCs w:val="28"/>
                <w:highlight w:val="none"/>
              </w:rPr>
              <w:t>能与</w:t>
            </w:r>
            <w:r>
              <w:rPr>
                <w:rFonts w:hint="eastAsia" w:ascii="宋体" w:hAnsi="宋体"/>
                <w:b w:val="0"/>
                <w:bCs w:val="0"/>
                <w:sz w:val="24"/>
                <w:szCs w:val="28"/>
                <w:highlight w:val="none"/>
                <w:lang w:val="en-US" w:eastAsia="zh-CN"/>
              </w:rPr>
              <w:t>活动</w:t>
            </w:r>
            <w:r>
              <w:rPr>
                <w:rFonts w:hint="eastAsia" w:ascii="宋体" w:hAnsi="宋体"/>
                <w:b w:val="0"/>
                <w:bCs w:val="0"/>
                <w:sz w:val="24"/>
                <w:szCs w:val="28"/>
                <w:highlight w:val="none"/>
              </w:rPr>
              <w:t>的主题和氛围相协调，</w:t>
            </w:r>
            <w:r>
              <w:rPr>
                <w:rFonts w:hint="eastAsia" w:ascii="宋体" w:hAnsi="宋体"/>
                <w:b w:val="0"/>
                <w:bCs w:val="0"/>
                <w:sz w:val="24"/>
                <w:szCs w:val="28"/>
                <w:highlight w:val="none"/>
                <w:lang w:val="en-US" w:eastAsia="zh-CN"/>
              </w:rPr>
              <w:t>吸引群众参与活动</w:t>
            </w:r>
            <w:r>
              <w:rPr>
                <w:rFonts w:hint="eastAsia" w:ascii="宋体" w:hAnsi="宋体"/>
                <w:b w:val="0"/>
                <w:bCs w:val="0"/>
                <w:sz w:val="24"/>
                <w:szCs w:val="28"/>
                <w:highlight w:val="none"/>
              </w:rPr>
              <w:t>加1分，满分3分，</w:t>
            </w:r>
            <w:r>
              <w:rPr>
                <w:rFonts w:hint="eastAsia" w:ascii="宋体" w:hAnsi="宋体"/>
                <w:sz w:val="24"/>
                <w:szCs w:val="28"/>
                <w:highlight w:val="none"/>
              </w:rPr>
              <w:t>不符合上述情形的</w:t>
            </w:r>
            <w:r>
              <w:rPr>
                <w:rFonts w:hint="eastAsia" w:ascii="宋体" w:hAnsi="宋体"/>
                <w:b w:val="0"/>
                <w:bCs w:val="0"/>
                <w:sz w:val="24"/>
                <w:szCs w:val="28"/>
                <w:highlight w:val="none"/>
              </w:rPr>
              <w:t>不得分。</w:t>
            </w:r>
          </w:p>
        </w:tc>
      </w:tr>
      <w:tr w14:paraId="0B38A471">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154869D">
            <w:pPr>
              <w:widowControl/>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1-5</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7760C5D">
            <w:pPr>
              <w:widowControl/>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426B370">
            <w:pPr>
              <w:widowControl/>
              <w:spacing w:line="360" w:lineRule="auto"/>
              <w:jc w:val="left"/>
              <w:rPr>
                <w:rFonts w:ascii="宋体" w:hAnsi="宋体" w:cs="宋体"/>
                <w:kern w:val="0"/>
                <w:sz w:val="24"/>
                <w:highlight w:val="none"/>
              </w:rPr>
            </w:pPr>
            <w:r>
              <w:rPr>
                <w:rFonts w:hint="eastAsia" w:ascii="宋体" w:hAnsi="宋体" w:cs="宋体"/>
                <w:kern w:val="0"/>
                <w:sz w:val="24"/>
                <w:highlight w:val="none"/>
              </w:rPr>
              <w:t>根据供应商提供</w:t>
            </w:r>
            <w:r>
              <w:rPr>
                <w:rFonts w:hint="eastAsia" w:ascii="宋体" w:hAnsi="宋体" w:cs="宋体"/>
                <w:b/>
                <w:bCs/>
                <w:kern w:val="0"/>
                <w:sz w:val="24"/>
                <w:highlight w:val="none"/>
                <w:lang w:val="en-US" w:eastAsia="zh-CN"/>
              </w:rPr>
              <w:t>主秀场搭建</w:t>
            </w:r>
            <w:r>
              <w:rPr>
                <w:rFonts w:hint="eastAsia" w:ascii="宋体" w:hAnsi="宋体" w:cs="宋体"/>
                <w:kern w:val="0"/>
                <w:sz w:val="24"/>
                <w:highlight w:val="none"/>
              </w:rPr>
              <w:t>的</w:t>
            </w:r>
            <w:r>
              <w:rPr>
                <w:rFonts w:hint="eastAsia" w:ascii="宋体" w:hAnsi="宋体" w:cs="宋体"/>
                <w:kern w:val="0"/>
                <w:sz w:val="24"/>
                <w:highlight w:val="none"/>
                <w:lang w:val="en-US" w:eastAsia="zh-CN"/>
              </w:rPr>
              <w:t>建设</w:t>
            </w:r>
            <w:r>
              <w:rPr>
                <w:rFonts w:hint="eastAsia" w:ascii="宋体" w:hAnsi="宋体" w:cs="宋体"/>
                <w:kern w:val="0"/>
                <w:sz w:val="24"/>
                <w:highlight w:val="none"/>
              </w:rPr>
              <w:t>方案进行评价：</w:t>
            </w:r>
          </w:p>
          <w:p w14:paraId="03834A83">
            <w:pPr>
              <w:widowControl/>
              <w:spacing w:line="360" w:lineRule="auto"/>
              <w:jc w:val="left"/>
              <w:rPr>
                <w:rFonts w:hint="default" w:ascii="宋体" w:hAnsi="宋体" w:eastAsia="宋体" w:cs="Times New Roman"/>
                <w:sz w:val="24"/>
                <w:szCs w:val="28"/>
                <w:highlight w:val="none"/>
                <w:lang w:val="en-US"/>
              </w:rPr>
            </w:pPr>
            <w:r>
              <w:rPr>
                <w:rFonts w:hint="eastAsia" w:ascii="宋体" w:hAnsi="宋体" w:eastAsia="宋体" w:cs="Times New Roman"/>
                <w:sz w:val="24"/>
                <w:szCs w:val="28"/>
                <w:highlight w:val="none"/>
              </w:rPr>
              <w:t>①</w:t>
            </w:r>
            <w:r>
              <w:rPr>
                <w:rFonts w:hint="eastAsia" w:ascii="宋体" w:hAnsi="宋体" w:cs="Times New Roman"/>
                <w:sz w:val="24"/>
                <w:szCs w:val="28"/>
                <w:highlight w:val="none"/>
                <w:lang w:val="en-US" w:eastAsia="zh-CN"/>
              </w:rPr>
              <w:t>提供秀场布置的整体</w:t>
            </w:r>
            <w:r>
              <w:rPr>
                <w:rFonts w:hint="eastAsia" w:ascii="宋体" w:hAnsi="宋体" w:eastAsia="宋体" w:cs="Times New Roman"/>
                <w:sz w:val="24"/>
                <w:szCs w:val="28"/>
                <w:highlight w:val="none"/>
              </w:rPr>
              <w:t>布局</w:t>
            </w:r>
            <w:r>
              <w:rPr>
                <w:rFonts w:hint="eastAsia" w:ascii="宋体" w:hAnsi="宋体" w:cs="Times New Roman"/>
                <w:sz w:val="24"/>
                <w:szCs w:val="28"/>
                <w:highlight w:val="none"/>
                <w:lang w:val="en-US" w:eastAsia="zh-CN"/>
              </w:rPr>
              <w:t>设计方案，包含</w:t>
            </w:r>
            <w:r>
              <w:rPr>
                <w:rFonts w:hint="eastAsia" w:ascii="宋体" w:hAnsi="宋体" w:eastAsia="宋体" w:cs="Times New Roman"/>
                <w:sz w:val="24"/>
                <w:szCs w:val="28"/>
                <w:highlight w:val="none"/>
              </w:rPr>
              <w:t>美术设计和风格</w:t>
            </w:r>
            <w:r>
              <w:rPr>
                <w:rFonts w:hint="eastAsia" w:ascii="宋体" w:hAnsi="宋体" w:eastAsia="宋体" w:cs="Times New Roman"/>
                <w:sz w:val="24"/>
                <w:szCs w:val="28"/>
                <w:highlight w:val="none"/>
                <w:lang w:val="en-US" w:eastAsia="zh-CN"/>
              </w:rPr>
              <w:t>等构思，得</w:t>
            </w:r>
            <w:r>
              <w:rPr>
                <w:rFonts w:hint="eastAsia" w:ascii="宋体" w:hAnsi="宋体" w:cs="Times New Roman"/>
                <w:sz w:val="24"/>
                <w:szCs w:val="28"/>
                <w:highlight w:val="none"/>
                <w:lang w:val="en-US" w:eastAsia="zh-CN"/>
              </w:rPr>
              <w:t>2</w:t>
            </w:r>
            <w:r>
              <w:rPr>
                <w:rFonts w:hint="eastAsia" w:ascii="宋体" w:hAnsi="宋体" w:eastAsia="宋体" w:cs="Times New Roman"/>
                <w:sz w:val="24"/>
                <w:szCs w:val="28"/>
                <w:highlight w:val="none"/>
                <w:lang w:val="en-US" w:eastAsia="zh-CN"/>
              </w:rPr>
              <w:t>分</w:t>
            </w:r>
            <w:r>
              <w:rPr>
                <w:rFonts w:hint="eastAsia" w:ascii="宋体" w:hAnsi="宋体" w:eastAsia="宋体" w:cs="Times New Roman"/>
                <w:sz w:val="24"/>
                <w:szCs w:val="28"/>
                <w:highlight w:val="none"/>
              </w:rPr>
              <w:t>：</w:t>
            </w:r>
            <w:r>
              <w:rPr>
                <w:rFonts w:hint="eastAsia" w:ascii="宋体" w:hAnsi="宋体" w:cs="Times New Roman"/>
                <w:sz w:val="24"/>
                <w:szCs w:val="28"/>
                <w:highlight w:val="none"/>
                <w:lang w:val="en-US" w:eastAsia="zh-CN"/>
              </w:rPr>
              <w:t>秀场</w:t>
            </w:r>
            <w:r>
              <w:rPr>
                <w:rFonts w:hint="eastAsia" w:ascii="宋体" w:hAnsi="宋体" w:eastAsia="宋体" w:cs="Times New Roman"/>
                <w:sz w:val="24"/>
                <w:szCs w:val="28"/>
                <w:highlight w:val="none"/>
              </w:rPr>
              <w:t>的布局应合理，</w:t>
            </w:r>
            <w:r>
              <w:rPr>
                <w:rFonts w:hint="eastAsia" w:ascii="宋体" w:hAnsi="宋体" w:cs="Times New Roman"/>
                <w:sz w:val="24"/>
                <w:szCs w:val="28"/>
                <w:highlight w:val="none"/>
                <w:lang w:val="en-US" w:eastAsia="zh-CN"/>
              </w:rPr>
              <w:t>能充分</w:t>
            </w:r>
            <w:r>
              <w:rPr>
                <w:rFonts w:hint="eastAsia" w:ascii="宋体" w:hAnsi="宋体" w:eastAsia="宋体" w:cs="Times New Roman"/>
                <w:sz w:val="24"/>
                <w:szCs w:val="28"/>
                <w:highlight w:val="none"/>
              </w:rPr>
              <w:t>考虑表演</w:t>
            </w:r>
            <w:r>
              <w:rPr>
                <w:rFonts w:hint="eastAsia" w:ascii="宋体" w:hAnsi="宋体" w:cs="Times New Roman"/>
                <w:sz w:val="24"/>
                <w:szCs w:val="28"/>
                <w:highlight w:val="none"/>
                <w:lang w:val="en-US" w:eastAsia="zh-CN"/>
              </w:rPr>
              <w:t>需要，</w:t>
            </w:r>
            <w:r>
              <w:rPr>
                <w:rFonts w:hint="eastAsia" w:ascii="宋体" w:hAnsi="宋体" w:eastAsia="宋体" w:cs="Times New Roman"/>
                <w:sz w:val="24"/>
                <w:szCs w:val="28"/>
                <w:highlight w:val="none"/>
              </w:rPr>
              <w:t>主题和风格</w:t>
            </w:r>
            <w:r>
              <w:rPr>
                <w:rFonts w:hint="eastAsia" w:ascii="宋体" w:hAnsi="宋体" w:eastAsia="宋体" w:cs="Times New Roman"/>
                <w:sz w:val="24"/>
                <w:szCs w:val="28"/>
                <w:highlight w:val="none"/>
                <w:lang w:val="en-US" w:eastAsia="zh-CN"/>
              </w:rPr>
              <w:t>设计有创意，加</w:t>
            </w:r>
            <w:r>
              <w:rPr>
                <w:rFonts w:hint="eastAsia" w:ascii="宋体" w:hAnsi="宋体" w:cs="Times New Roman"/>
                <w:sz w:val="24"/>
                <w:szCs w:val="28"/>
                <w:highlight w:val="none"/>
                <w:lang w:val="en-US" w:eastAsia="zh-CN"/>
              </w:rPr>
              <w:t>1</w:t>
            </w:r>
            <w:r>
              <w:rPr>
                <w:rFonts w:hint="eastAsia" w:ascii="宋体" w:hAnsi="宋体" w:eastAsia="宋体" w:cs="Times New Roman"/>
                <w:sz w:val="24"/>
                <w:szCs w:val="28"/>
                <w:highlight w:val="none"/>
                <w:lang w:val="en-US" w:eastAsia="zh-CN"/>
              </w:rPr>
              <w:t>分，满分</w:t>
            </w:r>
            <w:r>
              <w:rPr>
                <w:rFonts w:hint="eastAsia" w:ascii="宋体" w:hAnsi="宋体" w:cs="Times New Roman"/>
                <w:sz w:val="24"/>
                <w:szCs w:val="28"/>
                <w:highlight w:val="none"/>
                <w:lang w:val="en-US" w:eastAsia="zh-CN"/>
              </w:rPr>
              <w:t>3</w:t>
            </w:r>
            <w:r>
              <w:rPr>
                <w:rFonts w:hint="eastAsia" w:ascii="宋体" w:hAnsi="宋体" w:eastAsia="宋体" w:cs="Times New Roman"/>
                <w:sz w:val="24"/>
                <w:szCs w:val="28"/>
                <w:highlight w:val="none"/>
                <w:lang w:val="en-US" w:eastAsia="zh-CN"/>
              </w:rPr>
              <w:t>分，</w:t>
            </w:r>
            <w:r>
              <w:rPr>
                <w:rFonts w:hint="eastAsia" w:ascii="宋体" w:hAnsi="宋体"/>
                <w:sz w:val="24"/>
                <w:szCs w:val="28"/>
                <w:highlight w:val="none"/>
              </w:rPr>
              <w:t>不符合上述情形的</w:t>
            </w:r>
            <w:r>
              <w:rPr>
                <w:rFonts w:hint="eastAsia" w:ascii="宋体" w:hAnsi="宋体" w:eastAsia="宋体" w:cs="Times New Roman"/>
                <w:sz w:val="24"/>
                <w:szCs w:val="28"/>
                <w:highlight w:val="none"/>
                <w:lang w:val="en-US" w:eastAsia="zh-CN"/>
              </w:rPr>
              <w:t>不得分</w:t>
            </w:r>
            <w:r>
              <w:rPr>
                <w:rFonts w:hint="eastAsia" w:ascii="宋体" w:hAnsi="宋体" w:eastAsia="宋体" w:cs="Times New Roman"/>
                <w:sz w:val="24"/>
                <w:szCs w:val="28"/>
                <w:highlight w:val="none"/>
              </w:rPr>
              <w:t>。</w:t>
            </w:r>
          </w:p>
        </w:tc>
      </w:tr>
      <w:tr w14:paraId="5B18C22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B833678">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1-6</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F80F0EB">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8183814">
            <w:pPr>
              <w:widowControl/>
              <w:spacing w:line="360" w:lineRule="auto"/>
              <w:jc w:val="left"/>
              <w:rPr>
                <w:rFonts w:hint="default" w:ascii="宋体" w:hAnsi="宋体" w:eastAsia="宋体" w:cs="Times New Roman"/>
                <w:sz w:val="24"/>
                <w:szCs w:val="28"/>
                <w:highlight w:val="none"/>
                <w:lang w:val="en-US" w:eastAsia="zh-CN"/>
              </w:rPr>
            </w:pPr>
            <w:r>
              <w:rPr>
                <w:rFonts w:hint="eastAsia" w:ascii="宋体" w:hAnsi="宋体" w:cs="Times New Roman"/>
                <w:sz w:val="24"/>
                <w:szCs w:val="28"/>
                <w:highlight w:val="none"/>
                <w:lang w:val="en-US" w:eastAsia="zh-CN"/>
              </w:rPr>
              <w:t>②</w:t>
            </w:r>
            <w:r>
              <w:rPr>
                <w:rFonts w:hint="eastAsia" w:ascii="宋体" w:hAnsi="宋体" w:eastAsia="宋体" w:cs="Times New Roman"/>
                <w:sz w:val="24"/>
                <w:szCs w:val="28"/>
                <w:highlight w:val="none"/>
                <w:lang w:val="en-US" w:eastAsia="zh-CN"/>
              </w:rPr>
              <w:t>结合自身对</w:t>
            </w:r>
            <w:r>
              <w:rPr>
                <w:rFonts w:hint="eastAsia" w:ascii="宋体" w:hAnsi="宋体" w:cs="Times New Roman"/>
                <w:sz w:val="24"/>
                <w:szCs w:val="28"/>
                <w:highlight w:val="none"/>
                <w:lang w:val="en-US" w:eastAsia="zh-CN"/>
              </w:rPr>
              <w:t>大秀</w:t>
            </w:r>
            <w:r>
              <w:rPr>
                <w:rFonts w:hint="eastAsia" w:ascii="宋体" w:hAnsi="宋体" w:eastAsia="宋体" w:cs="Times New Roman"/>
                <w:sz w:val="24"/>
                <w:szCs w:val="28"/>
                <w:highlight w:val="none"/>
                <w:lang w:val="en-US" w:eastAsia="zh-CN"/>
              </w:rPr>
              <w:t>需求的理解，提供</w:t>
            </w:r>
            <w:r>
              <w:rPr>
                <w:rFonts w:hint="eastAsia" w:ascii="宋体" w:hAnsi="宋体" w:cs="Times New Roman"/>
                <w:sz w:val="24"/>
                <w:szCs w:val="28"/>
                <w:highlight w:val="none"/>
                <w:lang w:val="en-US" w:eastAsia="zh-CN"/>
              </w:rPr>
              <w:t>秀场</w:t>
            </w:r>
            <w:r>
              <w:rPr>
                <w:rFonts w:hint="eastAsia" w:ascii="宋体" w:hAnsi="宋体" w:eastAsia="宋体" w:cs="Times New Roman"/>
                <w:sz w:val="24"/>
                <w:szCs w:val="28"/>
                <w:highlight w:val="none"/>
                <w:lang w:val="en-US" w:eastAsia="zh-CN"/>
              </w:rPr>
              <w:t>视觉元素设计说明得</w:t>
            </w:r>
            <w:r>
              <w:rPr>
                <w:rFonts w:hint="eastAsia" w:ascii="宋体" w:hAnsi="宋体" w:cs="Times New Roman"/>
                <w:sz w:val="24"/>
                <w:szCs w:val="28"/>
                <w:highlight w:val="none"/>
                <w:lang w:val="en-US" w:eastAsia="zh-CN"/>
              </w:rPr>
              <w:t>2</w:t>
            </w:r>
            <w:r>
              <w:rPr>
                <w:rFonts w:hint="eastAsia" w:ascii="宋体" w:hAnsi="宋体" w:eastAsia="宋体" w:cs="Times New Roman"/>
                <w:sz w:val="24"/>
                <w:szCs w:val="28"/>
                <w:highlight w:val="none"/>
                <w:lang w:val="en-US" w:eastAsia="zh-CN"/>
              </w:rPr>
              <w:t>分；</w:t>
            </w:r>
            <w:r>
              <w:rPr>
                <w:rFonts w:hint="eastAsia" w:ascii="宋体" w:hAnsi="宋体" w:eastAsia="宋体" w:cs="Times New Roman"/>
                <w:sz w:val="24"/>
                <w:szCs w:val="28"/>
                <w:highlight w:val="none"/>
              </w:rPr>
              <w:t>色彩的选择</w:t>
            </w:r>
            <w:r>
              <w:rPr>
                <w:rFonts w:hint="eastAsia" w:ascii="宋体" w:hAnsi="宋体" w:eastAsia="宋体" w:cs="Times New Roman"/>
                <w:sz w:val="24"/>
                <w:szCs w:val="28"/>
                <w:highlight w:val="none"/>
                <w:lang w:val="en-US" w:eastAsia="zh-CN"/>
              </w:rPr>
              <w:t>能</w:t>
            </w:r>
            <w:r>
              <w:rPr>
                <w:rFonts w:hint="eastAsia" w:ascii="宋体" w:hAnsi="宋体" w:eastAsia="宋体" w:cs="Times New Roman"/>
                <w:sz w:val="24"/>
                <w:szCs w:val="28"/>
                <w:highlight w:val="none"/>
              </w:rPr>
              <w:t>与演出的主题和氛围相协调，</w:t>
            </w:r>
            <w:r>
              <w:rPr>
                <w:rFonts w:hint="eastAsia" w:ascii="宋体" w:hAnsi="宋体" w:eastAsia="宋体" w:cs="Times New Roman"/>
                <w:sz w:val="24"/>
                <w:szCs w:val="28"/>
                <w:highlight w:val="none"/>
                <w:lang w:val="en-US" w:eastAsia="zh-CN"/>
              </w:rPr>
              <w:t>给</w:t>
            </w:r>
            <w:r>
              <w:rPr>
                <w:rFonts w:hint="eastAsia" w:ascii="宋体" w:hAnsi="宋体" w:eastAsia="宋体" w:cs="Times New Roman"/>
                <w:sz w:val="24"/>
                <w:szCs w:val="28"/>
                <w:highlight w:val="none"/>
              </w:rPr>
              <w:t>观众带来视觉冲击</w:t>
            </w:r>
            <w:r>
              <w:rPr>
                <w:rFonts w:hint="eastAsia" w:ascii="宋体" w:hAnsi="宋体" w:eastAsia="宋体" w:cs="Times New Roman"/>
                <w:sz w:val="24"/>
                <w:szCs w:val="28"/>
                <w:highlight w:val="none"/>
                <w:lang w:val="en-US" w:eastAsia="zh-CN"/>
              </w:rPr>
              <w:t>加1分，满分</w:t>
            </w:r>
            <w:r>
              <w:rPr>
                <w:rFonts w:hint="eastAsia" w:ascii="宋体" w:hAnsi="宋体" w:cs="Times New Roman"/>
                <w:sz w:val="24"/>
                <w:szCs w:val="28"/>
                <w:highlight w:val="none"/>
                <w:lang w:val="en-US" w:eastAsia="zh-CN"/>
              </w:rPr>
              <w:t>3</w:t>
            </w:r>
            <w:r>
              <w:rPr>
                <w:rFonts w:hint="eastAsia" w:ascii="宋体" w:hAnsi="宋体" w:eastAsia="宋体" w:cs="Times New Roman"/>
                <w:sz w:val="24"/>
                <w:szCs w:val="28"/>
                <w:highlight w:val="none"/>
                <w:lang w:val="en-US" w:eastAsia="zh-CN"/>
              </w:rPr>
              <w:t>分，否则不得分。</w:t>
            </w:r>
          </w:p>
        </w:tc>
      </w:tr>
      <w:tr w14:paraId="106AC24F">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9741DA1">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1-7</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1F7C92F">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63016FE">
            <w:pPr>
              <w:widowControl/>
              <w:spacing w:line="360" w:lineRule="auto"/>
              <w:jc w:val="left"/>
              <w:rPr>
                <w:rFonts w:hint="default" w:ascii="宋体" w:hAnsi="宋体" w:eastAsia="宋体" w:cs="Times New Roman"/>
                <w:sz w:val="24"/>
                <w:szCs w:val="28"/>
                <w:highlight w:val="none"/>
                <w:lang w:val="en-US" w:eastAsia="zh-CN"/>
              </w:rPr>
            </w:pPr>
            <w:r>
              <w:rPr>
                <w:rFonts w:hint="eastAsia" w:ascii="宋体" w:hAnsi="宋体"/>
                <w:sz w:val="24"/>
                <w:highlight w:val="none"/>
                <w:lang w:val="en-US" w:eastAsia="zh-CN"/>
              </w:rPr>
              <w:t>③</w:t>
            </w:r>
            <w:r>
              <w:rPr>
                <w:rFonts w:hint="eastAsia" w:ascii="宋体" w:hAnsi="宋体" w:cs="Times New Roman"/>
                <w:sz w:val="24"/>
                <w:szCs w:val="28"/>
                <w:highlight w:val="none"/>
                <w:lang w:val="en-US" w:eastAsia="zh-CN"/>
              </w:rPr>
              <w:t>配备秀导团队、模特，并提供人员配备清单，确保演出期间大秀的顺利完成，满足得3分</w:t>
            </w:r>
            <w:r>
              <w:rPr>
                <w:rFonts w:hint="eastAsia" w:ascii="宋体" w:hAnsi="宋体" w:eastAsia="宋体" w:cs="Times New Roman"/>
                <w:sz w:val="24"/>
                <w:szCs w:val="28"/>
                <w:highlight w:val="none"/>
                <w:lang w:val="en-US" w:eastAsia="zh-CN"/>
              </w:rPr>
              <w:t>，否则不得分。</w:t>
            </w:r>
          </w:p>
        </w:tc>
      </w:tr>
      <w:tr w14:paraId="11552261">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C2F5933">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1-8</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AC470EB">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98BD84C">
            <w:pPr>
              <w:widowControl/>
              <w:spacing w:line="360" w:lineRule="auto"/>
              <w:jc w:val="left"/>
              <w:rPr>
                <w:rFonts w:hint="default" w:ascii="宋体" w:hAnsi="宋体" w:eastAsia="宋体" w:cs="Times New Roman"/>
                <w:sz w:val="24"/>
                <w:szCs w:val="28"/>
                <w:highlight w:val="none"/>
                <w:lang w:val="en-US"/>
              </w:rPr>
            </w:pPr>
            <w:r>
              <w:rPr>
                <w:rFonts w:hint="eastAsia" w:ascii="宋体" w:hAnsi="宋体" w:cs="Times New Roman"/>
                <w:sz w:val="24"/>
                <w:szCs w:val="28"/>
                <w:highlight w:val="none"/>
                <w:lang w:val="en-US" w:eastAsia="zh-CN"/>
              </w:rPr>
              <w:t>④</w:t>
            </w:r>
            <w:r>
              <w:rPr>
                <w:rFonts w:hint="eastAsia" w:ascii="宋体" w:hAnsi="宋体" w:eastAsia="宋体" w:cs="Times New Roman"/>
                <w:sz w:val="24"/>
                <w:szCs w:val="28"/>
                <w:highlight w:val="none"/>
                <w:lang w:val="en-US" w:eastAsia="zh-CN"/>
              </w:rPr>
              <w:t>对</w:t>
            </w:r>
            <w:r>
              <w:rPr>
                <w:rFonts w:hint="eastAsia" w:ascii="宋体" w:hAnsi="宋体" w:eastAsia="宋体" w:cs="Times New Roman"/>
                <w:sz w:val="24"/>
                <w:szCs w:val="28"/>
                <w:highlight w:val="none"/>
              </w:rPr>
              <w:t>音响系统</w:t>
            </w:r>
            <w:r>
              <w:rPr>
                <w:rFonts w:hint="eastAsia" w:ascii="宋体" w:hAnsi="宋体" w:eastAsia="宋体" w:cs="Times New Roman"/>
                <w:sz w:val="24"/>
                <w:szCs w:val="28"/>
                <w:highlight w:val="none"/>
                <w:lang w:val="en-US" w:eastAsia="zh-CN"/>
              </w:rPr>
              <w:t>配置清单及</w:t>
            </w:r>
            <w:r>
              <w:rPr>
                <w:rFonts w:hint="eastAsia" w:ascii="宋体" w:hAnsi="宋体" w:eastAsia="宋体" w:cs="Times New Roman"/>
                <w:sz w:val="24"/>
                <w:szCs w:val="28"/>
                <w:highlight w:val="none"/>
              </w:rPr>
              <w:t>调控</w:t>
            </w:r>
            <w:r>
              <w:rPr>
                <w:rFonts w:hint="eastAsia" w:ascii="宋体" w:hAnsi="宋体" w:eastAsia="宋体" w:cs="Times New Roman"/>
                <w:sz w:val="24"/>
                <w:szCs w:val="28"/>
                <w:highlight w:val="none"/>
                <w:lang w:val="en-US" w:eastAsia="zh-CN"/>
              </w:rPr>
              <w:t>进行说明</w:t>
            </w:r>
            <w:r>
              <w:rPr>
                <w:rFonts w:hint="eastAsia" w:ascii="宋体" w:hAnsi="宋体" w:eastAsia="宋体" w:cs="Times New Roman"/>
                <w:sz w:val="24"/>
                <w:szCs w:val="28"/>
                <w:highlight w:val="none"/>
              </w:rPr>
              <w:t>，</w:t>
            </w:r>
            <w:r>
              <w:rPr>
                <w:rFonts w:hint="eastAsia" w:ascii="宋体" w:hAnsi="宋体" w:eastAsia="宋体" w:cs="Times New Roman"/>
                <w:sz w:val="24"/>
                <w:szCs w:val="28"/>
                <w:highlight w:val="none"/>
                <w:lang w:val="en-US" w:eastAsia="zh-CN"/>
              </w:rPr>
              <w:t>确保其声音质量</w:t>
            </w:r>
            <w:r>
              <w:rPr>
                <w:rFonts w:hint="eastAsia" w:ascii="宋体" w:hAnsi="宋体" w:eastAsia="宋体" w:cs="Times New Roman"/>
                <w:sz w:val="24"/>
                <w:szCs w:val="28"/>
                <w:highlight w:val="none"/>
              </w:rPr>
              <w:t>和效果</w:t>
            </w:r>
            <w:r>
              <w:rPr>
                <w:rFonts w:hint="eastAsia" w:ascii="宋体" w:hAnsi="宋体" w:eastAsia="宋体" w:cs="Times New Roman"/>
                <w:sz w:val="24"/>
                <w:szCs w:val="28"/>
                <w:highlight w:val="none"/>
                <w:lang w:val="en-US" w:eastAsia="zh-CN"/>
              </w:rPr>
              <w:t>符合演出需要，对</w:t>
            </w:r>
            <w:r>
              <w:rPr>
                <w:rFonts w:hint="eastAsia" w:ascii="宋体" w:hAnsi="宋体" w:eastAsia="宋体" w:cs="Times New Roman"/>
                <w:sz w:val="24"/>
                <w:szCs w:val="28"/>
                <w:highlight w:val="none"/>
              </w:rPr>
              <w:t>灯光系统</w:t>
            </w:r>
            <w:r>
              <w:rPr>
                <w:rFonts w:hint="eastAsia" w:ascii="宋体" w:hAnsi="宋体" w:eastAsia="宋体" w:cs="Times New Roman"/>
                <w:sz w:val="24"/>
                <w:szCs w:val="28"/>
                <w:highlight w:val="none"/>
                <w:lang w:val="en-US" w:eastAsia="zh-CN"/>
              </w:rPr>
              <w:t>配置清单及</w:t>
            </w:r>
            <w:r>
              <w:rPr>
                <w:rFonts w:hint="eastAsia" w:ascii="宋体" w:hAnsi="宋体" w:eastAsia="宋体" w:cs="Times New Roman"/>
                <w:sz w:val="24"/>
                <w:szCs w:val="28"/>
                <w:highlight w:val="none"/>
              </w:rPr>
              <w:t>调控</w:t>
            </w:r>
            <w:r>
              <w:rPr>
                <w:rFonts w:hint="eastAsia" w:ascii="宋体" w:hAnsi="宋体" w:eastAsia="宋体" w:cs="Times New Roman"/>
                <w:sz w:val="24"/>
                <w:szCs w:val="28"/>
                <w:highlight w:val="none"/>
                <w:lang w:val="en-US" w:eastAsia="zh-CN"/>
              </w:rPr>
              <w:t>进行说明</w:t>
            </w:r>
            <w:r>
              <w:rPr>
                <w:rFonts w:hint="eastAsia" w:ascii="宋体" w:hAnsi="宋体" w:eastAsia="宋体" w:cs="Times New Roman"/>
                <w:sz w:val="24"/>
                <w:szCs w:val="28"/>
                <w:highlight w:val="none"/>
              </w:rPr>
              <w:t>，</w:t>
            </w:r>
            <w:r>
              <w:rPr>
                <w:rFonts w:hint="eastAsia" w:ascii="宋体" w:hAnsi="宋体" w:eastAsia="宋体" w:cs="Times New Roman"/>
                <w:sz w:val="24"/>
                <w:szCs w:val="28"/>
                <w:highlight w:val="none"/>
                <w:lang w:val="en-US" w:eastAsia="zh-CN"/>
              </w:rPr>
              <w:t>确保其创造</w:t>
            </w:r>
            <w:r>
              <w:rPr>
                <w:rFonts w:hint="eastAsia" w:ascii="宋体" w:hAnsi="宋体" w:eastAsia="宋体" w:cs="Times New Roman"/>
                <w:sz w:val="24"/>
                <w:szCs w:val="28"/>
                <w:highlight w:val="none"/>
              </w:rPr>
              <w:t>氛围和效果</w:t>
            </w:r>
            <w:r>
              <w:rPr>
                <w:rFonts w:hint="eastAsia" w:ascii="宋体" w:hAnsi="宋体" w:eastAsia="宋体" w:cs="Times New Roman"/>
                <w:sz w:val="24"/>
                <w:szCs w:val="28"/>
                <w:highlight w:val="none"/>
                <w:lang w:val="en-US" w:eastAsia="zh-CN"/>
              </w:rPr>
              <w:t>符合演出需要</w:t>
            </w:r>
            <w:r>
              <w:rPr>
                <w:rFonts w:hint="eastAsia" w:ascii="宋体" w:hAnsi="宋体" w:cs="Times New Roman"/>
                <w:sz w:val="24"/>
                <w:szCs w:val="28"/>
                <w:highlight w:val="none"/>
                <w:lang w:val="en-US" w:eastAsia="zh-CN"/>
              </w:rPr>
              <w:t>，</w:t>
            </w:r>
            <w:r>
              <w:rPr>
                <w:rFonts w:hint="eastAsia" w:ascii="宋体" w:hAnsi="宋体" w:eastAsia="宋体" w:cs="Times New Roman"/>
                <w:sz w:val="24"/>
                <w:szCs w:val="28"/>
                <w:highlight w:val="none"/>
                <w:lang w:val="en-US" w:eastAsia="zh-CN"/>
              </w:rPr>
              <w:t>得3分，否则不得分</w:t>
            </w:r>
            <w:r>
              <w:rPr>
                <w:rFonts w:hint="eastAsia" w:ascii="宋体" w:hAnsi="宋体" w:eastAsia="宋体" w:cs="Times New Roman"/>
                <w:sz w:val="24"/>
                <w:szCs w:val="28"/>
                <w:highlight w:val="none"/>
              </w:rPr>
              <w:t>。</w:t>
            </w:r>
          </w:p>
        </w:tc>
      </w:tr>
      <w:tr w14:paraId="1760E962">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rHeight w:val="787" w:hRule="atLeast"/>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B194F6E">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1-9</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179DECC">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A9DCAAA">
            <w:pPr>
              <w:widowControl/>
              <w:spacing w:line="360" w:lineRule="auto"/>
              <w:jc w:val="left"/>
              <w:rPr>
                <w:rFonts w:hint="default" w:ascii="宋体" w:hAnsi="宋体" w:eastAsia="宋体" w:cs="Times New Roman"/>
                <w:sz w:val="24"/>
                <w:szCs w:val="28"/>
                <w:highlight w:val="none"/>
                <w:lang w:val="en-US"/>
              </w:rPr>
            </w:pPr>
            <w:r>
              <w:rPr>
                <w:rFonts w:hint="eastAsia" w:ascii="宋体" w:hAnsi="宋体" w:eastAsia="宋体" w:cs="Times New Roman"/>
                <w:sz w:val="24"/>
                <w:szCs w:val="28"/>
                <w:highlight w:val="none"/>
                <w:lang w:val="en-US" w:eastAsia="zh-CN"/>
              </w:rPr>
              <w:t>⑤定向数据采集针对内容规划方案，编制地图数据内容采集要求文本，得3分，否则不得分。</w:t>
            </w:r>
          </w:p>
        </w:tc>
      </w:tr>
      <w:tr w14:paraId="6F71E1CA">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0040E04">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1-10</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005E299">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204C1A6">
            <w:pPr>
              <w:widowControl/>
              <w:spacing w:line="360" w:lineRule="auto"/>
              <w:jc w:val="left"/>
              <w:rPr>
                <w:rFonts w:hint="default" w:ascii="宋体" w:hAnsi="宋体" w:eastAsia="宋体" w:cs="Times New Roman"/>
                <w:sz w:val="24"/>
                <w:szCs w:val="28"/>
                <w:highlight w:val="none"/>
                <w:lang w:val="en-US"/>
              </w:rPr>
            </w:pPr>
            <w:r>
              <w:rPr>
                <w:rFonts w:hint="eastAsia" w:ascii="宋体" w:hAnsi="宋体" w:eastAsia="宋体" w:cs="Times New Roman"/>
                <w:sz w:val="24"/>
                <w:szCs w:val="28"/>
                <w:highlight w:val="none"/>
                <w:lang w:val="en-US" w:eastAsia="zh-CN"/>
              </w:rPr>
              <w:t>⑥</w:t>
            </w:r>
            <w:r>
              <w:rPr>
                <w:rFonts w:hint="eastAsia" w:ascii="宋体" w:hAnsi="宋体" w:cs="Times New Roman"/>
                <w:sz w:val="24"/>
                <w:szCs w:val="28"/>
                <w:highlight w:val="none"/>
                <w:lang w:val="en-US" w:eastAsia="zh-CN"/>
              </w:rPr>
              <w:t>秀场舞台和展位</w:t>
            </w:r>
            <w:r>
              <w:rPr>
                <w:rFonts w:hint="eastAsia" w:ascii="宋体" w:hAnsi="宋体" w:eastAsia="宋体" w:cs="Times New Roman"/>
                <w:sz w:val="24"/>
                <w:szCs w:val="28"/>
                <w:highlight w:val="none"/>
              </w:rPr>
              <w:t>设计考虑到</w:t>
            </w:r>
            <w:r>
              <w:rPr>
                <w:rFonts w:hint="eastAsia" w:ascii="宋体" w:hAnsi="宋体" w:cs="Times New Roman"/>
                <w:sz w:val="24"/>
                <w:szCs w:val="28"/>
                <w:highlight w:val="none"/>
                <w:lang w:val="en-US" w:eastAsia="zh-CN"/>
              </w:rPr>
              <w:t>舞台</w:t>
            </w:r>
            <w:r>
              <w:rPr>
                <w:rFonts w:hint="eastAsia" w:ascii="宋体" w:hAnsi="宋体" w:eastAsia="宋体" w:cs="Times New Roman"/>
                <w:sz w:val="24"/>
                <w:szCs w:val="28"/>
                <w:highlight w:val="none"/>
              </w:rPr>
              <w:t>的安全性，</w:t>
            </w:r>
            <w:r>
              <w:rPr>
                <w:rFonts w:hint="eastAsia" w:ascii="宋体" w:hAnsi="宋体" w:cs="Times New Roman"/>
                <w:sz w:val="24"/>
                <w:szCs w:val="28"/>
                <w:highlight w:val="none"/>
                <w:lang w:val="en-US" w:eastAsia="zh-CN"/>
              </w:rPr>
              <w:t>对其涉及搭建规模、</w:t>
            </w:r>
            <w:r>
              <w:rPr>
                <w:rFonts w:hint="default" w:ascii="宋体" w:hAnsi="宋体" w:eastAsia="宋体" w:cs="Times New Roman"/>
                <w:sz w:val="24"/>
                <w:szCs w:val="28"/>
                <w:highlight w:val="none"/>
                <w:lang w:val="en-US" w:eastAsia="zh-CN"/>
              </w:rPr>
              <w:t>建筑规范</w:t>
            </w:r>
            <w:r>
              <w:rPr>
                <w:rFonts w:hint="eastAsia" w:ascii="宋体" w:hAnsi="宋体" w:eastAsia="宋体" w:cs="Times New Roman"/>
                <w:sz w:val="24"/>
                <w:szCs w:val="28"/>
                <w:highlight w:val="none"/>
                <w:lang w:val="en-US" w:eastAsia="zh-CN"/>
              </w:rPr>
              <w:t>及</w:t>
            </w:r>
            <w:r>
              <w:rPr>
                <w:rFonts w:hint="default" w:ascii="宋体" w:hAnsi="宋体" w:eastAsia="宋体" w:cs="Times New Roman"/>
                <w:sz w:val="24"/>
                <w:szCs w:val="28"/>
                <w:highlight w:val="none"/>
                <w:lang w:val="en-US" w:eastAsia="zh-CN"/>
              </w:rPr>
              <w:t>承重能力</w:t>
            </w:r>
            <w:r>
              <w:rPr>
                <w:rFonts w:hint="eastAsia" w:ascii="宋体" w:hAnsi="宋体" w:eastAsia="宋体" w:cs="Times New Roman"/>
                <w:sz w:val="24"/>
                <w:szCs w:val="28"/>
                <w:highlight w:val="none"/>
                <w:lang w:val="en-US" w:eastAsia="zh-CN"/>
              </w:rPr>
              <w:t>进行说明，</w:t>
            </w:r>
            <w:r>
              <w:rPr>
                <w:rFonts w:hint="eastAsia" w:ascii="宋体" w:hAnsi="宋体" w:eastAsia="宋体" w:cs="Times New Roman"/>
                <w:sz w:val="24"/>
                <w:szCs w:val="28"/>
                <w:highlight w:val="none"/>
              </w:rPr>
              <w:t>确保演员和观众的安全</w:t>
            </w:r>
            <w:r>
              <w:rPr>
                <w:rFonts w:hint="eastAsia" w:ascii="宋体" w:hAnsi="宋体" w:eastAsia="宋体" w:cs="Times New Roman"/>
                <w:sz w:val="24"/>
                <w:szCs w:val="28"/>
                <w:highlight w:val="none"/>
                <w:lang w:eastAsia="zh-CN"/>
              </w:rPr>
              <w:t>，</w:t>
            </w:r>
            <w:r>
              <w:rPr>
                <w:rFonts w:hint="eastAsia" w:ascii="宋体" w:hAnsi="宋体" w:eastAsia="宋体" w:cs="Times New Roman"/>
                <w:sz w:val="24"/>
                <w:szCs w:val="28"/>
                <w:highlight w:val="none"/>
                <w:lang w:val="en-US" w:eastAsia="zh-CN"/>
              </w:rPr>
              <w:t>得3分，否则不得分</w:t>
            </w:r>
            <w:r>
              <w:rPr>
                <w:rFonts w:hint="eastAsia" w:ascii="宋体" w:hAnsi="宋体" w:eastAsia="宋体" w:cs="Times New Roman"/>
                <w:sz w:val="24"/>
                <w:szCs w:val="28"/>
                <w:highlight w:val="none"/>
              </w:rPr>
              <w:t>。</w:t>
            </w:r>
          </w:p>
        </w:tc>
      </w:tr>
      <w:tr w14:paraId="356FD1DB">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6280AD3">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1-11</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5925A6C">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554167E">
            <w:pPr>
              <w:widowControl/>
              <w:spacing w:line="360" w:lineRule="auto"/>
              <w:jc w:val="left"/>
              <w:rPr>
                <w:rFonts w:hint="eastAsia" w:ascii="宋体" w:hAnsi="宋体" w:eastAsia="宋体" w:cs="Times New Roman"/>
                <w:sz w:val="24"/>
                <w:szCs w:val="28"/>
                <w:highlight w:val="none"/>
              </w:rPr>
            </w:pPr>
            <w:r>
              <w:rPr>
                <w:rFonts w:hint="eastAsia" w:ascii="宋体" w:hAnsi="宋体" w:eastAsia="宋体" w:cs="Times New Roman"/>
                <w:sz w:val="24"/>
                <w:szCs w:val="28"/>
                <w:highlight w:val="none"/>
                <w:lang w:val="en-US" w:eastAsia="zh-CN"/>
              </w:rPr>
              <w:t>⑦</w:t>
            </w:r>
            <w:r>
              <w:rPr>
                <w:rFonts w:hint="eastAsia" w:ascii="宋体" w:hAnsi="宋体" w:cs="Times New Roman"/>
                <w:sz w:val="24"/>
                <w:szCs w:val="28"/>
                <w:highlight w:val="none"/>
                <w:lang w:val="en-US" w:eastAsia="zh-CN"/>
              </w:rPr>
              <w:t>提供秀场</w:t>
            </w:r>
            <w:r>
              <w:rPr>
                <w:rFonts w:hint="eastAsia" w:ascii="宋体" w:hAnsi="宋体" w:eastAsia="宋体" w:cs="Times New Roman"/>
                <w:sz w:val="24"/>
                <w:szCs w:val="28"/>
                <w:highlight w:val="none"/>
              </w:rPr>
              <w:t>舞台</w:t>
            </w:r>
            <w:r>
              <w:rPr>
                <w:rFonts w:hint="eastAsia" w:ascii="宋体" w:hAnsi="宋体" w:cs="Times New Roman"/>
                <w:sz w:val="24"/>
                <w:szCs w:val="28"/>
                <w:highlight w:val="none"/>
                <w:lang w:val="en-US" w:eastAsia="zh-CN"/>
              </w:rPr>
              <w:t>和展位</w:t>
            </w:r>
            <w:r>
              <w:rPr>
                <w:rFonts w:hint="eastAsia" w:ascii="宋体" w:hAnsi="宋体" w:eastAsia="宋体" w:cs="Times New Roman"/>
                <w:sz w:val="24"/>
                <w:szCs w:val="28"/>
                <w:highlight w:val="none"/>
                <w:lang w:val="en-US" w:eastAsia="zh-CN"/>
              </w:rPr>
              <w:t>建设的</w:t>
            </w:r>
            <w:r>
              <w:rPr>
                <w:rFonts w:hint="eastAsia" w:ascii="宋体" w:hAnsi="宋体" w:eastAsia="宋体" w:cs="Times New Roman"/>
                <w:sz w:val="24"/>
                <w:szCs w:val="28"/>
                <w:highlight w:val="none"/>
              </w:rPr>
              <w:t>搭建和拆卸</w:t>
            </w:r>
            <w:r>
              <w:rPr>
                <w:rFonts w:hint="eastAsia" w:ascii="宋体" w:hAnsi="宋体" w:eastAsia="宋体" w:cs="Times New Roman"/>
                <w:sz w:val="24"/>
                <w:szCs w:val="28"/>
                <w:highlight w:val="none"/>
                <w:lang w:val="en-US" w:eastAsia="zh-CN"/>
              </w:rPr>
              <w:t>安排计划说明得2分；方案充分</w:t>
            </w:r>
            <w:r>
              <w:rPr>
                <w:rFonts w:hint="eastAsia" w:ascii="宋体" w:hAnsi="宋体" w:eastAsia="宋体" w:cs="Times New Roman"/>
                <w:sz w:val="24"/>
                <w:szCs w:val="28"/>
                <w:highlight w:val="none"/>
              </w:rPr>
              <w:t>考虑到演出的日程安排和场地条件</w:t>
            </w:r>
            <w:r>
              <w:rPr>
                <w:rFonts w:hint="eastAsia" w:ascii="宋体" w:hAnsi="宋体" w:eastAsia="宋体" w:cs="Times New Roman"/>
                <w:sz w:val="24"/>
                <w:szCs w:val="28"/>
                <w:highlight w:val="none"/>
                <w:lang w:val="en-US" w:eastAsia="zh-CN"/>
              </w:rPr>
              <w:t>因素，加1分，满分3分，否则不得分。</w:t>
            </w:r>
          </w:p>
        </w:tc>
      </w:tr>
      <w:tr w14:paraId="6E0BB979">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8125F76">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rPr>
              <w:t>1-1</w:t>
            </w:r>
            <w:r>
              <w:rPr>
                <w:rFonts w:hint="eastAsia" w:ascii="宋体" w:hAnsi="宋体" w:cs="宋体"/>
                <w:kern w:val="0"/>
                <w:sz w:val="24"/>
                <w:highlight w:val="none"/>
                <w:lang w:val="en-US" w:eastAsia="zh-CN"/>
              </w:rPr>
              <w:t>2</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E160767">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DC472B7">
            <w:pPr>
              <w:widowControl/>
              <w:spacing w:line="360" w:lineRule="auto"/>
              <w:jc w:val="left"/>
              <w:rPr>
                <w:rFonts w:hint="eastAsia" w:ascii="宋体" w:hAnsi="宋体" w:eastAsia="宋体" w:cs="Times New Roman"/>
                <w:sz w:val="24"/>
                <w:szCs w:val="28"/>
                <w:highlight w:val="none"/>
                <w:lang w:val="en-US" w:eastAsia="zh-CN"/>
              </w:rPr>
            </w:pPr>
            <w:r>
              <w:rPr>
                <w:rFonts w:hint="eastAsia" w:ascii="宋体" w:hAnsi="宋体" w:eastAsia="宋体" w:cs="Times New Roman"/>
                <w:sz w:val="24"/>
                <w:szCs w:val="28"/>
                <w:highlight w:val="none"/>
                <w:lang w:val="en-US" w:eastAsia="zh-CN"/>
              </w:rPr>
              <w:t>根据供应商</w:t>
            </w:r>
            <w:r>
              <w:rPr>
                <w:rFonts w:hint="eastAsia" w:ascii="宋体" w:hAnsi="宋体" w:cs="Times New Roman"/>
                <w:sz w:val="24"/>
                <w:szCs w:val="28"/>
                <w:highlight w:val="none"/>
                <w:lang w:val="en-US" w:eastAsia="zh-CN"/>
              </w:rPr>
              <w:t>提供展位</w:t>
            </w:r>
            <w:r>
              <w:rPr>
                <w:rFonts w:hint="eastAsia" w:ascii="宋体" w:hAnsi="宋体" w:cs="Times New Roman"/>
                <w:b w:val="0"/>
                <w:bCs w:val="0"/>
                <w:sz w:val="24"/>
                <w:szCs w:val="28"/>
                <w:highlight w:val="none"/>
                <w:lang w:val="en-US" w:eastAsia="zh-CN"/>
              </w:rPr>
              <w:t>服务</w:t>
            </w:r>
            <w:r>
              <w:rPr>
                <w:rFonts w:hint="eastAsia" w:ascii="宋体" w:hAnsi="宋体" w:eastAsia="宋体" w:cs="Times New Roman"/>
                <w:sz w:val="24"/>
                <w:szCs w:val="28"/>
                <w:highlight w:val="none"/>
                <w:lang w:val="en-US" w:eastAsia="zh-CN"/>
              </w:rPr>
              <w:t>方案进行评价：</w:t>
            </w:r>
          </w:p>
          <w:p w14:paraId="12766A47">
            <w:pPr>
              <w:spacing w:line="360" w:lineRule="auto"/>
              <w:jc w:val="left"/>
              <w:rPr>
                <w:rFonts w:hint="default" w:ascii="宋体" w:hAnsi="宋体" w:eastAsia="宋体" w:cs="Times New Roman"/>
                <w:sz w:val="24"/>
                <w:szCs w:val="28"/>
                <w:highlight w:val="none"/>
                <w:lang w:val="en-US" w:eastAsia="zh-CN"/>
              </w:rPr>
            </w:pPr>
            <w:r>
              <w:rPr>
                <w:rFonts w:hint="eastAsia" w:ascii="宋体" w:hAnsi="宋体"/>
                <w:sz w:val="24"/>
                <w:highlight w:val="none"/>
              </w:rPr>
              <w:t>①</w:t>
            </w:r>
            <w:r>
              <w:rPr>
                <w:rFonts w:hint="eastAsia" w:ascii="宋体" w:hAnsi="宋体"/>
                <w:b w:val="0"/>
                <w:bCs w:val="0"/>
                <w:color w:val="auto"/>
                <w:sz w:val="24"/>
                <w:szCs w:val="28"/>
                <w:highlight w:val="none"/>
              </w:rPr>
              <w:t>提供</w:t>
            </w:r>
            <w:r>
              <w:rPr>
                <w:rFonts w:hint="eastAsia" w:ascii="宋体" w:hAnsi="宋体"/>
                <w:b w:val="0"/>
                <w:bCs w:val="0"/>
                <w:color w:val="auto"/>
                <w:sz w:val="24"/>
                <w:szCs w:val="28"/>
                <w:highlight w:val="none"/>
                <w:lang w:val="en-US" w:eastAsia="zh-CN"/>
              </w:rPr>
              <w:t>展位</w:t>
            </w:r>
            <w:r>
              <w:rPr>
                <w:rFonts w:hint="eastAsia" w:ascii="宋体" w:hAnsi="宋体"/>
                <w:b w:val="0"/>
                <w:bCs w:val="0"/>
                <w:color w:val="auto"/>
                <w:sz w:val="24"/>
                <w:szCs w:val="28"/>
                <w:highlight w:val="none"/>
              </w:rPr>
              <w:t>造型设计方案，得</w:t>
            </w:r>
            <w:r>
              <w:rPr>
                <w:rFonts w:hint="eastAsia" w:ascii="宋体" w:hAnsi="宋体"/>
                <w:b w:val="0"/>
                <w:bCs w:val="0"/>
                <w:color w:val="auto"/>
                <w:sz w:val="24"/>
                <w:szCs w:val="28"/>
                <w:highlight w:val="none"/>
                <w:lang w:val="en-US" w:eastAsia="zh-CN"/>
              </w:rPr>
              <w:t>2</w:t>
            </w:r>
            <w:r>
              <w:rPr>
                <w:rFonts w:hint="eastAsia" w:ascii="宋体" w:hAnsi="宋体"/>
                <w:b w:val="0"/>
                <w:bCs w:val="0"/>
                <w:color w:val="auto"/>
                <w:sz w:val="24"/>
                <w:szCs w:val="28"/>
                <w:highlight w:val="none"/>
              </w:rPr>
              <w:t>分：造型风格设计有创意，契合仪式主题，加</w:t>
            </w:r>
            <w:r>
              <w:rPr>
                <w:rFonts w:hint="eastAsia" w:ascii="宋体" w:hAnsi="宋体"/>
                <w:b w:val="0"/>
                <w:bCs w:val="0"/>
                <w:color w:val="auto"/>
                <w:sz w:val="24"/>
                <w:szCs w:val="28"/>
                <w:highlight w:val="none"/>
                <w:lang w:val="en-US" w:eastAsia="zh-CN"/>
              </w:rPr>
              <w:t>1</w:t>
            </w:r>
            <w:r>
              <w:rPr>
                <w:rFonts w:hint="eastAsia" w:ascii="宋体" w:hAnsi="宋体"/>
                <w:b w:val="0"/>
                <w:bCs w:val="0"/>
                <w:color w:val="auto"/>
                <w:sz w:val="24"/>
                <w:szCs w:val="28"/>
                <w:highlight w:val="none"/>
              </w:rPr>
              <w:t>分，满分</w:t>
            </w:r>
            <w:r>
              <w:rPr>
                <w:rFonts w:hint="eastAsia" w:ascii="宋体" w:hAnsi="宋体"/>
                <w:b w:val="0"/>
                <w:bCs w:val="0"/>
                <w:color w:val="auto"/>
                <w:sz w:val="24"/>
                <w:szCs w:val="28"/>
                <w:highlight w:val="none"/>
                <w:lang w:val="en-US" w:eastAsia="zh-CN"/>
              </w:rPr>
              <w:t>3</w:t>
            </w:r>
            <w:r>
              <w:rPr>
                <w:rFonts w:hint="eastAsia" w:ascii="宋体" w:hAnsi="宋体"/>
                <w:b w:val="0"/>
                <w:bCs w:val="0"/>
                <w:color w:val="auto"/>
                <w:sz w:val="24"/>
                <w:szCs w:val="28"/>
                <w:highlight w:val="none"/>
              </w:rPr>
              <w:t>分，否则不得分</w:t>
            </w:r>
            <w:r>
              <w:rPr>
                <w:rFonts w:hint="eastAsia" w:ascii="宋体" w:hAnsi="宋体" w:cs="Times New Roman"/>
                <w:b w:val="0"/>
                <w:bCs w:val="0"/>
                <w:sz w:val="24"/>
                <w:szCs w:val="28"/>
                <w:highlight w:val="none"/>
                <w:lang w:val="en-US" w:eastAsia="zh-CN"/>
              </w:rPr>
              <w:t>。</w:t>
            </w:r>
          </w:p>
        </w:tc>
      </w:tr>
      <w:tr w14:paraId="2F0B1C6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C3F97B5">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1-13</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49991C1">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95441CC">
            <w:pPr>
              <w:spacing w:line="360" w:lineRule="auto"/>
              <w:jc w:val="left"/>
              <w:rPr>
                <w:rFonts w:hint="default" w:ascii="宋体" w:hAnsi="宋体" w:eastAsia="宋体"/>
                <w:sz w:val="24"/>
                <w:highlight w:val="none"/>
                <w:lang w:val="en-US" w:eastAsia="zh-CN"/>
              </w:rPr>
            </w:pPr>
            <w:r>
              <w:rPr>
                <w:rFonts w:hint="eastAsia" w:ascii="宋体" w:hAnsi="宋体"/>
                <w:sz w:val="24"/>
                <w:highlight w:val="none"/>
              </w:rPr>
              <w:t>②</w:t>
            </w:r>
            <w:r>
              <w:rPr>
                <w:rFonts w:hint="eastAsia" w:ascii="宋体" w:hAnsi="宋体"/>
                <w:sz w:val="24"/>
                <w:highlight w:val="none"/>
                <w:lang w:val="en-US" w:eastAsia="zh-CN"/>
              </w:rPr>
              <w:t>整体布置和规划设计考虑周全</w:t>
            </w:r>
            <w:r>
              <w:rPr>
                <w:rFonts w:hint="eastAsia" w:ascii="宋体" w:hAnsi="宋体"/>
                <w:sz w:val="24"/>
                <w:highlight w:val="none"/>
              </w:rPr>
              <w:t>，符合</w:t>
            </w:r>
            <w:r>
              <w:rPr>
                <w:rFonts w:hint="eastAsia" w:ascii="宋体" w:hAnsi="宋体"/>
                <w:sz w:val="24"/>
                <w:highlight w:val="none"/>
                <w:lang w:val="en-US" w:eastAsia="zh-CN"/>
              </w:rPr>
              <w:t>活动需要</w:t>
            </w:r>
            <w:r>
              <w:rPr>
                <w:rFonts w:hint="eastAsia" w:ascii="宋体" w:hAnsi="宋体"/>
                <w:sz w:val="24"/>
                <w:highlight w:val="none"/>
              </w:rPr>
              <w:t>得</w:t>
            </w:r>
            <w:r>
              <w:rPr>
                <w:rFonts w:hint="eastAsia" w:ascii="宋体" w:hAnsi="宋体"/>
                <w:sz w:val="24"/>
                <w:highlight w:val="none"/>
                <w:lang w:val="en-US" w:eastAsia="zh-CN"/>
              </w:rPr>
              <w:t>2</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sz w:val="24"/>
                <w:highlight w:val="none"/>
                <w:lang w:val="en-US" w:eastAsia="zh-CN"/>
              </w:rPr>
              <w:t>展示效果上能突出重点，气氛烘托到位加1分，满分3分，否则不得分。</w:t>
            </w:r>
          </w:p>
        </w:tc>
      </w:tr>
      <w:tr w14:paraId="1B1F70A5">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03BC1D0">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1-14</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40D7E80">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4</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top"/>
          </w:tcPr>
          <w:p w14:paraId="378EB2B7">
            <w:pPr>
              <w:widowControl/>
              <w:spacing w:line="360" w:lineRule="auto"/>
              <w:rPr>
                <w:rFonts w:hint="eastAsia" w:ascii="宋体" w:hAnsi="宋体" w:eastAsia="宋体" w:cs="Times New Roman"/>
                <w:kern w:val="2"/>
                <w:sz w:val="24"/>
                <w:szCs w:val="28"/>
                <w:highlight w:val="none"/>
                <w:lang w:val="en-US" w:eastAsia="zh-CN" w:bidi="ar-SA"/>
              </w:rPr>
            </w:pPr>
            <w:r>
              <w:rPr>
                <w:rFonts w:hint="eastAsia" w:ascii="宋体" w:hAnsi="宋体" w:cs="Times New Roman"/>
                <w:sz w:val="24"/>
                <w:szCs w:val="28"/>
                <w:highlight w:val="none"/>
                <w:lang w:val="en-US" w:eastAsia="zh-CN"/>
              </w:rPr>
              <w:t>根据供应商提供活动的具体主题场次安排规划，包含场次时间安排、主题设计安排，主题场次内容概述，</w:t>
            </w:r>
            <w:r>
              <w:rPr>
                <w:rFonts w:hint="eastAsia" w:ascii="宋体" w:hAnsi="宋体"/>
                <w:sz w:val="24"/>
                <w:highlight w:val="none"/>
              </w:rPr>
              <w:t>得</w:t>
            </w:r>
            <w:r>
              <w:rPr>
                <w:rFonts w:hint="eastAsia" w:ascii="宋体" w:hAnsi="宋体"/>
                <w:sz w:val="24"/>
                <w:highlight w:val="none"/>
                <w:lang w:val="en-US" w:eastAsia="zh-CN"/>
              </w:rPr>
              <w:t>2</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cs="Times New Roman"/>
                <w:sz w:val="24"/>
                <w:szCs w:val="28"/>
                <w:highlight w:val="none"/>
                <w:lang w:val="en-US" w:eastAsia="zh-CN"/>
              </w:rPr>
              <w:t>场次安排须有规划性、主题性、创意性，</w:t>
            </w:r>
            <w:r>
              <w:rPr>
                <w:rFonts w:hint="eastAsia" w:ascii="宋体" w:hAnsi="宋体"/>
                <w:color w:val="auto"/>
                <w:sz w:val="24"/>
                <w:szCs w:val="28"/>
                <w:highlight w:val="none"/>
              </w:rPr>
              <w:t>加</w:t>
            </w:r>
            <w:r>
              <w:rPr>
                <w:rFonts w:hint="eastAsia" w:ascii="宋体" w:hAnsi="宋体"/>
                <w:color w:val="auto"/>
                <w:sz w:val="24"/>
                <w:szCs w:val="28"/>
                <w:highlight w:val="none"/>
                <w:lang w:val="en-US" w:eastAsia="zh-CN"/>
              </w:rPr>
              <w:t>2</w:t>
            </w:r>
            <w:r>
              <w:rPr>
                <w:rFonts w:hint="eastAsia" w:ascii="宋体" w:hAnsi="宋体"/>
                <w:color w:val="auto"/>
                <w:sz w:val="24"/>
                <w:szCs w:val="28"/>
                <w:highlight w:val="none"/>
              </w:rPr>
              <w:t>分，满分</w:t>
            </w:r>
            <w:r>
              <w:rPr>
                <w:rFonts w:hint="eastAsia" w:ascii="宋体" w:hAnsi="宋体"/>
                <w:color w:val="auto"/>
                <w:sz w:val="24"/>
                <w:szCs w:val="28"/>
                <w:highlight w:val="none"/>
                <w:lang w:val="en-US" w:eastAsia="zh-CN"/>
              </w:rPr>
              <w:t>4</w:t>
            </w:r>
            <w:r>
              <w:rPr>
                <w:rFonts w:hint="eastAsia" w:ascii="宋体" w:hAnsi="宋体"/>
                <w:color w:val="auto"/>
                <w:sz w:val="24"/>
                <w:szCs w:val="28"/>
                <w:highlight w:val="none"/>
              </w:rPr>
              <w:t>分，否则不得分</w:t>
            </w:r>
            <w:r>
              <w:rPr>
                <w:rFonts w:hint="eastAsia" w:ascii="宋体" w:hAnsi="宋体" w:cs="Times New Roman"/>
                <w:sz w:val="24"/>
                <w:szCs w:val="28"/>
                <w:highlight w:val="none"/>
                <w:lang w:val="en-US" w:eastAsia="zh-CN"/>
              </w:rPr>
              <w:t>。</w:t>
            </w:r>
          </w:p>
        </w:tc>
      </w:tr>
      <w:tr w14:paraId="7692B4E2">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420E50C">
            <w:pPr>
              <w:widowControl/>
              <w:spacing w:line="360" w:lineRule="auto"/>
              <w:jc w:val="center"/>
              <w:rPr>
                <w:rFonts w:hint="eastAsia" w:ascii="宋体" w:hAnsi="宋体" w:eastAsia="宋体" w:cs="宋体"/>
                <w:kern w:val="0"/>
                <w:sz w:val="24"/>
                <w:szCs w:val="24"/>
                <w:highlight w:val="none"/>
                <w:lang w:val="en-US" w:eastAsia="zh-CN" w:bidi="ar-SA"/>
              </w:rPr>
            </w:pPr>
            <w:r>
              <w:rPr>
                <w:rFonts w:hint="eastAsia" w:ascii="宋体" w:hAnsi="宋体" w:cs="宋体"/>
                <w:kern w:val="0"/>
                <w:sz w:val="24"/>
                <w:highlight w:val="none"/>
              </w:rPr>
              <w:t>1-</w:t>
            </w:r>
            <w:r>
              <w:rPr>
                <w:rFonts w:hint="eastAsia" w:ascii="宋体" w:hAnsi="宋体" w:cs="宋体"/>
                <w:kern w:val="0"/>
                <w:sz w:val="24"/>
                <w:highlight w:val="none"/>
                <w:lang w:val="en-US" w:eastAsia="zh-CN"/>
              </w:rPr>
              <w:t>15</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E7B6B84">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3482813">
            <w:pPr>
              <w:spacing w:line="360" w:lineRule="auto"/>
              <w:jc w:val="left"/>
              <w:rPr>
                <w:rFonts w:ascii="宋体" w:hAnsi="宋体"/>
                <w:sz w:val="24"/>
                <w:highlight w:val="none"/>
              </w:rPr>
            </w:pPr>
            <w:r>
              <w:rPr>
                <w:rFonts w:hint="eastAsia" w:ascii="宋体" w:hAnsi="宋体"/>
                <w:sz w:val="24"/>
                <w:highlight w:val="none"/>
              </w:rPr>
              <w:t>根据供应商提供</w:t>
            </w:r>
            <w:r>
              <w:rPr>
                <w:rFonts w:hint="eastAsia" w:ascii="宋体" w:hAnsi="宋体"/>
                <w:b/>
                <w:bCs/>
                <w:sz w:val="24"/>
                <w:highlight w:val="none"/>
                <w:lang w:val="en-US" w:eastAsia="zh-CN"/>
              </w:rPr>
              <w:t>现场</w:t>
            </w:r>
            <w:r>
              <w:rPr>
                <w:rFonts w:hint="eastAsia" w:ascii="宋体" w:hAnsi="宋体"/>
                <w:b/>
                <w:bCs/>
                <w:sz w:val="24"/>
                <w:highlight w:val="none"/>
              </w:rPr>
              <w:t>安全保卫</w:t>
            </w:r>
            <w:r>
              <w:rPr>
                <w:rFonts w:hint="eastAsia" w:ascii="宋体" w:hAnsi="宋体"/>
                <w:sz w:val="24"/>
                <w:highlight w:val="none"/>
                <w:lang w:val="en-US" w:eastAsia="zh-CN"/>
              </w:rPr>
              <w:t>服务方案</w:t>
            </w:r>
            <w:r>
              <w:rPr>
                <w:rFonts w:hint="eastAsia" w:ascii="宋体" w:hAnsi="宋体"/>
                <w:sz w:val="24"/>
                <w:highlight w:val="none"/>
              </w:rPr>
              <w:t>进行评价：</w:t>
            </w:r>
          </w:p>
          <w:p w14:paraId="16F0EA0B">
            <w:pPr>
              <w:spacing w:line="360" w:lineRule="auto"/>
              <w:jc w:val="left"/>
              <w:rPr>
                <w:rFonts w:ascii="宋体" w:hAnsi="宋体"/>
                <w:sz w:val="24"/>
                <w:highlight w:val="none"/>
              </w:rPr>
            </w:pPr>
            <w:r>
              <w:rPr>
                <w:rFonts w:hint="eastAsia" w:ascii="宋体" w:hAnsi="宋体"/>
                <w:sz w:val="24"/>
                <w:highlight w:val="none"/>
              </w:rPr>
              <w:t>①提供</w:t>
            </w:r>
            <w:r>
              <w:rPr>
                <w:rFonts w:hint="eastAsia" w:ascii="宋体" w:hAnsi="宋体"/>
                <w:sz w:val="24"/>
                <w:highlight w:val="none"/>
                <w:lang w:val="en-US" w:eastAsia="zh-CN"/>
              </w:rPr>
              <w:t>针对</w:t>
            </w:r>
            <w:r>
              <w:rPr>
                <w:rFonts w:hint="eastAsia" w:ascii="宋体" w:hAnsi="宋体"/>
                <w:sz w:val="24"/>
                <w:highlight w:val="none"/>
              </w:rPr>
              <w:t>本项目</w:t>
            </w:r>
            <w:r>
              <w:rPr>
                <w:rFonts w:hint="eastAsia" w:ascii="宋体" w:hAnsi="宋体"/>
                <w:sz w:val="24"/>
                <w:highlight w:val="none"/>
                <w:lang w:val="en-US" w:eastAsia="zh-CN"/>
              </w:rPr>
              <w:t>演出期间的现场</w:t>
            </w:r>
            <w:r>
              <w:rPr>
                <w:rFonts w:hint="eastAsia" w:ascii="宋体" w:hAnsi="宋体"/>
                <w:sz w:val="24"/>
                <w:highlight w:val="none"/>
              </w:rPr>
              <w:t>安全保卫说明，</w:t>
            </w:r>
            <w:r>
              <w:rPr>
                <w:rFonts w:hint="eastAsia" w:ascii="宋体" w:hAnsi="宋体"/>
                <w:sz w:val="24"/>
                <w:highlight w:val="none"/>
                <w:lang w:val="en-US" w:eastAsia="zh-CN"/>
              </w:rPr>
              <w:t>并明确现场安保人员配备情况，</w:t>
            </w:r>
            <w:r>
              <w:rPr>
                <w:rFonts w:hint="eastAsia" w:ascii="宋体" w:hAnsi="宋体"/>
                <w:sz w:val="24"/>
                <w:highlight w:val="none"/>
              </w:rPr>
              <w:t>得</w:t>
            </w:r>
            <w:r>
              <w:rPr>
                <w:rFonts w:hint="eastAsia" w:ascii="宋体" w:hAnsi="宋体"/>
                <w:sz w:val="24"/>
                <w:highlight w:val="none"/>
                <w:lang w:val="en-US" w:eastAsia="zh-CN"/>
              </w:rPr>
              <w:t>2</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sz w:val="24"/>
                <w:highlight w:val="none"/>
                <w:lang w:val="en-US" w:eastAsia="zh-CN"/>
              </w:rPr>
              <w:t>否则不得分</w:t>
            </w:r>
            <w:r>
              <w:rPr>
                <w:rFonts w:hint="eastAsia" w:ascii="宋体" w:hAnsi="宋体"/>
                <w:sz w:val="24"/>
                <w:highlight w:val="none"/>
              </w:rPr>
              <w:t>；</w:t>
            </w:r>
          </w:p>
        </w:tc>
      </w:tr>
      <w:tr w14:paraId="51356EAA">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8543F2F">
            <w:pPr>
              <w:widowControl/>
              <w:spacing w:line="360" w:lineRule="auto"/>
              <w:jc w:val="center"/>
              <w:rPr>
                <w:rFonts w:hint="default" w:ascii="宋体" w:hAnsi="宋体" w:eastAsia="宋体" w:cs="宋体"/>
                <w:kern w:val="0"/>
                <w:sz w:val="24"/>
                <w:szCs w:val="24"/>
                <w:highlight w:val="none"/>
                <w:lang w:val="en-US" w:eastAsia="zh-CN" w:bidi="ar-SA"/>
              </w:rPr>
            </w:pPr>
            <w:r>
              <w:rPr>
                <w:rFonts w:hint="eastAsia" w:ascii="宋体" w:hAnsi="宋体" w:cs="宋体"/>
                <w:kern w:val="0"/>
                <w:sz w:val="24"/>
                <w:highlight w:val="none"/>
                <w:lang w:val="en-US" w:eastAsia="zh-CN"/>
              </w:rPr>
              <w:t>1-16</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A36B50F">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966CECB">
            <w:pPr>
              <w:spacing w:line="360" w:lineRule="auto"/>
              <w:jc w:val="left"/>
              <w:rPr>
                <w:rFonts w:hint="eastAsia" w:ascii="宋体" w:hAnsi="宋体" w:eastAsia="宋体"/>
                <w:sz w:val="24"/>
                <w:highlight w:val="none"/>
                <w:lang w:val="en-US" w:eastAsia="zh-CN"/>
              </w:rPr>
            </w:pPr>
            <w:r>
              <w:rPr>
                <w:rFonts w:hint="eastAsia" w:ascii="宋体" w:hAnsi="宋体"/>
                <w:sz w:val="24"/>
                <w:highlight w:val="none"/>
                <w:lang w:val="en-US" w:eastAsia="zh-CN"/>
              </w:rPr>
              <w:t>②做好现场人员管控，对于演出期间观众的入场和出场要进行有效管控，设置安全通道和安全出口。并提出</w:t>
            </w:r>
            <w:r>
              <w:rPr>
                <w:rFonts w:hint="eastAsia" w:ascii="宋体" w:hAnsi="宋体"/>
                <w:sz w:val="24"/>
                <w:highlight w:val="none"/>
              </w:rPr>
              <w:t>应急处理</w:t>
            </w:r>
            <w:r>
              <w:rPr>
                <w:rFonts w:hint="eastAsia" w:ascii="宋体" w:hAnsi="宋体"/>
                <w:sz w:val="24"/>
                <w:highlight w:val="none"/>
                <w:lang w:val="en-US" w:eastAsia="zh-CN"/>
              </w:rPr>
              <w:t>措施</w:t>
            </w:r>
            <w:r>
              <w:rPr>
                <w:rFonts w:hint="eastAsia" w:ascii="宋体" w:hAnsi="宋体"/>
                <w:sz w:val="24"/>
                <w:highlight w:val="none"/>
              </w:rPr>
              <w:t>得</w:t>
            </w:r>
            <w:r>
              <w:rPr>
                <w:rFonts w:hint="eastAsia" w:ascii="宋体" w:hAnsi="宋体"/>
                <w:sz w:val="24"/>
                <w:highlight w:val="none"/>
                <w:lang w:val="en-US" w:eastAsia="zh-CN"/>
              </w:rPr>
              <w:t>3</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sz w:val="24"/>
                <w:highlight w:val="none"/>
                <w:lang w:val="en-US" w:eastAsia="zh-CN"/>
              </w:rPr>
              <w:t>否则不得分</w:t>
            </w:r>
            <w:r>
              <w:rPr>
                <w:rFonts w:hint="eastAsia" w:ascii="宋体" w:hAnsi="宋体"/>
                <w:sz w:val="24"/>
                <w:highlight w:val="none"/>
              </w:rPr>
              <w:t>；</w:t>
            </w:r>
          </w:p>
        </w:tc>
      </w:tr>
      <w:tr w14:paraId="6489378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8BF929D">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1-17</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823C1C7">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7C1EFD9">
            <w:pPr>
              <w:spacing w:line="360" w:lineRule="auto"/>
              <w:jc w:val="left"/>
              <w:rPr>
                <w:rFonts w:hint="eastAsia" w:ascii="宋体" w:hAnsi="宋体" w:eastAsia="宋体"/>
                <w:sz w:val="24"/>
                <w:highlight w:val="none"/>
                <w:lang w:val="en-US" w:eastAsia="zh-CN"/>
              </w:rPr>
            </w:pPr>
            <w:r>
              <w:rPr>
                <w:rFonts w:hint="eastAsia" w:ascii="宋体" w:hAnsi="宋体"/>
                <w:sz w:val="24"/>
                <w:highlight w:val="none"/>
                <w:lang w:val="en-US" w:eastAsia="zh-CN"/>
              </w:rPr>
              <w:t>③配备齐全的安保器材，如软隔离、防爆栏、铁马等，并提供配置清单</w:t>
            </w:r>
            <w:r>
              <w:rPr>
                <w:rFonts w:hint="eastAsia" w:ascii="宋体" w:hAnsi="宋体"/>
                <w:sz w:val="24"/>
                <w:highlight w:val="none"/>
              </w:rPr>
              <w:t>得</w:t>
            </w:r>
            <w:r>
              <w:rPr>
                <w:rFonts w:hint="eastAsia" w:ascii="宋体" w:hAnsi="宋体"/>
                <w:sz w:val="24"/>
                <w:highlight w:val="none"/>
                <w:lang w:val="en-US" w:eastAsia="zh-CN"/>
              </w:rPr>
              <w:t>3</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sz w:val="24"/>
                <w:highlight w:val="none"/>
                <w:lang w:val="en-US" w:eastAsia="zh-CN"/>
              </w:rPr>
              <w:t>否则不得分</w:t>
            </w:r>
            <w:r>
              <w:rPr>
                <w:rFonts w:hint="eastAsia" w:ascii="宋体" w:hAnsi="宋体"/>
                <w:sz w:val="24"/>
                <w:highlight w:val="none"/>
                <w:lang w:eastAsia="zh-CN"/>
              </w:rPr>
              <w:t>；</w:t>
            </w:r>
          </w:p>
        </w:tc>
      </w:tr>
      <w:tr w14:paraId="3A5D83F9">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8AD1AF0">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1-18</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2244071">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2</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4FC08D2">
            <w:pPr>
              <w:spacing w:line="360" w:lineRule="auto"/>
              <w:jc w:val="left"/>
              <w:rPr>
                <w:rFonts w:hint="default" w:ascii="宋体" w:hAnsi="宋体"/>
                <w:sz w:val="24"/>
                <w:highlight w:val="none"/>
                <w:lang w:val="en-US" w:eastAsia="zh-CN"/>
              </w:rPr>
            </w:pPr>
            <w:r>
              <w:rPr>
                <w:rFonts w:hint="eastAsia" w:ascii="宋体" w:hAnsi="宋体"/>
                <w:sz w:val="24"/>
                <w:highlight w:val="none"/>
                <w:lang w:val="en-US" w:eastAsia="zh-CN"/>
              </w:rPr>
              <w:t>④配备必要的急救人员和医疗急救设备，确保现场人身安全，与附近的医疗机构建立联系，以便在紧急情况下及时救治伤员，满足</w:t>
            </w:r>
            <w:r>
              <w:rPr>
                <w:rFonts w:hint="eastAsia" w:ascii="宋体" w:hAnsi="宋体"/>
                <w:sz w:val="24"/>
                <w:highlight w:val="none"/>
              </w:rPr>
              <w:t>得</w:t>
            </w:r>
            <w:r>
              <w:rPr>
                <w:rFonts w:hint="eastAsia" w:ascii="宋体" w:hAnsi="宋体"/>
                <w:sz w:val="24"/>
                <w:highlight w:val="none"/>
                <w:lang w:val="en-US" w:eastAsia="zh-CN"/>
              </w:rPr>
              <w:t>2</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sz w:val="24"/>
                <w:highlight w:val="none"/>
                <w:lang w:val="en-US" w:eastAsia="zh-CN"/>
              </w:rPr>
              <w:t>否则不得分</w:t>
            </w:r>
            <w:r>
              <w:rPr>
                <w:rFonts w:hint="eastAsia" w:ascii="宋体" w:hAnsi="宋体"/>
                <w:sz w:val="24"/>
                <w:highlight w:val="none"/>
                <w:lang w:eastAsia="zh-CN"/>
              </w:rPr>
              <w:t>。</w:t>
            </w:r>
          </w:p>
        </w:tc>
      </w:tr>
      <w:tr w14:paraId="3788ED67">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9EE3A6F">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1-19</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43E8B85">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2</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D2D218E">
            <w:pPr>
              <w:spacing w:line="360" w:lineRule="auto"/>
              <w:jc w:val="left"/>
              <w:rPr>
                <w:rFonts w:hint="default" w:ascii="宋体" w:hAnsi="宋体"/>
                <w:sz w:val="24"/>
                <w:highlight w:val="none"/>
                <w:lang w:val="en-US" w:eastAsia="zh-CN"/>
              </w:rPr>
            </w:pPr>
            <w:r>
              <w:rPr>
                <w:rFonts w:hint="eastAsia" w:ascii="宋体" w:hAnsi="宋体"/>
                <w:sz w:val="24"/>
                <w:highlight w:val="none"/>
                <w:lang w:val="en-US" w:eastAsia="zh-CN"/>
              </w:rPr>
              <w:t>⑤承诺演出期间每天对表演所使用的设备、道具、音响、灯光等设施进行全面安全检查，确保演出安全，满足</w:t>
            </w:r>
            <w:r>
              <w:rPr>
                <w:rFonts w:hint="eastAsia" w:ascii="宋体" w:hAnsi="宋体"/>
                <w:sz w:val="24"/>
                <w:highlight w:val="none"/>
              </w:rPr>
              <w:t>得</w:t>
            </w:r>
            <w:r>
              <w:rPr>
                <w:rFonts w:hint="eastAsia" w:ascii="宋体" w:hAnsi="宋体"/>
                <w:sz w:val="24"/>
                <w:highlight w:val="none"/>
                <w:lang w:val="en-US" w:eastAsia="zh-CN"/>
              </w:rPr>
              <w:t>2</w:t>
            </w:r>
            <w:r>
              <w:rPr>
                <w:rFonts w:hint="eastAsia" w:ascii="宋体" w:hAnsi="宋体"/>
                <w:sz w:val="24"/>
                <w:highlight w:val="none"/>
              </w:rPr>
              <w:t>分</w:t>
            </w:r>
            <w:r>
              <w:rPr>
                <w:rFonts w:hint="eastAsia" w:ascii="宋体" w:hAnsi="宋体"/>
                <w:sz w:val="24"/>
                <w:highlight w:val="none"/>
                <w:lang w:eastAsia="zh-CN"/>
              </w:rPr>
              <w:t>，</w:t>
            </w:r>
            <w:r>
              <w:rPr>
                <w:rFonts w:hint="eastAsia" w:ascii="宋体" w:hAnsi="宋体"/>
                <w:sz w:val="24"/>
                <w:highlight w:val="none"/>
                <w:lang w:val="en-US" w:eastAsia="zh-CN"/>
              </w:rPr>
              <w:t>否则不得分</w:t>
            </w:r>
            <w:r>
              <w:rPr>
                <w:rFonts w:hint="eastAsia" w:ascii="宋体" w:hAnsi="宋体"/>
                <w:sz w:val="24"/>
                <w:highlight w:val="none"/>
                <w:lang w:eastAsia="zh-CN"/>
              </w:rPr>
              <w:t>。</w:t>
            </w:r>
          </w:p>
        </w:tc>
      </w:tr>
      <w:tr w14:paraId="5AA981D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B3D29D4">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1-20</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92EFC78">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top"/>
          </w:tcPr>
          <w:p w14:paraId="76259A8D">
            <w:pPr>
              <w:widowControl/>
              <w:spacing w:line="360" w:lineRule="auto"/>
              <w:rPr>
                <w:rFonts w:hint="eastAsia" w:ascii="宋体" w:hAnsi="宋体" w:eastAsia="宋体" w:cs="宋体"/>
                <w:kern w:val="0"/>
                <w:sz w:val="24"/>
                <w:szCs w:val="24"/>
                <w:highlight w:val="none"/>
                <w:lang w:val="en-US" w:eastAsia="zh-CN" w:bidi="ar-SA"/>
              </w:rPr>
            </w:pPr>
            <w:r>
              <w:rPr>
                <w:rFonts w:hint="eastAsia" w:ascii="宋体" w:hAnsi="宋体" w:eastAsia="宋体" w:cs="Times New Roman"/>
                <w:sz w:val="24"/>
                <w:szCs w:val="28"/>
                <w:highlight w:val="none"/>
                <w:lang w:val="en-US" w:eastAsia="zh-CN"/>
              </w:rPr>
              <w:t>供应商提供</w:t>
            </w:r>
            <w:r>
              <w:rPr>
                <w:rFonts w:hint="eastAsia" w:ascii="宋体" w:hAnsi="宋体" w:cs="Times New Roman"/>
                <w:b/>
                <w:bCs/>
                <w:sz w:val="24"/>
                <w:szCs w:val="28"/>
                <w:highlight w:val="none"/>
                <w:lang w:val="en-US" w:eastAsia="zh-CN"/>
              </w:rPr>
              <w:t>摄影摄像</w:t>
            </w:r>
            <w:r>
              <w:rPr>
                <w:rFonts w:hint="eastAsia" w:ascii="宋体" w:hAnsi="宋体" w:cs="Times New Roman"/>
                <w:b w:val="0"/>
                <w:bCs w:val="0"/>
                <w:sz w:val="24"/>
                <w:szCs w:val="28"/>
                <w:highlight w:val="none"/>
                <w:lang w:val="en-US" w:eastAsia="zh-CN"/>
              </w:rPr>
              <w:t>服务</w:t>
            </w:r>
            <w:r>
              <w:rPr>
                <w:rFonts w:hint="eastAsia" w:ascii="宋体" w:hAnsi="宋体" w:eastAsia="宋体" w:cs="Times New Roman"/>
                <w:sz w:val="24"/>
                <w:szCs w:val="28"/>
                <w:highlight w:val="none"/>
                <w:lang w:val="en-US" w:eastAsia="zh-CN"/>
              </w:rPr>
              <w:t>方案，方案有具体、明确的服务流程，针对过程中涉及关键性问题理解到位，并提供针对性解决预案，满足得</w:t>
            </w:r>
            <w:r>
              <w:rPr>
                <w:rFonts w:hint="eastAsia" w:ascii="宋体" w:hAnsi="宋体" w:cs="Times New Roman"/>
                <w:sz w:val="24"/>
                <w:szCs w:val="28"/>
                <w:highlight w:val="none"/>
                <w:lang w:val="en-US" w:eastAsia="zh-CN"/>
              </w:rPr>
              <w:t>3</w:t>
            </w:r>
            <w:r>
              <w:rPr>
                <w:rFonts w:hint="eastAsia" w:ascii="宋体" w:hAnsi="宋体"/>
                <w:color w:val="auto"/>
                <w:sz w:val="24"/>
                <w:szCs w:val="28"/>
                <w:highlight w:val="none"/>
              </w:rPr>
              <w:t>分，否则不得分。</w:t>
            </w:r>
          </w:p>
        </w:tc>
      </w:tr>
      <w:tr w14:paraId="3BEC8A4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94E8956">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1-21</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E4153C0">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top"/>
          </w:tcPr>
          <w:p w14:paraId="0A711FF9">
            <w:pPr>
              <w:widowControl/>
              <w:spacing w:line="360" w:lineRule="auto"/>
              <w:rPr>
                <w:rFonts w:hint="eastAsia" w:ascii="宋体" w:hAnsi="宋体" w:eastAsia="宋体" w:cs="宋体"/>
                <w:kern w:val="0"/>
                <w:sz w:val="24"/>
                <w:szCs w:val="24"/>
                <w:highlight w:val="none"/>
                <w:lang w:val="en-US" w:eastAsia="zh-CN" w:bidi="ar-SA"/>
              </w:rPr>
            </w:pPr>
            <w:r>
              <w:rPr>
                <w:rFonts w:hint="eastAsia" w:ascii="宋体" w:hAnsi="宋体" w:cs="Times New Roman"/>
                <w:sz w:val="24"/>
                <w:szCs w:val="28"/>
                <w:highlight w:val="none"/>
                <w:lang w:val="en-US" w:eastAsia="zh-CN"/>
              </w:rPr>
              <w:t>供应商提供活动的具体宣传规划，包含宣传日期规划、内容规划、宣传文稿数量、宣传海报数量等。</w:t>
            </w:r>
            <w:r>
              <w:rPr>
                <w:rFonts w:hint="eastAsia" w:ascii="宋体" w:hAnsi="宋体" w:eastAsia="宋体" w:cs="Times New Roman"/>
                <w:sz w:val="24"/>
                <w:szCs w:val="28"/>
                <w:highlight w:val="none"/>
                <w:lang w:val="en-US" w:eastAsia="zh-CN"/>
              </w:rPr>
              <w:t>满足得</w:t>
            </w:r>
            <w:r>
              <w:rPr>
                <w:rFonts w:hint="eastAsia" w:ascii="宋体" w:hAnsi="宋体" w:cs="Times New Roman"/>
                <w:sz w:val="24"/>
                <w:szCs w:val="28"/>
                <w:highlight w:val="none"/>
                <w:lang w:val="en-US" w:eastAsia="zh-CN"/>
              </w:rPr>
              <w:t>3</w:t>
            </w:r>
            <w:r>
              <w:rPr>
                <w:rFonts w:hint="eastAsia" w:ascii="宋体" w:hAnsi="宋体"/>
                <w:color w:val="auto"/>
                <w:sz w:val="24"/>
                <w:szCs w:val="28"/>
                <w:highlight w:val="none"/>
              </w:rPr>
              <w:t>分，否则不得分。</w:t>
            </w:r>
          </w:p>
        </w:tc>
      </w:tr>
      <w:tr w14:paraId="109BAF5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235"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E2CDF07">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1-22</w:t>
            </w:r>
          </w:p>
        </w:tc>
        <w:tc>
          <w:tcPr>
            <w:tcW w:w="1330"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B57B95A">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w:t>
            </w:r>
          </w:p>
        </w:tc>
        <w:tc>
          <w:tcPr>
            <w:tcW w:w="6224" w:type="dxa"/>
            <w:tcBorders>
              <w:top w:val="single" w:color="666666" w:sz="4" w:space="0"/>
              <w:left w:val="single" w:color="666666" w:sz="4" w:space="0"/>
              <w:bottom w:val="single" w:color="666666" w:sz="4" w:space="0"/>
              <w:right w:val="single" w:color="666666" w:sz="4" w:space="0"/>
            </w:tcBorders>
            <w:shd w:val="clear" w:color="auto" w:fill="FFFFFF"/>
            <w:vAlign w:val="top"/>
          </w:tcPr>
          <w:p w14:paraId="62319F40">
            <w:pPr>
              <w:widowControl/>
              <w:spacing w:line="360" w:lineRule="auto"/>
              <w:rPr>
                <w:rFonts w:hint="eastAsia" w:ascii="宋体" w:hAnsi="宋体" w:eastAsia="宋体" w:cs="Times New Roman"/>
                <w:kern w:val="2"/>
                <w:sz w:val="24"/>
                <w:szCs w:val="28"/>
                <w:highlight w:val="none"/>
                <w:lang w:val="en-US" w:eastAsia="zh-CN" w:bidi="ar-SA"/>
              </w:rPr>
            </w:pPr>
            <w:r>
              <w:rPr>
                <w:rFonts w:hint="eastAsia" w:ascii="宋体" w:hAnsi="宋体" w:eastAsia="宋体" w:cs="Times New Roman"/>
                <w:sz w:val="24"/>
                <w:szCs w:val="28"/>
                <w:highlight w:val="none"/>
                <w:lang w:val="en-US" w:eastAsia="zh-CN"/>
              </w:rPr>
              <w:t>供应商提供</w:t>
            </w:r>
            <w:r>
              <w:rPr>
                <w:rFonts w:hint="eastAsia" w:ascii="宋体" w:hAnsi="宋体" w:eastAsia="宋体" w:cs="Times New Roman"/>
                <w:b/>
                <w:bCs/>
                <w:sz w:val="24"/>
                <w:szCs w:val="28"/>
                <w:highlight w:val="none"/>
                <w:lang w:val="en-US" w:eastAsia="zh-CN"/>
              </w:rPr>
              <w:t>录播</w:t>
            </w:r>
            <w:r>
              <w:rPr>
                <w:rFonts w:hint="eastAsia" w:ascii="宋体" w:hAnsi="宋体" w:cs="Times New Roman"/>
                <w:b w:val="0"/>
                <w:bCs w:val="0"/>
                <w:sz w:val="24"/>
                <w:szCs w:val="28"/>
                <w:highlight w:val="none"/>
                <w:lang w:val="en-US" w:eastAsia="zh-CN"/>
              </w:rPr>
              <w:t>服务</w:t>
            </w:r>
            <w:r>
              <w:rPr>
                <w:rFonts w:hint="eastAsia" w:ascii="宋体" w:hAnsi="宋体" w:eastAsia="宋体" w:cs="Times New Roman"/>
                <w:sz w:val="24"/>
                <w:szCs w:val="28"/>
                <w:highlight w:val="none"/>
                <w:lang w:val="en-US" w:eastAsia="zh-CN"/>
              </w:rPr>
              <w:t>方案，方案有具体、明确的服务流程、质量管理方法，针对过程中涉及关键性问题理解到位，并提供针对性解决预案，满足得</w:t>
            </w:r>
            <w:r>
              <w:rPr>
                <w:rFonts w:hint="eastAsia" w:ascii="宋体" w:hAnsi="宋体" w:cs="Times New Roman"/>
                <w:sz w:val="24"/>
                <w:szCs w:val="28"/>
                <w:highlight w:val="none"/>
                <w:lang w:val="en-US" w:eastAsia="zh-CN"/>
              </w:rPr>
              <w:t>3</w:t>
            </w:r>
            <w:r>
              <w:rPr>
                <w:rFonts w:hint="eastAsia" w:ascii="宋体" w:hAnsi="宋体"/>
                <w:color w:val="auto"/>
                <w:sz w:val="24"/>
                <w:szCs w:val="28"/>
                <w:highlight w:val="none"/>
              </w:rPr>
              <w:t>分，否则不得分。</w:t>
            </w:r>
          </w:p>
        </w:tc>
      </w:tr>
    </w:tbl>
    <w:p w14:paraId="2B453294">
      <w:pPr>
        <w:widowControl/>
        <w:spacing w:line="360" w:lineRule="auto"/>
        <w:ind w:firstLine="482" w:firstLineChars="200"/>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（二）商务部分评分</w:t>
      </w:r>
      <w:r>
        <w:rPr>
          <w:rFonts w:hint="eastAsia" w:cs="宋体" w:asciiTheme="minorEastAsia" w:hAnsiTheme="minorEastAsia" w:eastAsiaTheme="minorEastAsia"/>
          <w:b/>
          <w:bCs/>
          <w:kern w:val="0"/>
          <w:sz w:val="24"/>
          <w:highlight w:val="none"/>
        </w:rPr>
        <w:t>F3：</w:t>
      </w:r>
      <w:r>
        <w:rPr>
          <w:rFonts w:cs="宋体" w:asciiTheme="minorEastAsia" w:hAnsiTheme="minorEastAsia" w:eastAsiaTheme="minorEastAsia"/>
          <w:b/>
          <w:bCs/>
          <w:kern w:val="0"/>
          <w:sz w:val="24"/>
          <w:highlight w:val="none"/>
        </w:rPr>
        <w:t>满分</w:t>
      </w:r>
      <w:r>
        <w:rPr>
          <w:rFonts w:hint="eastAsia" w:cs="宋体" w:asciiTheme="minorEastAsia" w:hAnsiTheme="minorEastAsia" w:eastAsiaTheme="minorEastAsia"/>
          <w:b/>
          <w:bCs/>
          <w:kern w:val="0"/>
          <w:sz w:val="24"/>
          <w:highlight w:val="none"/>
          <w:u w:val="single"/>
        </w:rPr>
        <w:t xml:space="preserve"> </w:t>
      </w:r>
      <w:r>
        <w:rPr>
          <w:rFonts w:hint="eastAsia" w:cs="宋体" w:asciiTheme="minorEastAsia" w:hAnsiTheme="minorEastAsia" w:eastAsiaTheme="minorEastAsia"/>
          <w:b/>
          <w:bCs/>
          <w:kern w:val="0"/>
          <w:sz w:val="24"/>
          <w:highlight w:val="none"/>
          <w:u w:val="single"/>
          <w:lang w:val="en-US" w:eastAsia="zh-CN"/>
        </w:rPr>
        <w:t>25</w:t>
      </w:r>
      <w:r>
        <w:rPr>
          <w:rFonts w:hint="eastAsia" w:cs="宋体" w:asciiTheme="minorEastAsia" w:hAnsiTheme="minorEastAsia" w:eastAsiaTheme="minorEastAsia"/>
          <w:b/>
          <w:bCs/>
          <w:kern w:val="0"/>
          <w:sz w:val="24"/>
          <w:highlight w:val="none"/>
          <w:u w:val="single"/>
        </w:rPr>
        <w:t xml:space="preserve"> </w:t>
      </w:r>
      <w:r>
        <w:rPr>
          <w:rFonts w:cs="宋体" w:asciiTheme="minorEastAsia" w:hAnsiTheme="minorEastAsia" w:eastAsiaTheme="minorEastAsia"/>
          <w:b/>
          <w:bCs/>
          <w:kern w:val="0"/>
          <w:sz w:val="24"/>
          <w:highlight w:val="none"/>
        </w:rPr>
        <w:t>分</w:t>
      </w:r>
    </w:p>
    <w:tbl>
      <w:tblPr>
        <w:tblStyle w:val="39"/>
        <w:tblW w:w="0" w:type="auto"/>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autofit"/>
        <w:tblCellMar>
          <w:top w:w="0" w:type="dxa"/>
          <w:left w:w="0" w:type="dxa"/>
          <w:bottom w:w="0" w:type="dxa"/>
          <w:right w:w="0" w:type="dxa"/>
        </w:tblCellMar>
      </w:tblPr>
      <w:tblGrid>
        <w:gridCol w:w="1346"/>
        <w:gridCol w:w="1346"/>
        <w:gridCol w:w="6092"/>
      </w:tblGrid>
      <w:tr w14:paraId="69C9642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blHeade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6E3EA34">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评审</w:t>
            </w:r>
            <w:r>
              <w:rPr>
                <w:rFonts w:ascii="宋体" w:hAnsi="宋体" w:cs="宋体"/>
                <w:kern w:val="0"/>
                <w:sz w:val="24"/>
                <w:highlight w:val="none"/>
              </w:rPr>
              <w:t>项目</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EA038BB">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评审</w:t>
            </w:r>
            <w:r>
              <w:rPr>
                <w:rFonts w:ascii="宋体" w:hAnsi="宋体" w:cs="宋体"/>
                <w:kern w:val="0"/>
                <w:sz w:val="24"/>
                <w:highlight w:val="none"/>
              </w:rPr>
              <w:t>分值</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EC0444D">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评审</w:t>
            </w:r>
            <w:r>
              <w:rPr>
                <w:rFonts w:ascii="宋体" w:hAnsi="宋体" w:cs="宋体"/>
                <w:kern w:val="0"/>
                <w:sz w:val="24"/>
                <w:highlight w:val="none"/>
              </w:rPr>
              <w:t>方法描述</w:t>
            </w:r>
          </w:p>
        </w:tc>
      </w:tr>
      <w:tr w14:paraId="15C633E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8F10476">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2-1</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6C43AC8">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lang w:val="en-US" w:eastAsia="zh-CN"/>
              </w:rPr>
              <w:t>2</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6BE72A3">
            <w:pPr>
              <w:widowControl/>
              <w:spacing w:line="360" w:lineRule="auto"/>
              <w:jc w:val="left"/>
              <w:rPr>
                <w:rFonts w:ascii="宋体" w:hAnsi="宋体" w:cs="宋体"/>
                <w:kern w:val="0"/>
                <w:sz w:val="24"/>
                <w:highlight w:val="none"/>
              </w:rPr>
            </w:pPr>
            <w:r>
              <w:rPr>
                <w:rFonts w:hint="eastAsia" w:ascii="宋体" w:hAnsi="宋体"/>
                <w:color w:val="000000"/>
                <w:sz w:val="24"/>
                <w:highlight w:val="none"/>
              </w:rPr>
              <w:t>供应商</w:t>
            </w:r>
            <w:r>
              <w:rPr>
                <w:rFonts w:hint="eastAsia" w:ascii="宋体" w:hAnsi="宋体"/>
                <w:color w:val="000000"/>
                <w:sz w:val="24"/>
                <w:highlight w:val="none"/>
                <w:lang w:val="en-US" w:eastAsia="zh-CN"/>
              </w:rPr>
              <w:t>获得政府主管部门颁发的供应商参与活动组织等与本项目采购内容相关的获奖或荣誉证书，每个</w:t>
            </w:r>
            <w:r>
              <w:rPr>
                <w:rFonts w:hint="eastAsia" w:ascii="宋体" w:hAnsi="宋体"/>
                <w:color w:val="000000"/>
                <w:sz w:val="24"/>
                <w:highlight w:val="none"/>
              </w:rPr>
              <w:t>得</w:t>
            </w:r>
            <w:r>
              <w:rPr>
                <w:rFonts w:hint="eastAsia" w:ascii="宋体" w:hAnsi="宋体"/>
                <w:color w:val="000000"/>
                <w:sz w:val="24"/>
                <w:highlight w:val="none"/>
                <w:lang w:val="en-US" w:eastAsia="zh-CN"/>
              </w:rPr>
              <w:t>1</w:t>
            </w:r>
            <w:r>
              <w:rPr>
                <w:rFonts w:hint="eastAsia" w:ascii="宋体" w:hAnsi="宋体"/>
                <w:color w:val="000000"/>
                <w:sz w:val="24"/>
                <w:highlight w:val="none"/>
              </w:rPr>
              <w:t>分，</w:t>
            </w:r>
            <w:r>
              <w:rPr>
                <w:rFonts w:hint="eastAsia" w:ascii="宋体" w:hAnsi="宋体"/>
                <w:color w:val="000000"/>
                <w:sz w:val="24"/>
                <w:highlight w:val="none"/>
                <w:lang w:val="en-US" w:eastAsia="zh-CN"/>
              </w:rPr>
              <w:t>满分2分，</w:t>
            </w:r>
            <w:r>
              <w:rPr>
                <w:rFonts w:hint="eastAsia" w:ascii="宋体" w:hAnsi="宋体"/>
                <w:color w:val="000000"/>
                <w:sz w:val="24"/>
                <w:highlight w:val="none"/>
              </w:rPr>
              <w:t>否则不得分。</w:t>
            </w:r>
          </w:p>
        </w:tc>
      </w:tr>
      <w:tr w14:paraId="3F3E48C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BDBDCF9">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2</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3F5CE53">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642802D">
            <w:pPr>
              <w:widowControl/>
              <w:spacing w:line="360" w:lineRule="auto"/>
              <w:jc w:val="left"/>
              <w:rPr>
                <w:rFonts w:ascii="宋体" w:hAnsi="宋体" w:cs="宋体"/>
                <w:color w:val="000000"/>
                <w:kern w:val="0"/>
                <w:sz w:val="24"/>
                <w:highlight w:val="none"/>
              </w:rPr>
            </w:pPr>
            <w:r>
              <w:rPr>
                <w:rFonts w:hint="eastAsia" w:ascii="宋体" w:hAnsi="宋体"/>
                <w:color w:val="000000"/>
                <w:sz w:val="24"/>
                <w:highlight w:val="none"/>
              </w:rPr>
              <w:t>供应商可提供</w:t>
            </w:r>
            <w:r>
              <w:rPr>
                <w:rFonts w:hint="eastAsia" w:ascii="宋体" w:hAnsi="宋体"/>
                <w:color w:val="000000"/>
                <w:sz w:val="24"/>
                <w:highlight w:val="none"/>
                <w:lang w:val="en-US" w:eastAsia="zh-CN"/>
              </w:rPr>
              <w:t>新加坡</w:t>
            </w:r>
            <w:r>
              <w:rPr>
                <w:rFonts w:hint="eastAsia" w:ascii="宋体" w:hAnsi="宋体"/>
                <w:color w:val="000000"/>
                <w:sz w:val="24"/>
                <w:highlight w:val="none"/>
              </w:rPr>
              <w:t>本地化服务的得3分，否则不得分。供应商可提供合作单位协议或者自身机构的营业执照证明，也可以提供在本地设立的项目部、办公室、办事处等机构证明，或者承诺承接后提供本地化服务。</w:t>
            </w:r>
          </w:p>
        </w:tc>
      </w:tr>
      <w:tr w14:paraId="20B61391">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78863CA">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3</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0DE113D">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450BF42">
            <w:pPr>
              <w:widowControl/>
              <w:spacing w:line="360" w:lineRule="auto"/>
              <w:jc w:val="left"/>
              <w:rPr>
                <w:rFonts w:ascii="宋体" w:hAnsi="宋体" w:cs="宋体"/>
                <w:color w:val="000000"/>
                <w:kern w:val="0"/>
                <w:sz w:val="24"/>
                <w:highlight w:val="none"/>
              </w:rPr>
            </w:pPr>
            <w:r>
              <w:rPr>
                <w:rFonts w:hint="eastAsia" w:ascii="宋体" w:hAnsi="宋体" w:cs="宋体"/>
                <w:kern w:val="0"/>
                <w:sz w:val="24"/>
                <w:highlight w:val="none"/>
                <w:lang w:bidi="ar"/>
              </w:rPr>
              <w:t>根据供应商做出的承诺进行评价：（1）供应商承诺在合同履约期限内，派专人对服务人员进行现场管理，并对现场的一切事务承担监管责任，且做好安全及其它相关防护措施，在服务过程中服务人员发生的任何事故，均由供应商承担，对采购人及第三方造成损害的，供应商负责赔偿。提供上述书面承诺函的3分，未提供书面承诺的不得分。</w:t>
            </w:r>
          </w:p>
        </w:tc>
      </w:tr>
      <w:tr w14:paraId="4CDCDCE5">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E5934A9">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4</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4029A25">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960E39B">
            <w:pPr>
              <w:widowControl/>
              <w:spacing w:line="360" w:lineRule="auto"/>
              <w:jc w:val="left"/>
              <w:rPr>
                <w:rFonts w:ascii="宋体" w:hAnsi="宋体" w:cs="宋体"/>
                <w:color w:val="000000"/>
                <w:kern w:val="0"/>
                <w:sz w:val="24"/>
                <w:highlight w:val="none"/>
              </w:rPr>
            </w:pPr>
            <w:r>
              <w:rPr>
                <w:rFonts w:hint="eastAsia" w:ascii="宋体" w:hAnsi="宋体" w:cs="宋体"/>
                <w:kern w:val="0"/>
                <w:sz w:val="24"/>
                <w:highlight w:val="none"/>
                <w:lang w:bidi="ar"/>
              </w:rPr>
              <w:t>（2）供应商承诺在项目合同签订后，任务完成之前确保</w:t>
            </w:r>
            <w:r>
              <w:rPr>
                <w:rFonts w:hint="eastAsia" w:ascii="宋体" w:hAnsi="宋体" w:cs="宋体"/>
                <w:kern w:val="0"/>
                <w:sz w:val="24"/>
                <w:highlight w:val="none"/>
                <w:lang w:eastAsia="zh-Hans" w:bidi="ar"/>
              </w:rPr>
              <w:t>团队联系人</w:t>
            </w:r>
            <w:r>
              <w:rPr>
                <w:rFonts w:hint="eastAsia" w:ascii="宋体" w:hAnsi="宋体" w:cs="宋体"/>
                <w:kern w:val="0"/>
                <w:sz w:val="24"/>
                <w:highlight w:val="none"/>
                <w:lang w:bidi="ar"/>
              </w:rPr>
              <w:t>保持24小时畅通，以便采购人联系的得3分，未承诺不得分。</w:t>
            </w:r>
          </w:p>
        </w:tc>
      </w:tr>
      <w:tr w14:paraId="22597ADF">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4CEC026">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5</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D03C9D4">
            <w:pPr>
              <w:widowControl/>
              <w:spacing w:line="360" w:lineRule="auto"/>
              <w:jc w:val="center"/>
              <w:rPr>
                <w:rFonts w:ascii="宋体" w:hAnsi="宋体" w:cs="宋体"/>
                <w:kern w:val="0"/>
                <w:sz w:val="24"/>
                <w:highlight w:val="none"/>
              </w:rPr>
            </w:pPr>
            <w:r>
              <w:rPr>
                <w:rFonts w:hint="eastAsia" w:ascii="宋体" w:hAnsi="宋体" w:cs="Arial"/>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7A83D28">
            <w:pPr>
              <w:widowControl/>
              <w:spacing w:line="360" w:lineRule="auto"/>
              <w:jc w:val="left"/>
              <w:rPr>
                <w:rFonts w:ascii="宋体" w:hAnsi="宋体" w:cs="宋体"/>
                <w:color w:val="000000"/>
                <w:kern w:val="0"/>
                <w:sz w:val="24"/>
                <w:highlight w:val="none"/>
              </w:rPr>
            </w:pPr>
            <w:r>
              <w:rPr>
                <w:rFonts w:hint="eastAsia" w:ascii="宋体" w:hAnsi="宋体" w:cs="宋体"/>
                <w:kern w:val="0"/>
                <w:sz w:val="24"/>
                <w:highlight w:val="none"/>
                <w:lang w:bidi="ar"/>
              </w:rPr>
              <w:t>（3）供应商承诺采购人在使用该项目工作成果或其任何一部分时不受到第三方关于侵犯知识产权的指控的，得3分，未承诺不得分。</w:t>
            </w:r>
          </w:p>
        </w:tc>
      </w:tr>
      <w:tr w14:paraId="21D488E2">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0319A37">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6</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797FB41">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E899CAA">
            <w:pPr>
              <w:widowControl/>
              <w:spacing w:line="360" w:lineRule="auto"/>
              <w:jc w:val="left"/>
              <w:rPr>
                <w:rFonts w:ascii="宋体" w:hAnsi="宋体" w:cs="宋体"/>
                <w:color w:val="000000"/>
                <w:kern w:val="0"/>
                <w:sz w:val="24"/>
                <w:highlight w:val="none"/>
              </w:rPr>
            </w:pPr>
            <w:r>
              <w:rPr>
                <w:rFonts w:hint="eastAsia" w:ascii="宋体" w:hAnsi="宋体" w:cs="宋体"/>
                <w:kern w:val="0"/>
                <w:sz w:val="24"/>
                <w:highlight w:val="none"/>
                <w:lang w:bidi="ar"/>
              </w:rPr>
              <w:t>（4）供应商承诺在服务过程中全程接受采购人的监督和指导，所有活动结束后，向采购人提交活动策划、宣传推广的详细资料，活动过程的各种影像资料，活动结束后的总结报告等得3分，未承诺不得分。</w:t>
            </w:r>
          </w:p>
        </w:tc>
      </w:tr>
      <w:tr w14:paraId="08E7D577">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1706DBA">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7</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DFF66F4">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9E5BB99">
            <w:pPr>
              <w:widowControl/>
              <w:spacing w:line="360" w:lineRule="auto"/>
              <w:jc w:val="left"/>
              <w:rPr>
                <w:rFonts w:ascii="宋体" w:hAnsi="宋体" w:cs="宋体"/>
                <w:kern w:val="0"/>
                <w:sz w:val="24"/>
                <w:highlight w:val="none"/>
                <w:lang w:bidi="ar"/>
              </w:rPr>
            </w:pPr>
            <w:r>
              <w:rPr>
                <w:rFonts w:hint="eastAsia" w:ascii="宋体" w:hAnsi="宋体" w:cs="宋体"/>
                <w:kern w:val="0"/>
                <w:sz w:val="24"/>
                <w:highlight w:val="none"/>
                <w:lang w:bidi="ar"/>
              </w:rPr>
              <w:t>（5）供应商承诺工作人员在服务过程中获得的商业秘密不得对外透露，</w:t>
            </w:r>
            <w:r>
              <w:rPr>
                <w:rFonts w:hint="eastAsia" w:ascii="宋体" w:hAnsi="宋体" w:cs="宋体"/>
                <w:kern w:val="0"/>
                <w:sz w:val="24"/>
                <w:highlight w:val="none"/>
              </w:rPr>
              <w:t>遵守保密义务，与服务人员签订保密协议，按照采购人要求做好信息保密工作</w:t>
            </w:r>
            <w:r>
              <w:rPr>
                <w:rFonts w:hint="eastAsia" w:ascii="宋体" w:hAnsi="宋体" w:cs="宋体"/>
                <w:kern w:val="0"/>
                <w:sz w:val="24"/>
                <w:highlight w:val="none"/>
                <w:lang w:bidi="ar"/>
              </w:rPr>
              <w:t>得3分，未承诺不得分。</w:t>
            </w:r>
          </w:p>
        </w:tc>
      </w:tr>
      <w:tr w14:paraId="4868012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6370B4C">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8</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A89F8E2">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1</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3F6F6049">
            <w:pPr>
              <w:widowControl/>
              <w:spacing w:line="360" w:lineRule="auto"/>
              <w:jc w:val="left"/>
              <w:rPr>
                <w:rFonts w:ascii="宋体" w:hAnsi="宋体" w:cs="宋体"/>
                <w:color w:val="000000"/>
                <w:kern w:val="0"/>
                <w:sz w:val="24"/>
                <w:highlight w:val="none"/>
              </w:rPr>
            </w:pPr>
            <w:r>
              <w:rPr>
                <w:rFonts w:hint="eastAsia" w:ascii="宋体" w:hAnsi="宋体" w:cs="宋体"/>
                <w:color w:val="000000"/>
                <w:kern w:val="0"/>
                <w:sz w:val="24"/>
                <w:highlight w:val="none"/>
              </w:rPr>
              <w:t>供应商为本项目配备的项目负责人具有组织过与本项目相关的承办</w:t>
            </w:r>
            <w:r>
              <w:rPr>
                <w:rFonts w:hint="eastAsia" w:ascii="宋体" w:hAnsi="宋体" w:cs="宋体"/>
                <w:color w:val="000000"/>
                <w:kern w:val="0"/>
                <w:sz w:val="24"/>
                <w:highlight w:val="none"/>
                <w:lang w:val="en-US" w:eastAsia="zh-CN"/>
              </w:rPr>
              <w:t>活动</w:t>
            </w:r>
            <w:r>
              <w:rPr>
                <w:rFonts w:hint="eastAsia" w:ascii="宋体" w:hAnsi="宋体" w:cs="宋体"/>
                <w:color w:val="000000"/>
                <w:kern w:val="0"/>
                <w:sz w:val="24"/>
                <w:highlight w:val="none"/>
              </w:rPr>
              <w:t>管理经验，满足得1分。</w:t>
            </w:r>
            <w:r>
              <w:rPr>
                <w:rFonts w:hint="eastAsia" w:ascii="宋体" w:hAnsi="宋体" w:cs="宋体"/>
                <w:color w:val="000000"/>
                <w:kern w:val="0"/>
                <w:sz w:val="24"/>
                <w:highlight w:val="none"/>
              </w:rPr>
              <w:br w:type="textWrapping"/>
            </w:r>
            <w:r>
              <w:rPr>
                <w:rFonts w:hint="eastAsia" w:ascii="宋体" w:hAnsi="宋体" w:cs="宋体"/>
                <w:color w:val="000000"/>
                <w:kern w:val="0"/>
                <w:sz w:val="24"/>
                <w:highlight w:val="none"/>
              </w:rPr>
              <w:t>供应商应在响应文件中提供人员工作简历说明，并附上合同证明材料（合同上体现负责人姓名；合同上未体现姓名的，供应商须提供合同甲方开具的其他证明材料，证明材料应具有可追溯性），否则不得分。</w:t>
            </w:r>
          </w:p>
        </w:tc>
      </w:tr>
      <w:tr w14:paraId="2E79A44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960C15F">
            <w:pPr>
              <w:widowControl/>
              <w:spacing w:line="360" w:lineRule="auto"/>
              <w:jc w:val="center"/>
              <w:rPr>
                <w:rFonts w:hint="eastAsia" w:ascii="宋体" w:hAnsi="宋体" w:eastAsia="宋体" w:cs="宋体"/>
                <w:kern w:val="0"/>
                <w:sz w:val="24"/>
                <w:highlight w:val="none"/>
                <w:lang w:eastAsia="zh-CN"/>
              </w:rPr>
            </w:pPr>
            <w:r>
              <w:rPr>
                <w:rFonts w:hint="eastAsia" w:ascii="宋体" w:hAnsi="宋体" w:cs="宋体"/>
                <w:kern w:val="0"/>
                <w:sz w:val="24"/>
                <w:highlight w:val="none"/>
              </w:rPr>
              <w:t>2-</w:t>
            </w:r>
            <w:r>
              <w:rPr>
                <w:rFonts w:hint="eastAsia" w:ascii="宋体" w:hAnsi="宋体" w:cs="宋体"/>
                <w:kern w:val="0"/>
                <w:sz w:val="24"/>
                <w:highlight w:val="none"/>
                <w:lang w:val="en-US" w:eastAsia="zh-CN"/>
              </w:rPr>
              <w:t>9</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996F6BF">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3</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D538F90">
            <w:pPr>
              <w:widowControl/>
              <w:spacing w:line="360" w:lineRule="auto"/>
              <w:jc w:val="left"/>
              <w:textAlignment w:val="center"/>
              <w:rPr>
                <w:rFonts w:ascii="宋体" w:hAnsi="宋体" w:cs="宋体"/>
                <w:sz w:val="24"/>
                <w:highlight w:val="none"/>
              </w:rPr>
            </w:pPr>
            <w:r>
              <w:rPr>
                <w:rFonts w:hint="eastAsia" w:ascii="宋体" w:hAnsi="宋体" w:cs="宋体"/>
                <w:sz w:val="24"/>
                <w:highlight w:val="none"/>
              </w:rPr>
              <w:t>根据供应商提供自2020年1月1日以来(以合同签订时间为准)承接类似现场活动策划与组织项目进行评价：每个有效业绩得1分，满分3分。</w:t>
            </w:r>
          </w:p>
          <w:p w14:paraId="148E8898">
            <w:pPr>
              <w:widowControl/>
              <w:spacing w:line="360" w:lineRule="auto"/>
              <w:textAlignment w:val="center"/>
              <w:rPr>
                <w:rFonts w:ascii="宋体" w:hAnsi="宋体" w:cs="宋体"/>
                <w:sz w:val="24"/>
                <w:highlight w:val="none"/>
              </w:rPr>
            </w:pPr>
            <w:r>
              <w:rPr>
                <w:rFonts w:hint="eastAsia" w:ascii="宋体" w:hAnsi="宋体" w:cs="宋体"/>
                <w:sz w:val="24"/>
                <w:highlight w:val="none"/>
              </w:rPr>
              <w:t>供应商须提供该业绩项目以下资料复印件（原件备查）：采购合同文本复印件和结算票据。</w:t>
            </w:r>
          </w:p>
          <w:p w14:paraId="0DDDBBF3">
            <w:pPr>
              <w:widowControl/>
              <w:spacing w:line="360" w:lineRule="auto"/>
              <w:jc w:val="left"/>
              <w:rPr>
                <w:rFonts w:ascii="宋体" w:hAnsi="宋体" w:cs="宋体"/>
                <w:color w:val="000000"/>
                <w:kern w:val="0"/>
                <w:sz w:val="24"/>
                <w:highlight w:val="none"/>
              </w:rPr>
            </w:pPr>
            <w:r>
              <w:rPr>
                <w:rFonts w:hint="eastAsia" w:ascii="宋体" w:hAnsi="宋体" w:cs="宋体"/>
                <w:sz w:val="24"/>
                <w:highlight w:val="none"/>
              </w:rPr>
              <w:t>如未按照以上要求提供该项目业绩完整资料的，磋商小组对该项业绩将不予采信。</w:t>
            </w:r>
          </w:p>
        </w:tc>
      </w:tr>
      <w:tr w14:paraId="3E2E90C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B18A825">
            <w:pPr>
              <w:widowControl/>
              <w:spacing w:line="360" w:lineRule="auto"/>
              <w:jc w:val="center"/>
              <w:rPr>
                <w:rFonts w:hint="default"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2-10</w:t>
            </w:r>
          </w:p>
        </w:tc>
        <w:tc>
          <w:tcPr>
            <w:tcW w:w="1346"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54AE927">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1</w:t>
            </w:r>
          </w:p>
        </w:tc>
        <w:tc>
          <w:tcPr>
            <w:tcW w:w="60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3092797">
            <w:pPr>
              <w:widowControl/>
              <w:spacing w:line="360" w:lineRule="auto"/>
              <w:jc w:val="left"/>
              <w:rPr>
                <w:rFonts w:hint="eastAsia" w:ascii="宋体" w:hAnsi="宋体" w:cs="宋体"/>
                <w:sz w:val="24"/>
                <w:highlight w:val="none"/>
              </w:rPr>
            </w:pPr>
            <w:r>
              <w:rPr>
                <w:rFonts w:hint="default" w:ascii="宋体" w:hAnsi="宋体" w:eastAsia="宋体" w:cs="宋体"/>
                <w:kern w:val="0"/>
                <w:sz w:val="24"/>
                <w:szCs w:val="24"/>
                <w:highlight w:val="none"/>
                <w:lang w:val="en-US" w:eastAsia="zh-CN"/>
              </w:rPr>
              <w:t>供应商</w:t>
            </w:r>
            <w:r>
              <w:rPr>
                <w:rFonts w:hint="eastAsia" w:ascii="宋体" w:hAnsi="宋体" w:cs="宋体"/>
                <w:kern w:val="0"/>
                <w:sz w:val="24"/>
                <w:szCs w:val="24"/>
                <w:highlight w:val="none"/>
                <w:lang w:val="en-US" w:eastAsia="zh-CN"/>
              </w:rPr>
              <w:t>书面</w:t>
            </w:r>
            <w:r>
              <w:rPr>
                <w:rFonts w:hint="eastAsia" w:ascii="宋体" w:hAnsi="宋体" w:eastAsia="宋体" w:cs="宋体"/>
                <w:kern w:val="0"/>
                <w:sz w:val="24"/>
                <w:szCs w:val="24"/>
                <w:highlight w:val="none"/>
                <w:lang w:val="en-US" w:eastAsia="zh-CN"/>
              </w:rPr>
              <w:t>承诺：服务期满后一年内，采购人如有关于服务期内的相关问题，或相关资料收集及整理，</w:t>
            </w:r>
            <w:r>
              <w:rPr>
                <w:rFonts w:hint="default" w:ascii="宋体" w:hAnsi="宋体" w:eastAsia="宋体" w:cs="宋体"/>
                <w:kern w:val="0"/>
                <w:sz w:val="24"/>
                <w:szCs w:val="24"/>
                <w:highlight w:val="none"/>
                <w:lang w:val="en-US" w:eastAsia="zh-CN"/>
              </w:rPr>
              <w:t>供应商</w:t>
            </w:r>
            <w:r>
              <w:rPr>
                <w:rFonts w:hint="eastAsia" w:ascii="宋体" w:hAnsi="宋体" w:eastAsia="宋体" w:cs="宋体"/>
                <w:kern w:val="0"/>
                <w:sz w:val="24"/>
                <w:szCs w:val="24"/>
                <w:highlight w:val="none"/>
                <w:lang w:val="en-US" w:eastAsia="zh-CN"/>
              </w:rPr>
              <w:t>须无条件配合确认并提供相关材料的得</w:t>
            </w:r>
            <w:r>
              <w:rPr>
                <w:rFonts w:hint="eastAsia" w:ascii="宋体" w:hAnsi="宋体" w:cs="宋体"/>
                <w:kern w:val="0"/>
                <w:sz w:val="24"/>
                <w:szCs w:val="24"/>
                <w:highlight w:val="none"/>
                <w:lang w:val="en-US" w:eastAsia="zh-CN"/>
              </w:rPr>
              <w:t>1</w:t>
            </w:r>
            <w:r>
              <w:rPr>
                <w:rFonts w:hint="eastAsia" w:ascii="宋体" w:hAnsi="宋体" w:eastAsia="宋体" w:cs="宋体"/>
                <w:kern w:val="0"/>
                <w:sz w:val="24"/>
                <w:szCs w:val="24"/>
                <w:highlight w:val="none"/>
                <w:lang w:val="en-US" w:eastAsia="zh-CN"/>
              </w:rPr>
              <w:t>分。</w:t>
            </w:r>
            <w:r>
              <w:rPr>
                <w:rFonts w:hint="eastAsia" w:ascii="宋体" w:hAnsi="宋体" w:cs="宋体"/>
                <w:kern w:val="0"/>
                <w:sz w:val="24"/>
                <w:szCs w:val="24"/>
                <w:highlight w:val="none"/>
                <w:lang w:val="en-US" w:eastAsia="zh-CN"/>
              </w:rPr>
              <w:t>供应商</w:t>
            </w:r>
            <w:r>
              <w:rPr>
                <w:rFonts w:hint="eastAsia" w:ascii="宋体" w:hAnsi="宋体" w:eastAsia="宋体" w:cs="宋体"/>
                <w:kern w:val="0"/>
                <w:sz w:val="24"/>
                <w:szCs w:val="24"/>
                <w:highlight w:val="none"/>
              </w:rPr>
              <w:t>提供的书面承诺函，格式自拟</w:t>
            </w:r>
            <w:r>
              <w:rPr>
                <w:rFonts w:hint="eastAsia" w:ascii="宋体" w:hAnsi="宋体" w:cs="宋体"/>
                <w:kern w:val="0"/>
                <w:sz w:val="24"/>
                <w:szCs w:val="24"/>
                <w:highlight w:val="none"/>
                <w:lang w:eastAsia="zh-CN"/>
              </w:rPr>
              <w:t>。</w:t>
            </w:r>
          </w:p>
        </w:tc>
      </w:tr>
    </w:tbl>
    <w:p w14:paraId="0984A0BD">
      <w:pPr>
        <w:widowControl/>
        <w:spacing w:line="360" w:lineRule="auto"/>
        <w:ind w:firstLine="482" w:firstLineChars="200"/>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（三）报价部分评分</w:t>
      </w:r>
      <w:r>
        <w:rPr>
          <w:rFonts w:hint="eastAsia" w:cs="宋体" w:asciiTheme="minorEastAsia" w:hAnsiTheme="minorEastAsia" w:eastAsiaTheme="minorEastAsia"/>
          <w:b/>
          <w:bCs/>
          <w:kern w:val="0"/>
          <w:sz w:val="24"/>
          <w:highlight w:val="none"/>
        </w:rPr>
        <w:t>F1：</w:t>
      </w:r>
      <w:r>
        <w:rPr>
          <w:rFonts w:cs="宋体" w:asciiTheme="minorEastAsia" w:hAnsiTheme="minorEastAsia" w:eastAsiaTheme="minorEastAsia"/>
          <w:b/>
          <w:bCs/>
          <w:kern w:val="0"/>
          <w:sz w:val="24"/>
          <w:highlight w:val="none"/>
        </w:rPr>
        <w:t>满分</w:t>
      </w:r>
      <w:r>
        <w:rPr>
          <w:rFonts w:hint="eastAsia" w:cs="宋体" w:asciiTheme="minorEastAsia" w:hAnsiTheme="minorEastAsia" w:eastAsiaTheme="minorEastAsia"/>
          <w:b/>
          <w:bCs/>
          <w:kern w:val="0"/>
          <w:sz w:val="24"/>
          <w:highlight w:val="none"/>
          <w:u w:val="single"/>
        </w:rPr>
        <w:t xml:space="preserve"> </w:t>
      </w:r>
      <w:r>
        <w:rPr>
          <w:rFonts w:hint="eastAsia" w:cs="宋体" w:asciiTheme="minorEastAsia" w:hAnsiTheme="minorEastAsia" w:eastAsiaTheme="minorEastAsia"/>
          <w:b/>
          <w:bCs/>
          <w:kern w:val="0"/>
          <w:sz w:val="24"/>
          <w:highlight w:val="none"/>
          <w:u w:val="single"/>
          <w:lang w:val="en-US" w:eastAsia="zh-CN"/>
        </w:rPr>
        <w:t>10</w:t>
      </w:r>
      <w:r>
        <w:rPr>
          <w:rFonts w:hint="eastAsia" w:cs="宋体" w:asciiTheme="minorEastAsia" w:hAnsiTheme="minorEastAsia" w:eastAsiaTheme="minorEastAsia"/>
          <w:b/>
          <w:bCs/>
          <w:kern w:val="0"/>
          <w:sz w:val="24"/>
          <w:highlight w:val="none"/>
          <w:u w:val="single"/>
        </w:rPr>
        <w:t xml:space="preserve"> </w:t>
      </w:r>
      <w:r>
        <w:rPr>
          <w:rFonts w:cs="宋体" w:asciiTheme="minorEastAsia" w:hAnsiTheme="minorEastAsia" w:eastAsiaTheme="minorEastAsia"/>
          <w:b/>
          <w:bCs/>
          <w:kern w:val="0"/>
          <w:sz w:val="24"/>
          <w:highlight w:val="none"/>
        </w:rPr>
        <w:t>分</w:t>
      </w:r>
    </w:p>
    <w:p w14:paraId="0041E9C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a.价格分采用低价优先法计算，即满足磋商文件要求且最后报价最低的供应商的价格为磋商基准价，其价格分为满分。其他供应商的价格分统一按照下列公式计算：磋商报价得分=（磋商基准价／最后磋商报价）×满分值。因落实采购优惠政策需进行价格扣除的，以扣除后的价格计算磋商基准价和最后磋商报价。</w:t>
      </w:r>
    </w:p>
    <w:p w14:paraId="2BE80AEB">
      <w:pPr>
        <w:widowControl/>
        <w:spacing w:line="360" w:lineRule="auto"/>
        <w:ind w:firstLine="482" w:firstLineChars="200"/>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（四）根据采购政策可享有的加分优惠评分</w:t>
      </w:r>
      <w:r>
        <w:rPr>
          <w:rFonts w:hint="eastAsia" w:cs="宋体" w:asciiTheme="minorEastAsia" w:hAnsiTheme="minorEastAsia" w:eastAsiaTheme="minorEastAsia"/>
          <w:b/>
          <w:bCs/>
          <w:kern w:val="0"/>
          <w:sz w:val="24"/>
          <w:highlight w:val="none"/>
        </w:rPr>
        <w:t>F4</w:t>
      </w:r>
    </w:p>
    <w:p w14:paraId="374482B1">
      <w:pPr>
        <w:widowControl/>
        <w:spacing w:line="360" w:lineRule="auto"/>
        <w:ind w:firstLine="480" w:firstLineChars="200"/>
        <w:jc w:val="left"/>
        <w:rPr>
          <w:rFonts w:cs="宋体" w:asciiTheme="minorEastAsia" w:hAnsiTheme="minorEastAsia" w:eastAsiaTheme="minorEastAsia"/>
          <w:color w:val="000000"/>
          <w:kern w:val="0"/>
          <w:sz w:val="24"/>
          <w:highlight w:val="none"/>
        </w:rPr>
      </w:pPr>
      <w:r>
        <w:rPr>
          <w:rFonts w:cs="宋体" w:asciiTheme="minorEastAsia" w:hAnsiTheme="minorEastAsia" w:eastAsiaTheme="minorEastAsia"/>
          <w:color w:val="000000"/>
          <w:kern w:val="0"/>
          <w:sz w:val="24"/>
          <w:highlight w:val="none"/>
        </w:rPr>
        <w:t>a.优先类节能产品、环境标志产品：无</w:t>
      </w:r>
      <w:r>
        <w:rPr>
          <w:rFonts w:hint="eastAsia" w:cs="宋体" w:asciiTheme="minorEastAsia" w:hAnsiTheme="minorEastAsia" w:eastAsiaTheme="minorEastAsia"/>
          <w:color w:val="000000"/>
          <w:kern w:val="0"/>
          <w:sz w:val="24"/>
          <w:highlight w:val="none"/>
        </w:rPr>
        <w:t>。</w:t>
      </w:r>
    </w:p>
    <w:p w14:paraId="44F75DC0">
      <w:pPr>
        <w:widowControl/>
        <w:spacing w:line="360" w:lineRule="auto"/>
        <w:ind w:firstLine="482" w:firstLineChars="200"/>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（五）价格扣除部分</w:t>
      </w:r>
    </w:p>
    <w:p w14:paraId="32ABAB17">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Calibri" w:asciiTheme="minorEastAsia" w:hAnsiTheme="minorEastAsia" w:eastAsiaTheme="minorEastAsia"/>
          <w:color w:val="000000"/>
          <w:kern w:val="0"/>
          <w:sz w:val="24"/>
          <w:highlight w:val="none"/>
        </w:rPr>
        <w:t>小型、微型企业产品、监狱企业产品、残疾人福利性单位产品的价格扣除办法详见第二章。</w:t>
      </w:r>
    </w:p>
    <w:p w14:paraId="30E5E03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（4）成交候选供应商排列规则顺序和并列相同时的处理约定如下：</w:t>
      </w:r>
    </w:p>
    <w:p w14:paraId="75B0193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a.成交候选供应商按照综合评审总得分（FA）由高到低顺序排列推荐。</w:t>
      </w:r>
    </w:p>
    <w:p w14:paraId="54F9AFD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b.综合评审总得分（FA）相同的，按照经评审最后磋商报价（即经优惠政策进行价格扣除后的最后报价）由低到高顺序推荐。</w:t>
      </w:r>
    </w:p>
    <w:p w14:paraId="4AB20BA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c.综合评审总得分（FA）且经评审最后磋商报价（即经优惠政策进行价格扣除后的最后报价）仍然相同的，按照最后报价</w:t>
      </w:r>
      <w:r>
        <w:rPr>
          <w:rFonts w:hint="eastAsia" w:cs="宋体" w:asciiTheme="minorEastAsia" w:hAnsiTheme="minorEastAsia" w:eastAsiaTheme="minorEastAsia"/>
          <w:kern w:val="0"/>
          <w:sz w:val="24"/>
          <w:highlight w:val="none"/>
        </w:rPr>
        <w:t>由低到高顺序推荐。</w:t>
      </w:r>
    </w:p>
    <w:p w14:paraId="14A7D8C4">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d.综合评审总得分（FA）且经评审最后磋商报价（即经优惠政策进行价格扣除后的最后报价）、最后报价仍然相同的，按照</w:t>
      </w:r>
      <w:r>
        <w:rPr>
          <w:rFonts w:cs="宋体" w:asciiTheme="minorEastAsia" w:hAnsiTheme="minorEastAsia" w:eastAsiaTheme="minorEastAsia"/>
          <w:kern w:val="0"/>
          <w:sz w:val="24"/>
          <w:highlight w:val="none"/>
        </w:rPr>
        <w:t>技术指标优劣顺序推荐。</w:t>
      </w:r>
    </w:p>
    <w:p w14:paraId="70D1F26B">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e</w:t>
      </w:r>
      <w:r>
        <w:rPr>
          <w:rFonts w:cs="宋体" w:asciiTheme="minorEastAsia" w:hAnsiTheme="minorEastAsia" w:eastAsiaTheme="minorEastAsia"/>
          <w:kern w:val="0"/>
          <w:sz w:val="24"/>
          <w:highlight w:val="none"/>
        </w:rPr>
        <w:t>.经前述顺序处理仍然并列相同的，则通过随机抽取方式确定优先顺序推荐。</w:t>
      </w:r>
    </w:p>
    <w:p w14:paraId="2F835EA2">
      <w:pPr>
        <w:widowControl/>
        <w:spacing w:beforeLines="50" w:afterLines="50" w:line="360" w:lineRule="auto"/>
        <w:jc w:val="center"/>
        <w:rPr>
          <w:rFonts w:ascii="宋体" w:hAnsi="宋体" w:cs="宋体"/>
          <w:b/>
          <w:bCs/>
          <w:kern w:val="0"/>
          <w:sz w:val="28"/>
          <w:szCs w:val="28"/>
          <w:highlight w:val="none"/>
        </w:rPr>
      </w:pPr>
      <w:r>
        <w:rPr>
          <w:rFonts w:ascii="宋体" w:hAnsi="宋体" w:cs="宋体"/>
          <w:b/>
          <w:bCs/>
          <w:kern w:val="0"/>
          <w:sz w:val="28"/>
          <w:szCs w:val="28"/>
          <w:highlight w:val="none"/>
        </w:rPr>
        <w:t>四、评审报告</w:t>
      </w:r>
    </w:p>
    <w:p w14:paraId="013F567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4.1磋商小组完成评审后，应当编写评审报告并提交给采购人。</w:t>
      </w:r>
    </w:p>
    <w:p w14:paraId="5B59DE0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4.2评审报告应当包括以下主要内容：</w:t>
      </w:r>
    </w:p>
    <w:p w14:paraId="3469A6E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（一）邀请供应商参加采购活动的具体方式和相关情况；</w:t>
      </w:r>
    </w:p>
    <w:p w14:paraId="0F8632A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（二）响应文件开启日期和地点；</w:t>
      </w:r>
    </w:p>
    <w:p w14:paraId="6D833B0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（三）获取磋商文件的供应商名单和磋商小组成员名单；</w:t>
      </w:r>
    </w:p>
    <w:p w14:paraId="46BE7F6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（四）评审情况记录和说明，包括对供应商的资格审查情况、供应商响应文件评审情况、磋商情况、报价情况等；</w:t>
      </w:r>
    </w:p>
    <w:p w14:paraId="38CC12E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（五）提出的成交候选供应商的排序名单及理由。</w:t>
      </w:r>
    </w:p>
    <w:p w14:paraId="4EFDD70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E0D3778">
      <w:pPr>
        <w:widowControl/>
        <w:spacing w:beforeLines="50" w:afterLines="50" w:line="360" w:lineRule="auto"/>
        <w:jc w:val="center"/>
        <w:rPr>
          <w:rFonts w:ascii="宋体" w:hAnsi="宋体" w:cs="宋体"/>
          <w:b/>
          <w:bCs/>
          <w:kern w:val="0"/>
          <w:sz w:val="28"/>
          <w:szCs w:val="28"/>
          <w:highlight w:val="none"/>
        </w:rPr>
      </w:pPr>
      <w:r>
        <w:rPr>
          <w:rFonts w:ascii="宋体" w:hAnsi="宋体" w:cs="宋体"/>
          <w:b/>
          <w:bCs/>
          <w:kern w:val="0"/>
          <w:sz w:val="28"/>
          <w:szCs w:val="28"/>
          <w:highlight w:val="none"/>
        </w:rPr>
        <w:t>五、其他规定</w:t>
      </w:r>
    </w:p>
    <w:p w14:paraId="2D72688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5.1其他规定</w:t>
      </w:r>
    </w:p>
    <w:p w14:paraId="2267FE8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5.1.1评审应全程保密且不得透露给任一供应商或与评审工作无关的人员。</w:t>
      </w:r>
    </w:p>
    <w:p w14:paraId="285DE29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5.1.2评审将进行全程实时录音录像，录音录像资料随采购文件一并存档。</w:t>
      </w:r>
    </w:p>
    <w:p w14:paraId="043B249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5.1.3若供应商有任何试图干扰具体评审事务，影响磋商小组独立履行职责的行为，其响应无效。</w:t>
      </w:r>
    </w:p>
    <w:p w14:paraId="23D915F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5.1.4根据采购项目的特点和需要，需要加以详细说明的其他磋商程序规定、要求等内容：</w:t>
      </w:r>
      <w:r>
        <w:rPr>
          <w:rFonts w:hint="eastAsia" w:cs="宋体" w:asciiTheme="minorEastAsia" w:hAnsiTheme="minorEastAsia" w:eastAsiaTheme="minorEastAsia"/>
          <w:kern w:val="0"/>
          <w:sz w:val="24"/>
          <w:highlight w:val="none"/>
        </w:rPr>
        <w:t>在磋商过程中出现以下情况之一的，将视同放弃承诺及最后报价，磋商小组将按首次响应文件进行评审：</w:t>
      </w:r>
    </w:p>
    <w:p w14:paraId="223EA67A">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（1）供应商代表未到现场的；</w:t>
      </w:r>
    </w:p>
    <w:p w14:paraId="0C67AE5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（2）供应商代表未携带有效身份证原件等有效身份证明文件且其承诺和最后报价无法在规定时间内加盖公章的；</w:t>
      </w:r>
    </w:p>
    <w:p w14:paraId="03F07D6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（3）磋商结束前代理机构无法联系到供应商代表且供应商未退出磋商的；</w:t>
      </w:r>
    </w:p>
    <w:p w14:paraId="1971303E">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（4）供应商退出磋商但未提交书面声明的；</w:t>
      </w:r>
    </w:p>
    <w:p w14:paraId="6DA37212">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（5）磋商文件采购需求中的技术、服务要求以及合同草案条款无实质性变动但供应商的最后报价高于首次报价的（经磋商小组认定，首次报价存在明显错误的除外）。</w:t>
      </w:r>
    </w:p>
    <w:p w14:paraId="5F8CDCDB">
      <w:pPr>
        <w:widowControl/>
        <w:spacing w:line="360" w:lineRule="auto"/>
        <w:ind w:firstLine="480" w:firstLineChars="200"/>
        <w:jc w:val="left"/>
        <w:rPr>
          <w:rFonts w:cs="宋体" w:asciiTheme="minorEastAsia" w:hAnsiTheme="minorEastAsia" w:eastAsiaTheme="minorEastAsia"/>
          <w:kern w:val="0"/>
          <w:sz w:val="24"/>
          <w:highlight w:val="none"/>
        </w:rPr>
      </w:pPr>
    </w:p>
    <w:p w14:paraId="605A1540">
      <w:pPr>
        <w:widowControl/>
        <w:jc w:val="left"/>
        <w:rPr>
          <w:rFonts w:ascii="宋体" w:hAnsi="宋体" w:cs="宋体"/>
          <w:kern w:val="0"/>
          <w:sz w:val="24"/>
          <w:highlight w:val="none"/>
        </w:rPr>
        <w:sectPr>
          <w:pgSz w:w="11906" w:h="16838"/>
          <w:pgMar w:top="1418" w:right="1418" w:bottom="1418" w:left="1418" w:header="851" w:footer="992" w:gutter="0"/>
          <w:cols w:space="720" w:num="1"/>
          <w:titlePg/>
          <w:docGrid w:linePitch="312" w:charSpace="0"/>
        </w:sectPr>
      </w:pPr>
      <w:r>
        <w:rPr>
          <w:rFonts w:ascii="宋体" w:hAnsi="宋体" w:cs="宋体"/>
          <w:kern w:val="0"/>
          <w:sz w:val="24"/>
          <w:highlight w:val="none"/>
        </w:rPr>
        <w:t> </w:t>
      </w:r>
    </w:p>
    <w:p w14:paraId="506713A3">
      <w:pPr>
        <w:pStyle w:val="3"/>
        <w:spacing w:before="240" w:after="240"/>
        <w:rPr>
          <w:rFonts w:ascii="宋体" w:hAnsi="宋体"/>
          <w:kern w:val="0"/>
          <w:sz w:val="24"/>
          <w:szCs w:val="24"/>
          <w:highlight w:val="none"/>
        </w:rPr>
      </w:pPr>
      <w:bookmarkStart w:id="6" w:name="_Toc29560"/>
      <w:r>
        <w:rPr>
          <w:kern w:val="0"/>
          <w:highlight w:val="none"/>
        </w:rPr>
        <w:t>第2节</w:t>
      </w:r>
      <w:r>
        <w:rPr>
          <w:rFonts w:hint="eastAsia"/>
          <w:kern w:val="0"/>
          <w:highlight w:val="none"/>
        </w:rPr>
        <w:t xml:space="preserve">  </w:t>
      </w:r>
      <w:r>
        <w:rPr>
          <w:kern w:val="0"/>
          <w:highlight w:val="none"/>
        </w:rPr>
        <w:t>竞争性磋商须知</w:t>
      </w:r>
      <w:bookmarkEnd w:id="6"/>
    </w:p>
    <w:p w14:paraId="3167568A">
      <w:pPr>
        <w:pStyle w:val="4"/>
        <w:rPr>
          <w:szCs w:val="24"/>
          <w:highlight w:val="none"/>
        </w:rPr>
      </w:pPr>
      <w:bookmarkStart w:id="7" w:name="_Toc13742"/>
      <w:r>
        <w:rPr>
          <w:szCs w:val="16"/>
          <w:highlight w:val="none"/>
        </w:rPr>
        <w:t>一、总则</w:t>
      </w:r>
      <w:bookmarkEnd w:id="7"/>
    </w:p>
    <w:p w14:paraId="0DA2351D">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1.适用范围</w:t>
      </w:r>
    </w:p>
    <w:p w14:paraId="14CA04B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1.1适用于磋商文件载明项目的采购活动（以下简称：“本次采购活动”）。</w:t>
      </w:r>
    </w:p>
    <w:p w14:paraId="66785EA5">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1.2本项目预算金额未达到政府采购限额标准（或非财政性资金），不属于政府采购；为明确采购流程及参与各方的权利和义务，参考政府采购法律法规开展自行采购活动。</w:t>
      </w:r>
    </w:p>
    <w:p w14:paraId="49DF54BA">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2.定义及要求</w:t>
      </w:r>
    </w:p>
    <w:p w14:paraId="1452768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2.1“采购标的”指磋商文件载明的需要采购的货物、服务、工程。</w:t>
      </w:r>
    </w:p>
    <w:p w14:paraId="2805744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2.2“采购人”指本次采购项目的买方、或业主方、或甲方，具体见磋商文件第一章；“采购代理机构”系指接受采购人委托，组织开展竞争性磋商采购活动的代理机构，具体见磋商文件第一章。</w:t>
      </w:r>
    </w:p>
    <w:p w14:paraId="75B89E2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2.3“潜在供应商”按照磋商文件第一章规定获取采购文件，且有意向参加本项目响应磋商的供应商。</w:t>
      </w:r>
    </w:p>
    <w:p w14:paraId="30CD2FB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2.4“供应商”指按照磋商文件第一章规定获取采购文件，且已经提交响应文件的法人或其他组织或自然人。只有适合自然人参与和承接的采购项目，供应商才可以是自然人。</w:t>
      </w:r>
    </w:p>
    <w:p w14:paraId="72FEBF4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2.5“单位负责人”指单位法定代表人（供应商为法人的）或法律、法规规定代表单位行使职权的主要负责人（供应商为其他组织的）。</w:t>
      </w:r>
    </w:p>
    <w:p w14:paraId="38184BA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2.6“供应商代表”指供应商（为法人或其他组织的）的单位负责人或由其授权的委托代理人，即单位负责人授权书中载明的接受授权方。供应商为自然人的，由本人签字并附身份证明。</w:t>
      </w:r>
    </w:p>
    <w:p w14:paraId="3E7512D5">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3.合格的</w:t>
      </w:r>
      <w:r>
        <w:rPr>
          <w:rFonts w:cs="宋体" w:asciiTheme="minorEastAsia" w:hAnsiTheme="minorEastAsia" w:eastAsiaTheme="minorEastAsia"/>
          <w:b/>
          <w:kern w:val="0"/>
          <w:sz w:val="24"/>
          <w:highlight w:val="none"/>
        </w:rPr>
        <w:t>供应商</w:t>
      </w:r>
    </w:p>
    <w:p w14:paraId="1B716D4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3.1一般规定</w:t>
      </w:r>
    </w:p>
    <w:p w14:paraId="683FF99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3.1.1供应商应当遵守中国的有关法律、法规和规章的规定，主动回避相应利害关系。</w:t>
      </w:r>
    </w:p>
    <w:p w14:paraId="0CFB5AC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3.1.2为采购项目提供整体设计、规范编制或项目管理、监理、检测等服务的供应商，不得再参加该采购项目除整体设计、规范编制和项目管理、监理、检测等服务之外的其他采购活动</w:t>
      </w:r>
      <w:r>
        <w:rPr>
          <w:rFonts w:cs="宋体" w:asciiTheme="minorEastAsia" w:hAnsiTheme="minorEastAsia" w:eastAsiaTheme="minorEastAsia"/>
          <w:b/>
          <w:bCs/>
          <w:kern w:val="0"/>
          <w:sz w:val="24"/>
          <w:highlight w:val="none"/>
        </w:rPr>
        <w:t>。</w:t>
      </w:r>
    </w:p>
    <w:p w14:paraId="2EC143D7">
      <w:pPr>
        <w:widowControl/>
        <w:spacing w:line="360" w:lineRule="auto"/>
        <w:ind w:firstLine="482" w:firstLineChars="200"/>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供应商有责任检查自身情况，在响应文件中对是否违反以上一般规定做出如实声明，否则其响应文件将被否决。</w:t>
      </w:r>
    </w:p>
    <w:p w14:paraId="661FD487">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3.1.3银行、保险、石油石化、电力、电信、律师、会计行业的法人允许其分支机构参与响应，其他行业不能以分支机构参与响应，否则响应无效。磋商文件另有规定的除外。</w:t>
      </w:r>
    </w:p>
    <w:p w14:paraId="5892F17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3.2特别规定</w:t>
      </w:r>
    </w:p>
    <w:p w14:paraId="7C62ECB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3.2.1供应商的资格要求：详见</w:t>
      </w:r>
      <w:r>
        <w:rPr>
          <w:rFonts w:hint="eastAsia" w:cs="宋体" w:asciiTheme="minorEastAsia" w:hAnsiTheme="minorEastAsia" w:eastAsiaTheme="minorEastAsia"/>
          <w:kern w:val="0"/>
          <w:sz w:val="24"/>
          <w:highlight w:val="none"/>
        </w:rPr>
        <w:t>第一章</w:t>
      </w:r>
      <w:r>
        <w:rPr>
          <w:rFonts w:cs="宋体" w:asciiTheme="minorEastAsia" w:hAnsiTheme="minorEastAsia" w:eastAsiaTheme="minorEastAsia"/>
          <w:kern w:val="0"/>
          <w:sz w:val="24"/>
          <w:highlight w:val="none"/>
        </w:rPr>
        <w:t>。</w:t>
      </w:r>
    </w:p>
    <w:p w14:paraId="633DBCA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3.2.2是否接受联合体形式的响应磋商：详见</w:t>
      </w:r>
      <w:r>
        <w:rPr>
          <w:rFonts w:hint="eastAsia" w:cs="宋体" w:asciiTheme="minorEastAsia" w:hAnsiTheme="minorEastAsia" w:eastAsiaTheme="minorEastAsia"/>
          <w:kern w:val="0"/>
          <w:sz w:val="24"/>
          <w:highlight w:val="none"/>
        </w:rPr>
        <w:t>第一章</w:t>
      </w:r>
      <w:r>
        <w:rPr>
          <w:rFonts w:cs="宋体" w:asciiTheme="minorEastAsia" w:hAnsiTheme="minorEastAsia" w:eastAsiaTheme="minorEastAsia"/>
          <w:kern w:val="0"/>
          <w:sz w:val="24"/>
          <w:highlight w:val="none"/>
        </w:rPr>
        <w:t>。若接受联合体形式且供应商为联合体，则联合体各方除了应遵守本章第3.1条规定外，还应遵守下列规定：</w:t>
      </w:r>
    </w:p>
    <w:p w14:paraId="391636D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（1）联合体各方应提交联合体协议，联合体协议应符合磋商文件规定。</w:t>
      </w:r>
    </w:p>
    <w:p w14:paraId="74CE996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（2）联合体各方不得再单独参加或与其他供应商另外组成联合体参加同一合同项下的响应磋商。</w:t>
      </w:r>
    </w:p>
    <w:p w14:paraId="27A4685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（3）联合体各方应共同与采购人签订采购合同，就采购合同约定的事项对采购人承担连带责任。</w:t>
      </w:r>
    </w:p>
    <w:p w14:paraId="7C59508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3.2.3若接受联合体形式，单位负责人为同一人或者存在直接控股、管理关系的不同供应商可以组成一个联合体，以一个供应商的身份参加</w:t>
      </w:r>
      <w:r>
        <w:rPr>
          <w:rFonts w:hint="eastAsia" w:cs="宋体" w:asciiTheme="minorEastAsia" w:hAnsiTheme="minorEastAsia" w:eastAsiaTheme="minorEastAsia"/>
          <w:kern w:val="0"/>
          <w:sz w:val="24"/>
          <w:highlight w:val="none"/>
        </w:rPr>
        <w:t>本</w:t>
      </w:r>
      <w:r>
        <w:rPr>
          <w:rFonts w:cs="宋体" w:asciiTheme="minorEastAsia" w:hAnsiTheme="minorEastAsia" w:eastAsiaTheme="minorEastAsia"/>
          <w:kern w:val="0"/>
          <w:sz w:val="24"/>
          <w:highlight w:val="none"/>
        </w:rPr>
        <w:t>采购活动。若不接受联合体形式，则单位负责人为同一人或者存在直接控股、管理关系的不同供应商，不得参加同一合同项下的采购活动。</w:t>
      </w:r>
    </w:p>
    <w:p w14:paraId="1E060A37">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4.参与竞争性磋商费用</w:t>
      </w:r>
    </w:p>
    <w:p w14:paraId="416738D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4.1除法律法规或采购文件另有规定之外，供应商应自行承担其准备与参加竞争性磋商所涉及的一切费用。</w:t>
      </w:r>
    </w:p>
    <w:p w14:paraId="21BF6330">
      <w:pPr>
        <w:pStyle w:val="4"/>
        <w:rPr>
          <w:szCs w:val="16"/>
          <w:highlight w:val="none"/>
        </w:rPr>
      </w:pPr>
      <w:bookmarkStart w:id="8" w:name="_Toc17566"/>
      <w:r>
        <w:rPr>
          <w:szCs w:val="16"/>
          <w:highlight w:val="none"/>
        </w:rPr>
        <w:t>二、竞争性磋商文件</w:t>
      </w:r>
      <w:bookmarkEnd w:id="8"/>
    </w:p>
    <w:p w14:paraId="7000284D">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5.竞争性磋商文件的组成</w:t>
      </w:r>
    </w:p>
    <w:p w14:paraId="02EF0C1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5.1竞争性磋商文件由下述部分组成：</w:t>
      </w:r>
    </w:p>
    <w:p w14:paraId="7627982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第一章 采购公告（或采购邀请书）</w:t>
      </w:r>
    </w:p>
    <w:p w14:paraId="13DA362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第二章 竞争性磋商须知</w:t>
      </w:r>
    </w:p>
    <w:p w14:paraId="6BB970A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第三章 采购内容及要求</w:t>
      </w:r>
    </w:p>
    <w:p w14:paraId="4B85C95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第四章 合同主要条款及格式</w:t>
      </w:r>
    </w:p>
    <w:p w14:paraId="3E2841C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第五章 首次响应文件格式</w:t>
      </w:r>
    </w:p>
    <w:p w14:paraId="3085F87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5.2除上述内容以外，采购人、采购代理机构或者磋商小组在采购过程期间对磋商文件所作的澄清、修改或补充，均构成磋商文件的组成部分，对采购人和供应商具有约束力。</w:t>
      </w:r>
    </w:p>
    <w:p w14:paraId="2B297A90">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6.竞争性磋商文件的澄清、补充、修改及现场考察等</w:t>
      </w:r>
    </w:p>
    <w:p w14:paraId="771BE42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14:paraId="1A800C5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1800DC4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6.3采购人、采购代理机构可以视采购项目的具体情况，组织供应商进行现场考察或召开磋商前答疑会，是否组织现场考察或召开磋商前答疑会详见竞争性磋商须知前附表。</w:t>
      </w:r>
    </w:p>
    <w:p w14:paraId="39077D04">
      <w:pPr>
        <w:pStyle w:val="4"/>
        <w:rPr>
          <w:szCs w:val="16"/>
          <w:highlight w:val="none"/>
        </w:rPr>
      </w:pPr>
      <w:bookmarkStart w:id="9" w:name="_Toc9666"/>
      <w:r>
        <w:rPr>
          <w:szCs w:val="16"/>
          <w:highlight w:val="none"/>
        </w:rPr>
        <w:t>三、响应文件编制</w:t>
      </w:r>
      <w:bookmarkEnd w:id="9"/>
    </w:p>
    <w:p w14:paraId="4FCEC31D">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7.</w:t>
      </w:r>
      <w:r>
        <w:rPr>
          <w:rFonts w:hint="eastAsia" w:cs="宋体" w:asciiTheme="minorEastAsia" w:hAnsiTheme="minorEastAsia" w:eastAsiaTheme="minorEastAsia"/>
          <w:b/>
          <w:bCs/>
          <w:kern w:val="0"/>
          <w:sz w:val="24"/>
          <w:highlight w:val="none"/>
        </w:rPr>
        <w:t>响应</w:t>
      </w:r>
      <w:r>
        <w:rPr>
          <w:rFonts w:cs="宋体" w:asciiTheme="minorEastAsia" w:hAnsiTheme="minorEastAsia" w:eastAsiaTheme="minorEastAsia"/>
          <w:b/>
          <w:bCs/>
          <w:kern w:val="0"/>
          <w:sz w:val="24"/>
          <w:highlight w:val="none"/>
        </w:rPr>
        <w:t>要求</w:t>
      </w:r>
    </w:p>
    <w:p w14:paraId="7464AA4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7.1供应商可按照合同包号，对竞争性磋商文件中载明的全部或部分合同包进行响应。对于能够详细列明采购标的技术、服务要求的采购项目，供应商响应时，对同一个合同包内所有的采购内容和要求必须进行完整响应，否则其相应合同包的响应文件将被否决。</w:t>
      </w:r>
      <w:r>
        <w:rPr>
          <w:rFonts w:hint="eastAsia" w:cs="宋体" w:asciiTheme="minorEastAsia" w:hAnsiTheme="minorEastAsia" w:eastAsiaTheme="minorEastAsia"/>
          <w:kern w:val="0"/>
          <w:sz w:val="24"/>
          <w:highlight w:val="none"/>
        </w:rPr>
        <w:t>磋商、评审等以合同包为单位。</w:t>
      </w:r>
    </w:p>
    <w:p w14:paraId="527E2C5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7.2供应商代表在同一个合同项下只能接受一个供应商的委托参加响应磋商，否则其响应文件将被否决。</w:t>
      </w:r>
    </w:p>
    <w:p w14:paraId="138808E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7.3供应商应仔细阅读磋商文件的所有内容和要求，按磋商文件的规定提供响应文件，并对其所提供的全部资料、承诺和声明的真实性、合法性和准确性负责。</w:t>
      </w:r>
    </w:p>
    <w:p w14:paraId="26EEC63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7.4除非竞争性磋商须知前附表另有规定外，供应商提供的响应文件应使用中文文本，若有不同文字文本，以中文文本为准。</w:t>
      </w:r>
    </w:p>
    <w:p w14:paraId="5066AFB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7.5响应文件提供的全部资料中，若原件属于非中文描述，应提供中文译本。</w:t>
      </w:r>
    </w:p>
    <w:p w14:paraId="2E416B1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7.6除非竞争性磋商须知前附表另有规定外，供应商承诺的报价应以人民币进行报价，合同实施结算时亦以人民币支付；所有计量均采用中华人民共和国法定计量单位。</w:t>
      </w:r>
    </w:p>
    <w:p w14:paraId="062BDF2F">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7.7供应商在准备响应文件时应同时准备好原件，以备核查。在采购过程中若对材料存疑的，采购人或磋商小组有权要求供应商提供原件进行核对，供应商应及时提供原件。未按要求提交的，可以按以下规定处理：</w:t>
      </w:r>
    </w:p>
    <w:p w14:paraId="7E6A7A9F">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评审阶段要求提供原件的：若供应商未在评审结束前提供，则对响应文件中对应的材料不予认可。若该材料涉及资格要求的，则认定供应商不满足资格要求；若该材料涉及评分界定的，则供应商相应评分项不得分。</w:t>
      </w:r>
    </w:p>
    <w:p w14:paraId="7EC6F475">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（2）质疑、投诉处理或合同签订前要求提供原件的：若供应商未在3个工作日内提供，则可以认定其成交无效。</w:t>
      </w:r>
    </w:p>
    <w:p w14:paraId="2747BB40">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（3）合同签订后、履约验收阶段要求提供原件的：若供应商未在7个工作日内提供，则可以认定验收不合格，并按合同约定追究供应商的违约责任。</w:t>
      </w:r>
    </w:p>
    <w:p w14:paraId="61E78A02">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8.首次响应文件的组成</w:t>
      </w:r>
    </w:p>
    <w:p w14:paraId="454F71D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8.1首次响应文件包括但不限于下列部分：</w:t>
      </w:r>
    </w:p>
    <w:p w14:paraId="6EA0C24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（1）响应函</w:t>
      </w:r>
    </w:p>
    <w:p w14:paraId="4814B7B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（2）报价</w:t>
      </w:r>
      <w:r>
        <w:rPr>
          <w:rFonts w:hint="eastAsia" w:cs="宋体" w:asciiTheme="minorEastAsia" w:hAnsiTheme="minorEastAsia" w:eastAsiaTheme="minorEastAsia"/>
          <w:kern w:val="0"/>
          <w:sz w:val="24"/>
          <w:highlight w:val="none"/>
        </w:rPr>
        <w:t>文件</w:t>
      </w:r>
    </w:p>
    <w:p w14:paraId="13A006A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（3）资格证明文件</w:t>
      </w:r>
    </w:p>
    <w:p w14:paraId="28DEE02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）技术和商务偏离表</w:t>
      </w:r>
    </w:p>
    <w:p w14:paraId="3D13631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）相关技术、商务、服务响应承诺及资料</w:t>
      </w:r>
    </w:p>
    <w:p w14:paraId="385B17E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6</w:t>
      </w:r>
      <w:r>
        <w:rPr>
          <w:rFonts w:cs="宋体" w:asciiTheme="minorEastAsia" w:hAnsiTheme="minorEastAsia" w:eastAsiaTheme="minorEastAsia"/>
          <w:kern w:val="0"/>
          <w:sz w:val="24"/>
          <w:highlight w:val="none"/>
        </w:rPr>
        <w:t>）供应商提交的其他资料</w:t>
      </w:r>
    </w:p>
    <w:p w14:paraId="457957C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7</w:t>
      </w:r>
      <w:r>
        <w:rPr>
          <w:rFonts w:cs="宋体" w:asciiTheme="minorEastAsia" w:hAnsiTheme="minorEastAsia" w:eastAsiaTheme="minorEastAsia"/>
          <w:kern w:val="0"/>
          <w:sz w:val="24"/>
          <w:highlight w:val="none"/>
        </w:rPr>
        <w:t>）要求作为响应文件组成部分的其他内容（若有）</w:t>
      </w:r>
    </w:p>
    <w:p w14:paraId="728DED9D">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9.响应文件有效期</w:t>
      </w:r>
    </w:p>
    <w:p w14:paraId="4133360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9.1响应文件有效期见竞争性磋商须知前附表，响应文件承诺的有效期不得少于磋商文件载明的有效期，</w:t>
      </w:r>
      <w:r>
        <w:rPr>
          <w:rFonts w:cs="宋体" w:asciiTheme="minorEastAsia" w:hAnsiTheme="minorEastAsia" w:eastAsiaTheme="minorEastAsia"/>
          <w:b/>
          <w:bCs/>
          <w:kern w:val="0"/>
          <w:sz w:val="24"/>
          <w:highlight w:val="none"/>
        </w:rPr>
        <w:t>否则其响应文件将被否决。</w:t>
      </w:r>
    </w:p>
    <w:p w14:paraId="69CBEC7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9.2特殊情况下采购人可于响应文件有效期满之前要求供应商同意延长有效期，要求与答复均应为书面形式。供应商可以拒绝延长有效期，但其供应商资格将被取消。同意延长有效期的供应商，不需要也不允许修改其响应文件及磋商承诺。</w:t>
      </w:r>
    </w:p>
    <w:p w14:paraId="340F79BD">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0</w:t>
      </w:r>
      <w:r>
        <w:rPr>
          <w:rFonts w:cs="宋体" w:asciiTheme="minorEastAsia" w:hAnsiTheme="minorEastAsia" w:eastAsiaTheme="minorEastAsia"/>
          <w:b/>
          <w:bCs/>
          <w:kern w:val="0"/>
          <w:sz w:val="24"/>
          <w:highlight w:val="none"/>
        </w:rPr>
        <w:t>.响应文件基本编制要求</w:t>
      </w:r>
    </w:p>
    <w:p w14:paraId="595E612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1供应商须编制由本须知规定组成的响应文件正副本份数详见竞争性磋商须知前附表。响应文件正本和全部副本均应使用不能擦去的墨料或墨水打印、书写或复印，副本可以用正本的完整复印件。响应文件封面上应标明“正本”、“副本”字样。正本与副本内容如有不一致，则以正本为准。</w:t>
      </w:r>
    </w:p>
    <w:p w14:paraId="2604AD9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.2响应文件应由供应商代表签字并加盖公章。供应商代表如果不是竞争性磋商须知中定义的“单位负责人”，则其响应文件中还必须提供“单位负责人授权书”。</w:t>
      </w:r>
    </w:p>
    <w:p w14:paraId="0D99C32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.3响应文件应尽量避免涂改、行间插字或删除。如果出现上述情况，改动之处应加盖供应商单位公章或由供应商代表签字确认。</w:t>
      </w:r>
    </w:p>
    <w:p w14:paraId="1EDBB0CA">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.4供应商应提交证明其拟提供货物、服务或工程符合磋商文件要求的技术和商务响应文件，该文件可以是文字资料、图纸和数据，并对拟提供的货物、服务或工程的主要内容进行详细描述。</w:t>
      </w:r>
    </w:p>
    <w:p w14:paraId="7DEA320D">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rPr>
        <w:t>.5供应商未按本须知规定的格式填写响应文件、响应文件字迹模糊不清的，将可能承担不利的评审结果。</w:t>
      </w:r>
    </w:p>
    <w:p w14:paraId="53D2825A">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0</w:t>
      </w:r>
      <w:r>
        <w:rPr>
          <w:rFonts w:hint="eastAsia" w:cs="宋体" w:asciiTheme="minorEastAsia" w:hAnsiTheme="minorEastAsia" w:eastAsiaTheme="minorEastAsia"/>
          <w:kern w:val="0"/>
          <w:sz w:val="24"/>
          <w:highlight w:val="none"/>
        </w:rPr>
        <w:t>.6供应商在编制响应文件的过程中，对所提供的材料应持有审慎的态度，并对其提供材料的真实性、合法性及有效性负责，若存在下列情况之一的，其响应无效：</w:t>
      </w:r>
    </w:p>
    <w:p w14:paraId="0325CD27">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（1）响应</w:t>
      </w:r>
      <w:r>
        <w:rPr>
          <w:rFonts w:hint="eastAsia" w:ascii="宋体" w:hAnsi="宋体"/>
          <w:sz w:val="24"/>
          <w:highlight w:val="none"/>
        </w:rPr>
        <w:t>文件中提供的材料与通过该材料出具单位官方网站、法定部门网站或磋商文件要求的途径查询结果不一致</w:t>
      </w:r>
      <w:r>
        <w:rPr>
          <w:rFonts w:hint="eastAsia" w:cs="宋体" w:asciiTheme="minorEastAsia" w:hAnsiTheme="minorEastAsia" w:eastAsiaTheme="minorEastAsia"/>
          <w:kern w:val="0"/>
          <w:sz w:val="24"/>
          <w:highlight w:val="none"/>
        </w:rPr>
        <w:t>，且未提供</w:t>
      </w:r>
      <w:r>
        <w:rPr>
          <w:rFonts w:hint="eastAsia" w:ascii="宋体" w:hAnsi="宋体"/>
          <w:sz w:val="24"/>
          <w:highlight w:val="none"/>
        </w:rPr>
        <w:t>材料出具单位</w:t>
      </w:r>
      <w:r>
        <w:rPr>
          <w:rFonts w:hint="eastAsia" w:cs="宋体" w:asciiTheme="minorEastAsia" w:hAnsiTheme="minorEastAsia" w:eastAsiaTheme="minorEastAsia"/>
          <w:kern w:val="0"/>
          <w:sz w:val="24"/>
          <w:highlight w:val="none"/>
        </w:rPr>
        <w:t>书面说明</w:t>
      </w:r>
      <w:r>
        <w:rPr>
          <w:rFonts w:hint="eastAsia" w:ascii="宋体" w:hAnsi="宋体"/>
          <w:sz w:val="24"/>
          <w:highlight w:val="none"/>
        </w:rPr>
        <w:t>的；</w:t>
      </w:r>
    </w:p>
    <w:p w14:paraId="76D47658">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（2）响应文件中提供的材料存在明显图形、文字技术处理痕迹的；</w:t>
      </w:r>
    </w:p>
    <w:p w14:paraId="6B12B265">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（3）响应文件中提供明显不具备颁证能力机构出具的证书或出具的证书与事实不符的；</w:t>
      </w:r>
    </w:p>
    <w:p w14:paraId="401B3ACD">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（4）响应文件中提供的材料与事实或常理明显不符，或内容明显有悖常理的；</w:t>
      </w:r>
    </w:p>
    <w:p w14:paraId="1DC692A8">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（5）磋商小组根据其专业知识评判认定存在虚假情形的。</w:t>
      </w:r>
    </w:p>
    <w:p w14:paraId="605D2A94">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1</w:t>
      </w:r>
      <w:r>
        <w:rPr>
          <w:rFonts w:cs="宋体" w:asciiTheme="minorEastAsia" w:hAnsiTheme="minorEastAsia" w:eastAsiaTheme="minorEastAsia"/>
          <w:b/>
          <w:bCs/>
          <w:kern w:val="0"/>
          <w:sz w:val="24"/>
          <w:highlight w:val="none"/>
        </w:rPr>
        <w:t>.纸质响应文件的密封、标识、签署和提交</w:t>
      </w:r>
    </w:p>
    <w:p w14:paraId="7C71EF9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1</w:t>
      </w: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供应商应当将响应文件密封包装提交，并在外封套上标识项目名称、项目编号、供应商单位名称；采用邮寄方式提交响应文件的，其最外层包装上也必须按前文要求做好标识内容和字样，且供应商还应当在邮寄前主动联系采购代理机构告知，并在邮寄后主动联系采购代理机构确认邮件收递情况。由于供应商未按照要求对其提交的响应文件进行密封、标识、邮寄确认等，由此可能产生的后果（包括拒收、误放、遗漏或提前拆封等情形），将由供应商自行承担相应结果，采购代理机构不承担责任。</w:t>
      </w:r>
    </w:p>
    <w:p w14:paraId="2181435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1</w:t>
      </w:r>
      <w:r>
        <w:rPr>
          <w:rFonts w:cs="宋体" w:asciiTheme="minorEastAsia" w:hAnsiTheme="minorEastAsia" w:eastAsiaTheme="minorEastAsia"/>
          <w:kern w:val="0"/>
          <w:sz w:val="24"/>
          <w:highlight w:val="none"/>
        </w:rPr>
        <w:t>.2供应商应当在磋商文件规定的提交响应文件截止时间前，将首次响应文件密封送达磋商文件规定的指定地点。在截止时间后送达的首次响应文件为无效文件，采购人、采购代理机构或者磋商小组将不予接收。</w:t>
      </w:r>
    </w:p>
    <w:p w14:paraId="75EDE70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1</w:t>
      </w:r>
      <w:r>
        <w:rPr>
          <w:rFonts w:cs="宋体" w:asciiTheme="minorEastAsia" w:hAnsiTheme="minorEastAsia" w:eastAsiaTheme="minorEastAsia"/>
          <w:kern w:val="0"/>
          <w:sz w:val="24"/>
          <w:highlight w:val="none"/>
        </w:rPr>
        <w:t>.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0CF8DDB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1</w:t>
      </w:r>
      <w:r>
        <w:rPr>
          <w:rFonts w:cs="宋体" w:asciiTheme="minorEastAsia" w:hAnsiTheme="minorEastAsia" w:eastAsiaTheme="minorEastAsia"/>
          <w:kern w:val="0"/>
          <w:sz w:val="24"/>
          <w:highlight w:val="none"/>
        </w:rPr>
        <w:t>.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7DF3B87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1</w:t>
      </w:r>
      <w:r>
        <w:rPr>
          <w:rFonts w:cs="宋体" w:asciiTheme="minorEastAsia" w:hAnsiTheme="minorEastAsia" w:eastAsiaTheme="minorEastAsia"/>
          <w:kern w:val="0"/>
          <w:sz w:val="24"/>
          <w:highlight w:val="none"/>
        </w:rPr>
        <w:t>.5首次响应文件递交截止时间后，提交响应文件的供应商不足</w:t>
      </w:r>
      <w:r>
        <w:rPr>
          <w:rFonts w:hint="eastAsia" w:cs="宋体" w:asciiTheme="minorEastAsia" w:hAnsiTheme="minorEastAsia" w:eastAsiaTheme="minorEastAsia"/>
          <w:kern w:val="0"/>
          <w:sz w:val="24"/>
          <w:highlight w:val="none"/>
        </w:rPr>
        <w:t>规定数量</w:t>
      </w:r>
      <w:r>
        <w:rPr>
          <w:rFonts w:cs="宋体" w:asciiTheme="minorEastAsia" w:hAnsiTheme="minorEastAsia" w:eastAsiaTheme="minorEastAsia"/>
          <w:kern w:val="0"/>
          <w:sz w:val="24"/>
          <w:highlight w:val="none"/>
        </w:rPr>
        <w:t>的，本次竞争性磋商活动终止，除采购任务取消情形外，采购人将依法重新组织采购或者采取其他方式采购。</w:t>
      </w:r>
    </w:p>
    <w:p w14:paraId="297C1C55">
      <w:pPr>
        <w:pStyle w:val="4"/>
        <w:rPr>
          <w:szCs w:val="16"/>
          <w:highlight w:val="none"/>
        </w:rPr>
      </w:pPr>
      <w:bookmarkStart w:id="10" w:name="_Toc27754"/>
      <w:r>
        <w:rPr>
          <w:szCs w:val="16"/>
          <w:highlight w:val="none"/>
        </w:rPr>
        <w:t>四、竞争性磋商</w:t>
      </w:r>
      <w:bookmarkEnd w:id="10"/>
    </w:p>
    <w:p w14:paraId="407DBA3C">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2</w:t>
      </w:r>
      <w:r>
        <w:rPr>
          <w:rFonts w:cs="宋体" w:asciiTheme="minorEastAsia" w:hAnsiTheme="minorEastAsia" w:eastAsiaTheme="minorEastAsia"/>
          <w:b/>
          <w:bCs/>
          <w:kern w:val="0"/>
          <w:sz w:val="24"/>
          <w:highlight w:val="none"/>
        </w:rPr>
        <w:t>.评审和磋商基本准则</w:t>
      </w:r>
    </w:p>
    <w:p w14:paraId="21538B9A">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2</w:t>
      </w:r>
      <w:r>
        <w:rPr>
          <w:rFonts w:cs="宋体" w:asciiTheme="minorEastAsia" w:hAnsiTheme="minorEastAsia" w:eastAsiaTheme="minorEastAsia"/>
          <w:kern w:val="0"/>
          <w:sz w:val="24"/>
          <w:highlight w:val="none"/>
        </w:rPr>
        <w:t>.1对所有供应商的评审和磋商，都采用相同的程序和标准。</w:t>
      </w:r>
    </w:p>
    <w:p w14:paraId="41C5E540">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2</w:t>
      </w:r>
      <w:r>
        <w:rPr>
          <w:rFonts w:cs="宋体" w:asciiTheme="minorEastAsia" w:hAnsiTheme="minorEastAsia" w:eastAsiaTheme="minorEastAsia"/>
          <w:kern w:val="0"/>
          <w:sz w:val="24"/>
          <w:highlight w:val="none"/>
        </w:rPr>
        <w:t>.2磋商及评审过程将严格按照磋商文件的要求和条件进行，磋商小组将根据供应商的响应文件，按磋商文件规定的磋商程序及评审的标准和方法进行评审、磋商，并推荐成交候选人。</w:t>
      </w:r>
    </w:p>
    <w:p w14:paraId="39743218">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3</w:t>
      </w:r>
      <w:r>
        <w:rPr>
          <w:rFonts w:cs="宋体" w:asciiTheme="minorEastAsia" w:hAnsiTheme="minorEastAsia" w:eastAsiaTheme="minorEastAsia"/>
          <w:b/>
          <w:bCs/>
          <w:kern w:val="0"/>
          <w:sz w:val="24"/>
          <w:highlight w:val="none"/>
        </w:rPr>
        <w:t>.磋商程序以及评审标准和方法</w:t>
      </w:r>
    </w:p>
    <w:p w14:paraId="3392C85D">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.1采购人将根据项目的特点依法组建磋商小组。磋商小组将根据磋商文件规定的程序、评审标准和方法等内容对供应商进行评审、磋商。</w:t>
      </w:r>
    </w:p>
    <w:p w14:paraId="51D1A555">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6FE97CAD">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.2.1供应商有下列情况之一者，其提交的响应文件将被视为未实质性响应磋商文件要求，磋商小组将否决其响应文件，按无效处理：</w:t>
      </w:r>
    </w:p>
    <w:p w14:paraId="0759D851">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（1）响应文件中提供的资格证明文件不全的；</w:t>
      </w:r>
    </w:p>
    <w:p w14:paraId="3CEDED5A">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（2）响应文件未按磋商文件规定由供应商代表签字，或未按磋商文件规定加盖供应商单位公章的；或供应商代表未获得有效授权的；</w:t>
      </w:r>
    </w:p>
    <w:p w14:paraId="6FDC47C2">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）响应文件有效期不满足磋商文件要求的；</w:t>
      </w:r>
    </w:p>
    <w:p w14:paraId="08C127C4">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）响应内容与磋商采购内容及要求有重大偏离或保留的，限制了采购人的权利或者减少成交供应商合同项下的义务；（由于磋商项目本身特点，不能详细列明采购标的的技术、服务要求的除外）；</w:t>
      </w:r>
    </w:p>
    <w:p w14:paraId="2C33ABFC">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）响应文件中附有采购人无法接受的条件的；</w:t>
      </w:r>
    </w:p>
    <w:p w14:paraId="4C7F148F">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6</w:t>
      </w:r>
      <w:r>
        <w:rPr>
          <w:rFonts w:cs="宋体" w:asciiTheme="minorEastAsia" w:hAnsiTheme="minorEastAsia" w:eastAsiaTheme="minorEastAsia"/>
          <w:kern w:val="0"/>
          <w:sz w:val="24"/>
          <w:highlight w:val="none"/>
        </w:rPr>
        <w:t>）不符合磋商文件中规定的其它实质性条款（比如：报价超过了磋商文件规定的</w:t>
      </w:r>
      <w:r>
        <w:rPr>
          <w:rFonts w:hint="eastAsia" w:cs="宋体" w:asciiTheme="minorEastAsia" w:hAnsiTheme="minorEastAsia" w:eastAsiaTheme="minorEastAsia"/>
          <w:kern w:val="0"/>
          <w:sz w:val="24"/>
          <w:highlight w:val="none"/>
        </w:rPr>
        <w:t>预算金额或</w:t>
      </w:r>
      <w:r>
        <w:rPr>
          <w:rFonts w:cs="宋体" w:asciiTheme="minorEastAsia" w:hAnsiTheme="minorEastAsia" w:eastAsiaTheme="minorEastAsia"/>
          <w:kern w:val="0"/>
          <w:sz w:val="24"/>
          <w:highlight w:val="none"/>
        </w:rPr>
        <w:t>最高限价）。</w:t>
      </w:r>
    </w:p>
    <w:p w14:paraId="27601FE0">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.2.2其他情形</w:t>
      </w:r>
    </w:p>
    <w:p w14:paraId="38C45455">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包：1</w:t>
      </w:r>
    </w:p>
    <w:tbl>
      <w:tblPr>
        <w:tblStyle w:val="39"/>
        <w:tblW w:w="5000" w:type="pct"/>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autofit"/>
        <w:tblCellMar>
          <w:top w:w="0" w:type="dxa"/>
          <w:left w:w="0" w:type="dxa"/>
          <w:bottom w:w="0" w:type="dxa"/>
          <w:right w:w="0" w:type="dxa"/>
        </w:tblCellMar>
      </w:tblPr>
      <w:tblGrid>
        <w:gridCol w:w="9080"/>
      </w:tblGrid>
      <w:tr w14:paraId="7A677CCF">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blHeader/>
          <w:jc w:val="center"/>
        </w:trPr>
        <w:tc>
          <w:tcPr>
            <w:tcW w:w="5000" w:type="pct"/>
            <w:tcBorders>
              <w:top w:val="single" w:color="666666" w:sz="4" w:space="0"/>
              <w:left w:val="single" w:color="666666" w:sz="4" w:space="0"/>
              <w:bottom w:val="single" w:color="666666" w:sz="4" w:space="0"/>
              <w:right w:val="single" w:color="666666" w:sz="4" w:space="0"/>
            </w:tcBorders>
            <w:shd w:val="clear" w:color="auto" w:fill="auto"/>
            <w:vAlign w:val="center"/>
          </w:tcPr>
          <w:p w14:paraId="2CC33EFD">
            <w:pPr>
              <w:spacing w:line="360" w:lineRule="auto"/>
              <w:jc w:val="center"/>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明细</w:t>
            </w:r>
          </w:p>
        </w:tc>
      </w:tr>
      <w:tr w14:paraId="5C914BAB">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color="auto" w:fill="FFFFFF"/>
            <w:vAlign w:val="center"/>
          </w:tcPr>
          <w:p w14:paraId="6BCBD0C3">
            <w:pPr>
              <w:spacing w:line="360" w:lineRule="auto"/>
              <w:ind w:firstLine="240" w:firstLineChars="100"/>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【待定稿后由我司汇总】</w:t>
            </w:r>
          </w:p>
        </w:tc>
      </w:tr>
    </w:tbl>
    <w:p w14:paraId="5AB3D632">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磋商小组决定供应商的响应性只根据响应文件本身的内容，而不寻求其他的外部证据。</w:t>
      </w:r>
    </w:p>
    <w:p w14:paraId="65FB6439">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0806C8B7">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w:t>
      </w:r>
    </w:p>
    <w:p w14:paraId="614C2CE7">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.5合格供应商应当按照磋商文件的变动情况和磋商小组的要求提交补充响应文件（首次响应文件中已经提交过的如资格证明文件等资料，不用重新提供），并由供应商代表签字或加盖供应商单位公章。</w:t>
      </w:r>
    </w:p>
    <w:p w14:paraId="7B59ED73">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6磋商文件能够详细列明采购标的的技术、服务要求的，磋商结束后，磋商小组应当要求所有实质性响应的合格供应商在规定时间内提交最后报价。属于允许两家供应商进行竞争性磋商采购情形，则提交最后报价的供应商可以为2家。</w:t>
      </w:r>
    </w:p>
    <w:p w14:paraId="56351669">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允许两家供应商进行竞争性磋商采购情形，则提交最后报价的供应商可以为2家。</w:t>
      </w:r>
    </w:p>
    <w:p w14:paraId="37318CBC">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14:paraId="597C34DB">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9磋商小组将采用综合评分法对提交最后报价的供应商的响应文件和最后报价进行综合评分，具体评审的标准和方法详见竞争性磋商须知前附表。磋商小组根据综合评分情况，按照评审得分由高到低顺序推荐3名及以上成交候选供应商，并编写评审报告。属于允许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14:paraId="67DD647E">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hint="eastAsia" w:cs="宋体" w:asciiTheme="minorEastAsia" w:hAnsiTheme="minorEastAsia" w:eastAsiaTheme="minorEastAsia"/>
          <w:kern w:val="0"/>
          <w:sz w:val="24"/>
          <w:highlight w:val="none"/>
        </w:rPr>
        <w:t>.10关于细微偏差</w:t>
      </w:r>
    </w:p>
    <w:p w14:paraId="23D92558">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①细微偏差指响应文件实质性响应磋商文件要求，但在个别地方存在漏项或提供了不完整的技术信息和数据等情况，并且补正这些遗漏或不完整不会对其他供应商造成不公平的结果。细微偏差不影响响应文件的有效性。</w:t>
      </w:r>
    </w:p>
    <w:p w14:paraId="0F1503B2">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②磋商小组将以书面形式要求存在细微偏差的供应商在规定的时间内予以补正。若无法补正，则磋商小组将按照不利于供应商的内容进行认定。</w:t>
      </w:r>
    </w:p>
    <w:p w14:paraId="24CDD391">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hint="eastAsia" w:cs="宋体" w:asciiTheme="minorEastAsia" w:hAnsiTheme="minorEastAsia" w:eastAsiaTheme="minorEastAsia"/>
          <w:kern w:val="0"/>
          <w:sz w:val="24"/>
          <w:highlight w:val="none"/>
        </w:rPr>
        <w:t>.11关于响应描述（即响应文件中描述的内容）</w:t>
      </w:r>
    </w:p>
    <w:p w14:paraId="00D67733">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①响应描述前后不一致且不涉及证明材料的：按照本章第1</w:t>
      </w:r>
      <w:r>
        <w:rPr>
          <w:rFonts w:hint="eastAsia" w:cs="宋体" w:asciiTheme="minorEastAsia" w:hAnsiTheme="minorEastAsia" w:eastAsiaTheme="minorEastAsia"/>
          <w:kern w:val="0"/>
          <w:sz w:val="24"/>
          <w:highlight w:val="none"/>
          <w:lang w:val="en-US" w:eastAsia="zh-CN"/>
        </w:rPr>
        <w:t>3</w:t>
      </w:r>
      <w:r>
        <w:rPr>
          <w:rFonts w:hint="eastAsia" w:cs="宋体" w:asciiTheme="minorEastAsia" w:hAnsiTheme="minorEastAsia" w:eastAsiaTheme="minorEastAsia"/>
          <w:kern w:val="0"/>
          <w:sz w:val="24"/>
          <w:highlight w:val="none"/>
        </w:rPr>
        <w:t>.3条规定执行。</w:t>
      </w:r>
    </w:p>
    <w:p w14:paraId="3C067D7A">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②响应描述与证明材料不一致或多份证明材料之间不一致的：</w:t>
      </w:r>
    </w:p>
    <w:p w14:paraId="1FE52D16">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a.磋商小组将要求供应商进行书面澄清，并按照不利于供应商的内容进行评审。</w:t>
      </w:r>
    </w:p>
    <w:p w14:paraId="0FFA4915">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b.供应商按照要求进行澄清的，采购人以澄清内容为准进行验收；供应商未按照要求进行澄清的，采购人以响应描述或证明材料中有利于采购人的内容进行验收。供应商应对证明材料的真实性、有效性承担责任。</w:t>
      </w:r>
    </w:p>
    <w:p w14:paraId="4BC562E8">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③若供应商的响应描述存在前后不一致、与证明材料不一致或多份证明材料之间不一致情形之一但在评审中未能发现，则采购人将以响应描述或证明材料中有利于采购人的内容进行验收，供应商应自行承担由此产生的风险及费用。</w:t>
      </w:r>
    </w:p>
    <w:p w14:paraId="20110BF4">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3</w:t>
      </w: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供应商提交的响应文件和资料将给予保密，但不退回（有关证件或证照的原件除外）。</w:t>
      </w:r>
    </w:p>
    <w:p w14:paraId="3E1012D4">
      <w:pPr>
        <w:pStyle w:val="4"/>
        <w:rPr>
          <w:szCs w:val="16"/>
          <w:highlight w:val="none"/>
        </w:rPr>
      </w:pPr>
      <w:bookmarkStart w:id="11" w:name="_Toc24169"/>
      <w:r>
        <w:rPr>
          <w:szCs w:val="16"/>
          <w:highlight w:val="none"/>
        </w:rPr>
        <w:t>五、合同授予</w:t>
      </w:r>
      <w:bookmarkEnd w:id="11"/>
    </w:p>
    <w:p w14:paraId="78973C0C">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4</w:t>
      </w:r>
      <w:r>
        <w:rPr>
          <w:rFonts w:cs="宋体" w:asciiTheme="minorEastAsia" w:hAnsiTheme="minorEastAsia" w:eastAsiaTheme="minorEastAsia"/>
          <w:b/>
          <w:bCs/>
          <w:kern w:val="0"/>
          <w:sz w:val="24"/>
          <w:highlight w:val="none"/>
        </w:rPr>
        <w:t>.授予合同的准则</w:t>
      </w:r>
    </w:p>
    <w:p w14:paraId="13AC90D3">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.1除不可抗力等因素外，合同将授予响应文件符合竞争性磋商文件要求，能够圆满地履行合同，且被磋商小组推荐为第一成交候选人的供应商。</w:t>
      </w:r>
    </w:p>
    <w:p w14:paraId="36A4F1DA">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.2 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2950E1DF">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.3为维护国家利益和社会公共利益，最低报价不是被授予合同的绝对保证。</w:t>
      </w:r>
    </w:p>
    <w:p w14:paraId="7507540B">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5</w:t>
      </w:r>
      <w:r>
        <w:rPr>
          <w:rFonts w:cs="宋体" w:asciiTheme="minorEastAsia" w:hAnsiTheme="minorEastAsia" w:eastAsiaTheme="minorEastAsia"/>
          <w:b/>
          <w:bCs/>
          <w:kern w:val="0"/>
          <w:sz w:val="24"/>
          <w:highlight w:val="none"/>
        </w:rPr>
        <w:t>.确定成交供应商</w:t>
      </w:r>
    </w:p>
    <w:p w14:paraId="6778E258">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.1采购人委托代理机构组织竞争性磋商采购活动的，采购代理机构在评审结束后2个工作日内将评审报告送采购人确认。</w:t>
      </w:r>
    </w:p>
    <w:p w14:paraId="6F197070">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2采购人在收到评审报告后5个工作日内，从评审报告提出的成交候选人中，按照综合评分得分排序由高到低的原则确定成交供应商，也可以书面授权磋商小组直接确定成交供应商。采购人逾期未确定成交供应商且不提出异议的，视为确定评审报告提出的排序第一的供应商为成交供应商。</w:t>
      </w:r>
    </w:p>
    <w:p w14:paraId="315F3D99">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6</w:t>
      </w:r>
      <w:r>
        <w:rPr>
          <w:rFonts w:cs="宋体" w:asciiTheme="minorEastAsia" w:hAnsiTheme="minorEastAsia" w:eastAsiaTheme="minorEastAsia"/>
          <w:b/>
          <w:bCs/>
          <w:kern w:val="0"/>
          <w:sz w:val="24"/>
          <w:highlight w:val="none"/>
        </w:rPr>
        <w:t>.成交通知</w:t>
      </w:r>
    </w:p>
    <w:p w14:paraId="44424DCC">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6</w:t>
      </w:r>
      <w:r>
        <w:rPr>
          <w:rFonts w:cs="宋体" w:asciiTheme="minorEastAsia" w:hAnsiTheme="minorEastAsia" w:eastAsiaTheme="minorEastAsia"/>
          <w:kern w:val="0"/>
          <w:sz w:val="24"/>
          <w:highlight w:val="none"/>
        </w:rPr>
        <w:t>.1采购人或者采购代理机构在成交供应商确定后2个工作日内，在媒体上公告成交结果，同时向成交供应商发出成交通知书。</w:t>
      </w:r>
    </w:p>
    <w:p w14:paraId="2DD27F8B">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6</w:t>
      </w:r>
      <w:r>
        <w:rPr>
          <w:rFonts w:cs="宋体" w:asciiTheme="minorEastAsia" w:hAnsiTheme="minorEastAsia" w:eastAsiaTheme="minorEastAsia"/>
          <w:kern w:val="0"/>
          <w:sz w:val="24"/>
          <w:highlight w:val="none"/>
        </w:rPr>
        <w:t>.2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7个工作日内，以书面形式向采购人或采购代理机构提出质疑。</w:t>
      </w:r>
    </w:p>
    <w:p w14:paraId="0FD87D84">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7</w:t>
      </w:r>
      <w:r>
        <w:rPr>
          <w:rFonts w:cs="宋体" w:asciiTheme="minorEastAsia" w:hAnsiTheme="minorEastAsia" w:eastAsiaTheme="minorEastAsia"/>
          <w:b/>
          <w:bCs/>
          <w:kern w:val="0"/>
          <w:sz w:val="24"/>
          <w:highlight w:val="none"/>
        </w:rPr>
        <w:t>.签订合同</w:t>
      </w:r>
    </w:p>
    <w:p w14:paraId="2F69B57C">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7</w:t>
      </w:r>
      <w:r>
        <w:rPr>
          <w:rFonts w:cs="宋体" w:asciiTheme="minorEastAsia" w:hAnsiTheme="minorEastAsia" w:eastAsiaTheme="minorEastAsia"/>
          <w:kern w:val="0"/>
          <w:sz w:val="24"/>
          <w:highlight w:val="none"/>
        </w:rPr>
        <w:t>.1采购人与成交供应商应当在成交通知书发出之日起30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14:paraId="5360F106">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7</w:t>
      </w:r>
      <w:r>
        <w:rPr>
          <w:rFonts w:cs="宋体" w:asciiTheme="minorEastAsia" w:hAnsiTheme="minorEastAsia" w:eastAsiaTheme="minorEastAsia"/>
          <w:kern w:val="0"/>
          <w:sz w:val="24"/>
          <w:highlight w:val="none"/>
        </w:rPr>
        <w:t>.2竞争性磋商文件、成交供应商的响应文件及其有关澄清承诺文件等，均为签订采购合同的依据和组成部分。</w:t>
      </w:r>
    </w:p>
    <w:p w14:paraId="7AFAB670">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7</w:t>
      </w:r>
      <w:r>
        <w:rPr>
          <w:rFonts w:cs="宋体" w:asciiTheme="minorEastAsia" w:hAnsiTheme="minorEastAsia" w:eastAsiaTheme="minorEastAsia"/>
          <w:kern w:val="0"/>
          <w:sz w:val="24"/>
          <w:highlight w:val="none"/>
        </w:rPr>
        <w:t>.3采购人不得向成交供应商提出超出竞争性磋商文件以外的任何要求作为签订合同的条件，不得与成交供应商订立背离竞争性磋商文件确定的合同文本以及采购标的、规格型号、采购金额、采购数量、技术和服务要求等实质性内容的协议。</w:t>
      </w:r>
    </w:p>
    <w:p w14:paraId="509A61E9">
      <w:pPr>
        <w:pStyle w:val="4"/>
        <w:rPr>
          <w:szCs w:val="16"/>
          <w:highlight w:val="none"/>
        </w:rPr>
      </w:pPr>
      <w:bookmarkStart w:id="12" w:name="_Toc27128"/>
      <w:r>
        <w:rPr>
          <w:szCs w:val="16"/>
          <w:highlight w:val="none"/>
        </w:rPr>
        <w:t>六、询问</w:t>
      </w:r>
      <w:r>
        <w:rPr>
          <w:rFonts w:hint="eastAsia"/>
          <w:szCs w:val="16"/>
          <w:highlight w:val="none"/>
        </w:rPr>
        <w:t>与</w:t>
      </w:r>
      <w:r>
        <w:rPr>
          <w:szCs w:val="16"/>
          <w:highlight w:val="none"/>
        </w:rPr>
        <w:t>质疑</w:t>
      </w:r>
      <w:bookmarkEnd w:id="12"/>
    </w:p>
    <w:p w14:paraId="13698BC3">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w:t>
      </w:r>
      <w:r>
        <w:rPr>
          <w:rFonts w:hint="eastAsia" w:cs="宋体" w:asciiTheme="minorEastAsia" w:hAnsiTheme="minorEastAsia" w:eastAsiaTheme="minorEastAsia"/>
          <w:b/>
          <w:bCs/>
          <w:kern w:val="0"/>
          <w:sz w:val="24"/>
          <w:highlight w:val="none"/>
          <w:lang w:val="en-US" w:eastAsia="zh-CN"/>
        </w:rPr>
        <w:t>8</w:t>
      </w:r>
      <w:r>
        <w:rPr>
          <w:rFonts w:cs="宋体" w:asciiTheme="minorEastAsia" w:hAnsiTheme="minorEastAsia" w:eastAsiaTheme="minorEastAsia"/>
          <w:b/>
          <w:bCs/>
          <w:kern w:val="0"/>
          <w:sz w:val="24"/>
          <w:highlight w:val="none"/>
        </w:rPr>
        <w:t>.询问</w:t>
      </w:r>
    </w:p>
    <w:p w14:paraId="389AB3BF">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8</w:t>
      </w:r>
      <w:r>
        <w:rPr>
          <w:rFonts w:cs="宋体" w:asciiTheme="minorEastAsia" w:hAnsiTheme="minorEastAsia" w:eastAsiaTheme="minorEastAsia"/>
          <w:kern w:val="0"/>
          <w:sz w:val="24"/>
          <w:highlight w:val="none"/>
        </w:rPr>
        <w:t>.1潜在供应商或供应商对本次采购活动的有关事项若有疑问，可向采购人或采购代理机构提出询问，采购人或采购代理机构将按照有关规定进行答复。</w:t>
      </w:r>
    </w:p>
    <w:p w14:paraId="384801EB">
      <w:pPr>
        <w:spacing w:line="360" w:lineRule="auto"/>
        <w:ind w:firstLine="482"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b/>
          <w:bCs/>
          <w:kern w:val="0"/>
          <w:sz w:val="24"/>
          <w:highlight w:val="none"/>
          <w:lang w:val="en-US" w:eastAsia="zh-CN"/>
        </w:rPr>
        <w:t>19</w:t>
      </w:r>
      <w:r>
        <w:rPr>
          <w:rFonts w:cs="宋体" w:asciiTheme="minorEastAsia" w:hAnsiTheme="minorEastAsia" w:eastAsiaTheme="minorEastAsia"/>
          <w:b/>
          <w:bCs/>
          <w:kern w:val="0"/>
          <w:sz w:val="24"/>
          <w:highlight w:val="none"/>
        </w:rPr>
        <w:t>.质疑</w:t>
      </w:r>
    </w:p>
    <w:p w14:paraId="68F71FE4">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19</w:t>
      </w:r>
      <w:r>
        <w:rPr>
          <w:rFonts w:cs="宋体" w:asciiTheme="minorEastAsia" w:hAnsiTheme="minorEastAsia" w:eastAsiaTheme="minorEastAsia"/>
          <w:kern w:val="0"/>
          <w:sz w:val="24"/>
          <w:highlight w:val="none"/>
        </w:rPr>
        <w:t>.1质疑应符合下列条件：</w:t>
      </w:r>
    </w:p>
    <w:p w14:paraId="62DD5CBD">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19</w:t>
      </w:r>
      <w:r>
        <w:rPr>
          <w:rFonts w:cs="宋体" w:asciiTheme="minorEastAsia" w:hAnsiTheme="minorEastAsia" w:eastAsiaTheme="minorEastAsia"/>
          <w:kern w:val="0"/>
          <w:sz w:val="24"/>
          <w:highlight w:val="none"/>
        </w:rPr>
        <w:t>.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1E36379F">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19</w:t>
      </w:r>
      <w:r>
        <w:rPr>
          <w:rFonts w:cs="宋体" w:asciiTheme="minorEastAsia" w:hAnsiTheme="minorEastAsia" w:eastAsiaTheme="minorEastAsia"/>
          <w:kern w:val="0"/>
          <w:sz w:val="24"/>
          <w:highlight w:val="none"/>
        </w:rPr>
        <w:t>.1.2质疑人应提交质疑函原件。</w:t>
      </w:r>
    </w:p>
    <w:p w14:paraId="39760EA6">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19</w:t>
      </w:r>
      <w:r>
        <w:rPr>
          <w:rFonts w:cs="宋体" w:asciiTheme="minorEastAsia" w:hAnsiTheme="minorEastAsia" w:eastAsiaTheme="minorEastAsia"/>
          <w:kern w:val="0"/>
          <w:sz w:val="24"/>
          <w:highlight w:val="none"/>
        </w:rPr>
        <w:t>.1.3质疑函应包括下列主要内容：</w:t>
      </w:r>
    </w:p>
    <w:p w14:paraId="7F11B231">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①</w:t>
      </w:r>
      <w:r>
        <w:rPr>
          <w:rFonts w:cs="宋体" w:asciiTheme="minorEastAsia" w:hAnsiTheme="minorEastAsia" w:eastAsiaTheme="minorEastAsia"/>
          <w:kern w:val="0"/>
          <w:sz w:val="24"/>
          <w:highlight w:val="none"/>
        </w:rPr>
        <w:t>质疑人的基本信息，至少包括：全称、地址、邮政编码、联系人及联系电话等；适合自然人参加磋商的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464FFA17">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②</w:t>
      </w:r>
      <w:r>
        <w:rPr>
          <w:rFonts w:cs="宋体" w:asciiTheme="minorEastAsia" w:hAnsiTheme="minorEastAsia" w:eastAsiaTheme="minorEastAsia"/>
          <w:kern w:val="0"/>
          <w:sz w:val="24"/>
          <w:highlight w:val="none"/>
        </w:rPr>
        <w:t>所质疑项目的基本信息，至少包括：项目编号、项目名称等；</w:t>
      </w:r>
    </w:p>
    <w:p w14:paraId="4E4907AD">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③</w:t>
      </w:r>
      <w:r>
        <w:rPr>
          <w:rFonts w:cs="宋体" w:asciiTheme="minorEastAsia" w:hAnsiTheme="minorEastAsia" w:eastAsiaTheme="minorEastAsia"/>
          <w:kern w:val="0"/>
          <w:sz w:val="24"/>
          <w:highlight w:val="none"/>
        </w:rPr>
        <w:t>所质疑的具体事项（以下简称：“质疑事项”）；</w:t>
      </w:r>
    </w:p>
    <w:p w14:paraId="684B62B8">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④</w:t>
      </w:r>
      <w:r>
        <w:rPr>
          <w:rFonts w:cs="宋体" w:asciiTheme="minorEastAsia" w:hAnsiTheme="minorEastAsia" w:eastAsiaTheme="minorEastAsia"/>
          <w:kern w:val="0"/>
          <w:sz w:val="24"/>
          <w:highlight w:val="none"/>
        </w:rPr>
        <w:t>质疑人自身权益受到损害的事实依据和证明材料，至少包括：</w:t>
      </w:r>
    </w:p>
    <w:p w14:paraId="1E036E21">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a1所质疑的具体事项事实存在的证明材料；</w:t>
      </w:r>
    </w:p>
    <w:p w14:paraId="17B89A54">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a2所质疑的具体事项事实导致质疑人自身权益受到损害的证明材料，如：采购文件、采购过程或成交结果违法违规，损害自己合法权益等证明材料；</w:t>
      </w:r>
    </w:p>
    <w:p w14:paraId="041A9579">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50746050">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⑤</w:t>
      </w:r>
      <w:r>
        <w:rPr>
          <w:rFonts w:cs="宋体" w:asciiTheme="minorEastAsia" w:hAnsiTheme="minorEastAsia" w:eastAsiaTheme="minorEastAsia"/>
          <w:kern w:val="0"/>
          <w:sz w:val="24"/>
          <w:highlight w:val="none"/>
        </w:rPr>
        <w:t>针对质疑事项提出的明确请求和法律依据，</w:t>
      </w:r>
    </w:p>
    <w:p w14:paraId="1D8CC53E">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14:paraId="46A5ED12">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⑥</w:t>
      </w:r>
      <w:r>
        <w:rPr>
          <w:rFonts w:cs="宋体" w:asciiTheme="minorEastAsia" w:hAnsiTheme="minorEastAsia" w:eastAsiaTheme="minorEastAsia"/>
          <w:kern w:val="0"/>
          <w:sz w:val="24"/>
          <w:highlight w:val="none"/>
        </w:rPr>
        <w:t>提出质疑的日期以及质疑人代表联系方式，至少包括：姓名、手机、电子信箱、邮寄地址等。</w:t>
      </w:r>
    </w:p>
    <w:p w14:paraId="05717727">
      <w:pPr>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19</w:t>
      </w:r>
      <w:r>
        <w:rPr>
          <w:rFonts w:cs="宋体" w:asciiTheme="minorEastAsia" w:hAnsiTheme="minorEastAsia" w:eastAsiaTheme="minorEastAsia"/>
          <w:kern w:val="0"/>
          <w:sz w:val="24"/>
          <w:highlight w:val="none"/>
        </w:rPr>
        <w:t>.2对不符合前文第20.1条规定的质疑，采购人或采购代理机构将按照下列规定进行处理：</w:t>
      </w:r>
    </w:p>
    <w:p w14:paraId="2F39516D">
      <w:pPr>
        <w:spacing w:line="360" w:lineRule="auto"/>
        <w:ind w:firstLine="480" w:firstLineChars="200"/>
        <w:rPr>
          <w:rFonts w:asciiTheme="minorEastAsia" w:hAnsiTheme="minorEastAsia"/>
          <w:sz w:val="24"/>
          <w:highlight w:val="none"/>
        </w:rPr>
      </w:pPr>
      <w:r>
        <w:rPr>
          <w:rFonts w:asciiTheme="minorEastAsia" w:hAnsiTheme="minorEastAsia"/>
          <w:sz w:val="24"/>
          <w:highlight w:val="none"/>
        </w:rPr>
        <w:t>（1）未按照规定提交的，书面告知质疑人不予受理及其理由。</w:t>
      </w:r>
    </w:p>
    <w:p w14:paraId="6BAC254C">
      <w:pPr>
        <w:spacing w:line="360" w:lineRule="auto"/>
        <w:ind w:firstLine="480" w:firstLineChars="200"/>
        <w:jc w:val="left"/>
        <w:rPr>
          <w:rFonts w:cs="宋体" w:asciiTheme="minorEastAsia" w:hAnsiTheme="minorEastAsia" w:eastAsiaTheme="minorEastAsia"/>
          <w:kern w:val="0"/>
          <w:sz w:val="24"/>
          <w:highlight w:val="none"/>
        </w:rPr>
      </w:pPr>
      <w:r>
        <w:rPr>
          <w:rFonts w:asciiTheme="minorEastAsia" w:hAnsiTheme="minorEastAsia"/>
          <w:sz w:val="24"/>
          <w:highlight w:val="none"/>
        </w:rPr>
        <w:t>（2）内容不符合规定的，告知质疑人修改、补充后在规定时限内重新提交质疑函原件</w:t>
      </w:r>
      <w:r>
        <w:rPr>
          <w:rFonts w:cs="宋体" w:asciiTheme="minorEastAsia" w:hAnsiTheme="minorEastAsia" w:eastAsiaTheme="minorEastAsia"/>
          <w:kern w:val="0"/>
          <w:sz w:val="24"/>
          <w:highlight w:val="none"/>
        </w:rPr>
        <w:t>，逾期提交不予受理</w:t>
      </w:r>
      <w:r>
        <w:rPr>
          <w:rFonts w:asciiTheme="minorEastAsia" w:hAnsiTheme="minorEastAsia"/>
          <w:sz w:val="24"/>
          <w:highlight w:val="none"/>
        </w:rPr>
        <w:t>。</w:t>
      </w:r>
    </w:p>
    <w:p w14:paraId="2B09B469">
      <w:pPr>
        <w:tabs>
          <w:tab w:val="left" w:pos="5460"/>
        </w:tabs>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val="en-US" w:eastAsia="zh-CN"/>
        </w:rPr>
        <w:t>19</w:t>
      </w:r>
      <w:r>
        <w:rPr>
          <w:rFonts w:cs="宋体" w:asciiTheme="minorEastAsia" w:hAnsiTheme="minorEastAsia" w:eastAsiaTheme="minorEastAsia"/>
          <w:kern w:val="0"/>
          <w:sz w:val="24"/>
          <w:highlight w:val="none"/>
        </w:rPr>
        <w:t>.3</w:t>
      </w:r>
      <w:r>
        <w:rPr>
          <w:rFonts w:hint="eastAsia" w:cs="宋体" w:asciiTheme="minorEastAsia" w:hAnsiTheme="minorEastAsia" w:eastAsiaTheme="minorEastAsia"/>
          <w:kern w:val="0"/>
          <w:sz w:val="24"/>
          <w:highlight w:val="none"/>
        </w:rPr>
        <w:t>其他未尽事宜参考《厦门市财政局关于印发厦门市政府采购询问、质疑和投诉指引的通知》（厦财采〔2021〕6号）的有关规定处理。</w:t>
      </w:r>
    </w:p>
    <w:p w14:paraId="0B51D2C6">
      <w:pPr>
        <w:pStyle w:val="4"/>
        <w:rPr>
          <w:szCs w:val="16"/>
          <w:highlight w:val="none"/>
        </w:rPr>
      </w:pPr>
      <w:bookmarkStart w:id="13" w:name="_Toc18516"/>
      <w:r>
        <w:rPr>
          <w:szCs w:val="16"/>
          <w:highlight w:val="none"/>
        </w:rPr>
        <w:t>七、有关信息公告</w:t>
      </w:r>
      <w:bookmarkEnd w:id="13"/>
    </w:p>
    <w:p w14:paraId="7DA9DF62">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2</w:t>
      </w:r>
      <w:r>
        <w:rPr>
          <w:rFonts w:hint="eastAsia" w:cs="宋体" w:asciiTheme="minorEastAsia" w:hAnsiTheme="minorEastAsia" w:eastAsiaTheme="minorEastAsia"/>
          <w:b/>
          <w:bCs/>
          <w:kern w:val="0"/>
          <w:sz w:val="24"/>
          <w:highlight w:val="none"/>
          <w:lang w:val="en-US" w:eastAsia="zh-CN"/>
        </w:rPr>
        <w:t>0</w:t>
      </w:r>
      <w:r>
        <w:rPr>
          <w:rFonts w:cs="宋体" w:asciiTheme="minorEastAsia" w:hAnsiTheme="minorEastAsia" w:eastAsiaTheme="minorEastAsia"/>
          <w:b/>
          <w:bCs/>
          <w:kern w:val="0"/>
          <w:sz w:val="24"/>
          <w:highlight w:val="none"/>
        </w:rPr>
        <w:t>.采购信息公告媒体</w:t>
      </w:r>
    </w:p>
    <w:p w14:paraId="2F82D78E">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2C82EFF6">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lang w:val="en-US" w:eastAsia="zh-CN"/>
        </w:rPr>
        <w:t>0</w:t>
      </w:r>
      <w:r>
        <w:rPr>
          <w:rFonts w:cs="宋体" w:asciiTheme="minorEastAsia" w:hAnsiTheme="minorEastAsia" w:eastAsiaTheme="minorEastAsia"/>
          <w:kern w:val="0"/>
          <w:sz w:val="24"/>
          <w:highlight w:val="none"/>
        </w:rPr>
        <w:t>.2信息公告指定媒体：详见竞争性磋商须知前附表。</w:t>
      </w:r>
    </w:p>
    <w:p w14:paraId="4609A447">
      <w:pPr>
        <w:pStyle w:val="4"/>
        <w:rPr>
          <w:rFonts w:cs="宋体" w:asciiTheme="minorEastAsia" w:hAnsiTheme="minorEastAsia" w:eastAsiaTheme="minorEastAsia"/>
          <w:kern w:val="0"/>
          <w:sz w:val="24"/>
          <w:highlight w:val="none"/>
        </w:rPr>
      </w:pPr>
      <w:bookmarkStart w:id="14" w:name="_Toc31002"/>
      <w:r>
        <w:rPr>
          <w:szCs w:val="16"/>
          <w:highlight w:val="none"/>
        </w:rPr>
        <w:t>八、根据采购项目特点或政策需要补充的其他内容</w:t>
      </w:r>
      <w:bookmarkEnd w:id="14"/>
    </w:p>
    <w:p w14:paraId="1D6A884D">
      <w:pPr>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2</w:t>
      </w:r>
      <w:r>
        <w:rPr>
          <w:rFonts w:hint="eastAsia" w:cs="宋体" w:asciiTheme="minorEastAsia" w:hAnsiTheme="minorEastAsia" w:eastAsiaTheme="minorEastAsia"/>
          <w:b/>
          <w:bCs/>
          <w:kern w:val="0"/>
          <w:sz w:val="24"/>
          <w:highlight w:val="none"/>
          <w:lang w:val="en-US" w:eastAsia="zh-CN"/>
        </w:rPr>
        <w:t>1</w:t>
      </w:r>
      <w:r>
        <w:rPr>
          <w:rFonts w:cs="宋体" w:asciiTheme="minorEastAsia" w:hAnsiTheme="minorEastAsia" w:eastAsiaTheme="minorEastAsia"/>
          <w:b/>
          <w:bCs/>
          <w:kern w:val="0"/>
          <w:sz w:val="24"/>
          <w:highlight w:val="none"/>
        </w:rPr>
        <w:t>.其他新增内容</w:t>
      </w:r>
    </w:p>
    <w:p w14:paraId="75B0232E">
      <w:pPr>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根据采购项目特点或政策需要补充的其他新增内容详见竞争性磋商须知前附表。</w:t>
      </w:r>
    </w:p>
    <w:p w14:paraId="6543DB76">
      <w:pPr>
        <w:pStyle w:val="4"/>
        <w:rPr>
          <w:kern w:val="0"/>
          <w:highlight w:val="none"/>
        </w:rPr>
      </w:pPr>
      <w:bookmarkStart w:id="15" w:name="_Toc22118"/>
      <w:r>
        <w:rPr>
          <w:rFonts w:hint="eastAsia"/>
          <w:szCs w:val="16"/>
          <w:highlight w:val="none"/>
        </w:rPr>
        <w:t>九、</w:t>
      </w:r>
      <w:r>
        <w:rPr>
          <w:kern w:val="0"/>
          <w:highlight w:val="none"/>
        </w:rPr>
        <w:t>采购政策</w:t>
      </w:r>
      <w:bookmarkEnd w:id="15"/>
    </w:p>
    <w:p w14:paraId="144EED24">
      <w:pPr>
        <w:widowControl/>
        <w:spacing w:line="360" w:lineRule="auto"/>
        <w:ind w:firstLine="482" w:firstLineChars="200"/>
        <w:jc w:val="left"/>
        <w:rPr>
          <w:rFonts w:cs="宋体" w:asciiTheme="minorEastAsia" w:hAnsiTheme="minorEastAsia" w:eastAsiaTheme="minorEastAsia"/>
          <w:b/>
          <w:kern w:val="0"/>
          <w:sz w:val="24"/>
          <w:highlight w:val="none"/>
        </w:rPr>
      </w:pPr>
      <w:r>
        <w:rPr>
          <w:rFonts w:hint="eastAsia" w:cs="宋体" w:asciiTheme="minorEastAsia" w:hAnsiTheme="minorEastAsia" w:eastAsiaTheme="minorEastAsia"/>
          <w:b/>
          <w:kern w:val="0"/>
          <w:sz w:val="24"/>
          <w:highlight w:val="none"/>
        </w:rPr>
        <w:t>2</w:t>
      </w:r>
      <w:r>
        <w:rPr>
          <w:rFonts w:hint="eastAsia" w:cs="宋体" w:asciiTheme="minorEastAsia" w:hAnsiTheme="minorEastAsia" w:eastAsiaTheme="minorEastAsia"/>
          <w:b/>
          <w:kern w:val="0"/>
          <w:sz w:val="24"/>
          <w:highlight w:val="none"/>
          <w:lang w:val="en-US" w:eastAsia="zh-CN"/>
        </w:rPr>
        <w:t>2</w:t>
      </w:r>
      <w:r>
        <w:rPr>
          <w:rFonts w:hint="eastAsia" w:cs="宋体" w:asciiTheme="minorEastAsia" w:hAnsiTheme="minorEastAsia" w:eastAsiaTheme="minorEastAsia"/>
          <w:b/>
          <w:kern w:val="0"/>
          <w:sz w:val="24"/>
          <w:highlight w:val="none"/>
        </w:rPr>
        <w:t>.</w:t>
      </w:r>
      <w:r>
        <w:rPr>
          <w:rFonts w:hint="eastAsia"/>
          <w:b/>
          <w:highlight w:val="none"/>
        </w:rPr>
        <w:t xml:space="preserve"> </w:t>
      </w:r>
      <w:r>
        <w:rPr>
          <w:rFonts w:hint="eastAsia" w:cs="宋体" w:asciiTheme="minorEastAsia" w:hAnsiTheme="minorEastAsia" w:eastAsiaTheme="minorEastAsia"/>
          <w:b/>
          <w:kern w:val="0"/>
          <w:sz w:val="24"/>
          <w:highlight w:val="none"/>
        </w:rPr>
        <w:t>本项目执行以下采购政策</w:t>
      </w:r>
    </w:p>
    <w:p w14:paraId="747962F5">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lang w:val="en-US" w:eastAsia="zh-CN"/>
        </w:rPr>
        <w:t>2</w:t>
      </w: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lang w:val="en-US" w:eastAsia="zh-CN"/>
        </w:rPr>
        <w:t>应遵守新加坡当地</w:t>
      </w:r>
      <w:r>
        <w:rPr>
          <w:rFonts w:hint="eastAsia" w:cs="宋体" w:asciiTheme="minorEastAsia" w:hAnsiTheme="minorEastAsia" w:eastAsiaTheme="minorEastAsia"/>
          <w:kern w:val="0"/>
          <w:sz w:val="24"/>
          <w:highlight w:val="none"/>
        </w:rPr>
        <w:t>相关法律，法规和风俗习惯，宗教禁忌，依照中国法律不宜参加的活动，特殊人群不宜参加的活动等。</w:t>
      </w:r>
    </w:p>
    <w:p w14:paraId="1D3102EE">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lang w:val="en-US" w:eastAsia="zh-CN"/>
        </w:rPr>
        <w:t>2</w:t>
      </w:r>
      <w:r>
        <w:rPr>
          <w:rFonts w:hint="eastAsia"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2</w:t>
      </w:r>
      <w:r>
        <w:rPr>
          <w:rFonts w:cs="宋体" w:asciiTheme="minorEastAsia" w:hAnsiTheme="minorEastAsia" w:eastAsiaTheme="minorEastAsia"/>
          <w:kern w:val="0"/>
          <w:sz w:val="24"/>
          <w:highlight w:val="none"/>
        </w:rPr>
        <w:t>为落实采购政策需满足的要求：详见</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文件第</w:t>
      </w:r>
      <w:r>
        <w:rPr>
          <w:rFonts w:hint="eastAsia" w:cs="宋体" w:asciiTheme="minorEastAsia" w:hAnsiTheme="minorEastAsia" w:eastAsiaTheme="minorEastAsia"/>
          <w:kern w:val="0"/>
          <w:sz w:val="24"/>
          <w:highlight w:val="none"/>
        </w:rPr>
        <w:t>二</w:t>
      </w:r>
      <w:r>
        <w:rPr>
          <w:rFonts w:cs="宋体" w:asciiTheme="minorEastAsia" w:hAnsiTheme="minorEastAsia" w:eastAsiaTheme="minorEastAsia"/>
          <w:kern w:val="0"/>
          <w:sz w:val="24"/>
          <w:highlight w:val="none"/>
        </w:rPr>
        <w:t>章。</w:t>
      </w:r>
    </w:p>
    <w:p w14:paraId="18380DDB">
      <w:pPr>
        <w:pStyle w:val="4"/>
        <w:rPr>
          <w:szCs w:val="16"/>
          <w:highlight w:val="none"/>
        </w:rPr>
        <w:sectPr>
          <w:pgSz w:w="11906" w:h="16838"/>
          <w:pgMar w:top="1418" w:right="1418" w:bottom="1418" w:left="1418" w:header="851" w:footer="992" w:gutter="0"/>
          <w:cols w:space="720" w:num="1"/>
          <w:titlePg/>
          <w:docGrid w:linePitch="312" w:charSpace="0"/>
        </w:sectPr>
      </w:pPr>
    </w:p>
    <w:p w14:paraId="21107EEB">
      <w:pPr>
        <w:pStyle w:val="2"/>
        <w:spacing w:before="240" w:after="240"/>
        <w:rPr>
          <w:rFonts w:ascii="黑体" w:hAnsi="黑体"/>
          <w:highlight w:val="none"/>
        </w:rPr>
      </w:pPr>
      <w:bookmarkStart w:id="16" w:name="_Toc13845"/>
      <w:r>
        <w:rPr>
          <w:rFonts w:ascii="黑体" w:hAnsi="黑体"/>
          <w:highlight w:val="none"/>
        </w:rPr>
        <w:t>第三章</w:t>
      </w:r>
      <w:r>
        <w:rPr>
          <w:rFonts w:hint="eastAsia" w:ascii="黑体" w:hAnsi="黑体"/>
          <w:highlight w:val="none"/>
        </w:rPr>
        <w:t xml:space="preserve">  </w:t>
      </w:r>
      <w:r>
        <w:rPr>
          <w:rFonts w:ascii="黑体" w:hAnsi="黑体"/>
          <w:highlight w:val="none"/>
        </w:rPr>
        <w:t>采购内容及要求</w:t>
      </w:r>
      <w:bookmarkEnd w:id="16"/>
    </w:p>
    <w:p w14:paraId="30CD6C11">
      <w:pPr>
        <w:pStyle w:val="3"/>
        <w:spacing w:before="240" w:after="240"/>
        <w:rPr>
          <w:kern w:val="0"/>
          <w:highlight w:val="none"/>
        </w:rPr>
      </w:pPr>
      <w:bookmarkStart w:id="17" w:name="_Toc7422"/>
      <w:bookmarkStart w:id="18" w:name="_Toc61119825"/>
      <w:r>
        <w:rPr>
          <w:kern w:val="0"/>
          <w:highlight w:val="none"/>
        </w:rPr>
        <w:t>一、项目概况</w:t>
      </w:r>
      <w:bookmarkEnd w:id="17"/>
      <w:bookmarkEnd w:id="18"/>
    </w:p>
    <w:p w14:paraId="0C3FB609">
      <w:pPr>
        <w:pStyle w:val="67"/>
        <w:numPr>
          <w:ilvl w:val="0"/>
          <w:numId w:val="1"/>
        </w:numPr>
        <w:spacing w:beforeLines="100" w:afterLines="100"/>
        <w:ind w:firstLineChars="0"/>
        <w:rPr>
          <w:rFonts w:ascii="宋体" w:hAnsi="宋体"/>
          <w:b/>
          <w:sz w:val="28"/>
          <w:szCs w:val="28"/>
          <w:highlight w:val="none"/>
        </w:rPr>
      </w:pPr>
      <w:r>
        <w:rPr>
          <w:rFonts w:hint="eastAsia" w:ascii="宋体" w:hAnsi="宋体"/>
          <w:b/>
          <w:sz w:val="28"/>
          <w:szCs w:val="28"/>
          <w:highlight w:val="none"/>
        </w:rPr>
        <w:t>项目概况</w:t>
      </w:r>
    </w:p>
    <w:p w14:paraId="0B282AC4">
      <w:pPr>
        <w:spacing w:line="360" w:lineRule="auto"/>
        <w:ind w:firstLine="480" w:firstLineChars="200"/>
        <w:rPr>
          <w:rFonts w:hint="default" w:ascii="宋体" w:hAnsi="宋体" w:eastAsia="宋体" w:cs="Times New Roman"/>
          <w:kern w:val="2"/>
          <w:sz w:val="24"/>
          <w:szCs w:val="28"/>
          <w:highlight w:val="none"/>
          <w:lang w:val="en-US" w:eastAsia="zh-CN" w:bidi="ar-SA"/>
        </w:rPr>
      </w:pPr>
      <w:r>
        <w:rPr>
          <w:rFonts w:hint="eastAsia" w:ascii="宋体" w:hAnsi="宋体" w:eastAsia="宋体" w:cs="Times New Roman"/>
          <w:kern w:val="2"/>
          <w:sz w:val="24"/>
          <w:szCs w:val="28"/>
          <w:highlight w:val="none"/>
          <w:lang w:val="en-US" w:eastAsia="zh-CN" w:bidi="ar-SA"/>
        </w:rPr>
        <w:t>习近平总书记指出，“推动中国制造向中国创造转变、中国速度向中国质量转变、中国产品向中国品牌转变”。现代纺织服装产业是泉州九大千亿产业集群之一，作为泉州最具特色和优势的传统出口产业之一，纺织服装产业正通过引进先进设备等开展数字化、智能化改造,积极打造现代纺织服装产业链，迎来了拓展国际市场新机遇。据泉州海关统计，今年前5个月，泉州市纺织服装出口221.4亿元，占福建省纺织服装出口值的36%。“泉州造”纺织服装热销全球180多个国家和地区，呈稳中有进、提质增量的良好态势。</w:t>
      </w:r>
    </w:p>
    <w:p w14:paraId="58DE765F">
      <w:pPr>
        <w:spacing w:line="360" w:lineRule="auto"/>
        <w:rPr>
          <w:rFonts w:hint="default" w:ascii="宋体" w:hAnsi="宋体" w:eastAsia="宋体" w:cs="Times New Roman"/>
          <w:kern w:val="2"/>
          <w:sz w:val="24"/>
          <w:szCs w:val="28"/>
          <w:highlight w:val="none"/>
          <w:lang w:val="en-US" w:eastAsia="zh-CN" w:bidi="ar-SA"/>
        </w:rPr>
      </w:pPr>
      <w:r>
        <w:rPr>
          <w:rFonts w:hint="eastAsia" w:ascii="宋体" w:hAnsi="宋体" w:eastAsia="宋体" w:cs="Times New Roman"/>
          <w:kern w:val="2"/>
          <w:sz w:val="24"/>
          <w:szCs w:val="28"/>
          <w:highlight w:val="none"/>
          <w:lang w:val="en-US" w:eastAsia="zh-CN" w:bidi="ar-SA"/>
        </w:rPr>
        <w:t>泉州纺织服装自主品牌创新孵化与出海计划积极融入国家战略，主动应对国际外贸形势变化趋势及泉州产业链、供应链重塑带来的深远影响，拟通过以下项目助力泉州纺织服装外经贸提质增效。项目包括：组织35家纺织服装外贸企业参加新加坡亚太纺织服装供应链博览会暨高峰论坛，举办2024海上丝绸之路新加坡国际时尚周（福建专场）暨福建纺织鞋服国际推介会、通过“大师+企业”联名孵化5个自主创新品牌并出海发布、打造“国潮泉州”区域品牌暨纺织服装强企领跑计划等。</w:t>
      </w:r>
    </w:p>
    <w:p w14:paraId="2F0412E3">
      <w:pPr>
        <w:pStyle w:val="3"/>
        <w:spacing w:before="240" w:after="240"/>
        <w:rPr>
          <w:kern w:val="0"/>
          <w:highlight w:val="none"/>
        </w:rPr>
      </w:pPr>
      <w:bookmarkStart w:id="19" w:name="_Toc20564"/>
      <w:r>
        <w:rPr>
          <w:kern w:val="0"/>
          <w:highlight w:val="none"/>
        </w:rPr>
        <w:t>二、技术和服务要求</w:t>
      </w:r>
      <w:bookmarkEnd w:id="19"/>
    </w:p>
    <w:p w14:paraId="0EED551F">
      <w:pPr>
        <w:spacing w:line="360" w:lineRule="auto"/>
        <w:jc w:val="center"/>
        <w:rPr>
          <w:rFonts w:asciiTheme="minorEastAsia" w:hAnsiTheme="minorEastAsia" w:eastAsiaTheme="minorEastAsia"/>
          <w:sz w:val="24"/>
          <w:highlight w:val="none"/>
        </w:rPr>
      </w:pPr>
      <w:r>
        <w:rPr>
          <w:rFonts w:asciiTheme="minorEastAsia" w:hAnsiTheme="minorEastAsia" w:eastAsiaTheme="minorEastAsia"/>
          <w:sz w:val="24"/>
          <w:highlight w:val="none"/>
        </w:rPr>
        <w:t>（以“</w:t>
      </w:r>
      <w:r>
        <w:rPr>
          <w:rFonts w:hint="eastAsia" w:asciiTheme="minorEastAsia" w:hAnsiTheme="minorEastAsia" w:eastAsiaTheme="minorEastAsia"/>
          <w:sz w:val="24"/>
          <w:highlight w:val="none"/>
        </w:rPr>
        <w:t>★</w:t>
      </w:r>
      <w:r>
        <w:rPr>
          <w:rFonts w:asciiTheme="minorEastAsia" w:hAnsiTheme="minorEastAsia" w:eastAsiaTheme="minorEastAsia"/>
          <w:sz w:val="24"/>
          <w:highlight w:val="none"/>
        </w:rPr>
        <w:t>”标示的内容为不允许负偏离的实质性要求）</w:t>
      </w:r>
    </w:p>
    <w:p w14:paraId="142B12AC">
      <w:pPr>
        <w:pStyle w:val="67"/>
        <w:numPr>
          <w:ilvl w:val="0"/>
          <w:numId w:val="1"/>
        </w:numPr>
        <w:spacing w:beforeLines="100" w:afterLines="100"/>
        <w:ind w:firstLineChars="0"/>
        <w:rPr>
          <w:rFonts w:ascii="宋体" w:hAnsi="宋体"/>
          <w:b/>
          <w:sz w:val="28"/>
          <w:szCs w:val="28"/>
          <w:highlight w:val="none"/>
        </w:rPr>
      </w:pPr>
      <w:r>
        <w:rPr>
          <w:rFonts w:hint="eastAsia" w:ascii="宋体" w:hAnsi="宋体"/>
          <w:b/>
          <w:sz w:val="28"/>
          <w:szCs w:val="28"/>
          <w:highlight w:val="none"/>
        </w:rPr>
        <w:t>服务要求</w:t>
      </w:r>
    </w:p>
    <w:p w14:paraId="261EDB35">
      <w:pPr>
        <w:pStyle w:val="67"/>
        <w:keepNext w:val="0"/>
        <w:keepLines w:val="0"/>
        <w:pageBreakBefore w:val="0"/>
        <w:widowControl w:val="0"/>
        <w:numPr>
          <w:ilvl w:val="1"/>
          <w:numId w:val="1"/>
        </w:numPr>
        <w:tabs>
          <w:tab w:val="left" w:pos="993"/>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cs="Times New Roman"/>
          <w:sz w:val="24"/>
          <w:szCs w:val="28"/>
          <w:highlight w:val="none"/>
          <w:lang w:val="en-US" w:eastAsia="zh-CN"/>
        </w:rPr>
      </w:pPr>
      <w:r>
        <w:rPr>
          <w:rFonts w:hint="default" w:ascii="宋体" w:hAnsi="宋体" w:cs="Times New Roman"/>
          <w:sz w:val="24"/>
          <w:szCs w:val="28"/>
          <w:highlight w:val="none"/>
          <w:lang w:val="en-US" w:eastAsia="zh-CN"/>
        </w:rPr>
        <w:t>主</w:t>
      </w:r>
      <w:r>
        <w:rPr>
          <w:rFonts w:hint="eastAsia" w:ascii="宋体" w:hAnsi="宋体" w:cs="Times New Roman"/>
          <w:sz w:val="24"/>
          <w:szCs w:val="28"/>
          <w:highlight w:val="none"/>
          <w:lang w:val="en-US" w:eastAsia="zh-CN"/>
        </w:rPr>
        <w:t>秀场</w:t>
      </w:r>
      <w:r>
        <w:rPr>
          <w:rFonts w:hint="default" w:ascii="宋体" w:hAnsi="宋体" w:cs="Times New Roman"/>
          <w:sz w:val="24"/>
          <w:szCs w:val="28"/>
          <w:highlight w:val="none"/>
          <w:lang w:val="en-US" w:eastAsia="zh-CN"/>
        </w:rPr>
        <w:t>舞台搭建要求</w:t>
      </w:r>
    </w:p>
    <w:p w14:paraId="6030B6AB">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舞台结构架体应稳固安全，符合建筑规范，保证承重能力能够满足演出需求</w:t>
      </w:r>
      <w:r>
        <w:rPr>
          <w:rFonts w:hint="eastAsia" w:ascii="宋体" w:hAnsi="宋体" w:cs="Times New Roman"/>
          <w:sz w:val="24"/>
          <w:szCs w:val="28"/>
          <w:highlight w:val="none"/>
          <w:lang w:val="en-US" w:eastAsia="zh-CN"/>
        </w:rPr>
        <w:t>；</w:t>
      </w:r>
    </w:p>
    <w:p w14:paraId="4F57BC4C">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灯光、音响、LED等设备选用</w:t>
      </w:r>
      <w:r>
        <w:rPr>
          <w:rFonts w:hint="eastAsia" w:ascii="宋体" w:hAnsi="宋体" w:cs="Times New Roman"/>
          <w:sz w:val="24"/>
          <w:szCs w:val="28"/>
          <w:highlight w:val="none"/>
          <w:lang w:val="en-US" w:eastAsia="zh-CN"/>
        </w:rPr>
        <w:t>须</w:t>
      </w:r>
      <w:r>
        <w:rPr>
          <w:rFonts w:hint="default" w:ascii="宋体" w:hAnsi="宋体" w:eastAsia="宋体" w:cs="Times New Roman"/>
          <w:sz w:val="24"/>
          <w:szCs w:val="28"/>
          <w:highlight w:val="none"/>
          <w:lang w:val="en-US" w:eastAsia="zh-CN"/>
        </w:rPr>
        <w:t>确保演出效果</w:t>
      </w:r>
      <w:r>
        <w:rPr>
          <w:rFonts w:hint="eastAsia" w:ascii="宋体" w:hAnsi="宋体" w:cs="Times New Roman"/>
          <w:sz w:val="24"/>
          <w:szCs w:val="28"/>
          <w:highlight w:val="none"/>
          <w:lang w:val="en-US" w:eastAsia="zh-CN"/>
        </w:rPr>
        <w:t>；</w:t>
      </w:r>
    </w:p>
    <w:p w14:paraId="2F990083">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舞美制作要求精细，结合演出主题，提供创意和美化效果</w:t>
      </w:r>
      <w:r>
        <w:rPr>
          <w:rFonts w:hint="eastAsia" w:ascii="宋体" w:hAnsi="宋体" w:cs="Times New Roman"/>
          <w:sz w:val="24"/>
          <w:szCs w:val="28"/>
          <w:highlight w:val="none"/>
          <w:lang w:val="en-US" w:eastAsia="zh-CN"/>
        </w:rPr>
        <w:t>；</w:t>
      </w:r>
    </w:p>
    <w:p w14:paraId="1BC9EE1E">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eastAsia" w:ascii="宋体" w:hAnsi="宋体" w:cs="Times New Roman"/>
          <w:sz w:val="24"/>
          <w:szCs w:val="28"/>
          <w:highlight w:val="none"/>
          <w:lang w:val="en-US" w:eastAsia="zh-CN"/>
        </w:rPr>
        <w:t>配备的</w:t>
      </w:r>
      <w:r>
        <w:rPr>
          <w:rFonts w:hint="default" w:ascii="宋体" w:hAnsi="宋体" w:eastAsia="宋体" w:cs="Times New Roman"/>
          <w:sz w:val="24"/>
          <w:szCs w:val="28"/>
          <w:highlight w:val="none"/>
          <w:lang w:val="en-US" w:eastAsia="zh-CN"/>
        </w:rPr>
        <w:t>技术人员应具备专业知识和技能，确保设备的正常运行和安全性，并在演出过程中提供技术支持</w:t>
      </w:r>
      <w:r>
        <w:rPr>
          <w:rFonts w:hint="eastAsia" w:ascii="宋体" w:hAnsi="宋体" w:cs="Times New Roman"/>
          <w:sz w:val="24"/>
          <w:szCs w:val="28"/>
          <w:highlight w:val="none"/>
          <w:lang w:val="en-US" w:eastAsia="zh-CN"/>
        </w:rPr>
        <w:t>；</w:t>
      </w:r>
    </w:p>
    <w:p w14:paraId="09BD4FD2">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要求在舞台硬体搭建的过程中，遵循相关法律法规的规定，保障安全、环保等方面的要求。</w:t>
      </w:r>
    </w:p>
    <w:p w14:paraId="4A37FBEB">
      <w:pPr>
        <w:pStyle w:val="67"/>
        <w:keepNext w:val="0"/>
        <w:keepLines w:val="0"/>
        <w:pageBreakBefore w:val="0"/>
        <w:widowControl w:val="0"/>
        <w:numPr>
          <w:ilvl w:val="1"/>
          <w:numId w:val="1"/>
        </w:numPr>
        <w:tabs>
          <w:tab w:val="left" w:pos="993"/>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cs="Times New Roman"/>
          <w:sz w:val="24"/>
          <w:szCs w:val="28"/>
          <w:highlight w:val="none"/>
          <w:lang w:val="en-US" w:eastAsia="zh-CN"/>
        </w:rPr>
      </w:pPr>
      <w:r>
        <w:rPr>
          <w:rFonts w:hint="eastAsia" w:ascii="宋体" w:hAnsi="宋体" w:cs="Times New Roman"/>
          <w:sz w:val="24"/>
          <w:szCs w:val="28"/>
          <w:highlight w:val="none"/>
          <w:lang w:val="en-US" w:eastAsia="zh-CN"/>
        </w:rPr>
        <w:t>展位设计和物料配备</w:t>
      </w:r>
    </w:p>
    <w:p w14:paraId="1BE5E42F">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依据节目内容和</w:t>
      </w:r>
      <w:r>
        <w:rPr>
          <w:rFonts w:hint="eastAsia" w:ascii="宋体" w:hAnsi="宋体" w:cs="Times New Roman"/>
          <w:sz w:val="24"/>
          <w:szCs w:val="28"/>
          <w:highlight w:val="none"/>
          <w:lang w:val="en-US" w:eastAsia="zh-CN"/>
        </w:rPr>
        <w:t>展示</w:t>
      </w:r>
      <w:r>
        <w:rPr>
          <w:rFonts w:hint="default" w:ascii="宋体" w:hAnsi="宋体" w:eastAsia="宋体" w:cs="Times New Roman"/>
          <w:sz w:val="24"/>
          <w:szCs w:val="28"/>
          <w:highlight w:val="none"/>
          <w:lang w:val="en-US" w:eastAsia="zh-CN"/>
        </w:rPr>
        <w:t>主题，制定合理的氛围布置，包括色彩搭配、装饰物选择、布置方式等，以达到理想的视觉效果</w:t>
      </w:r>
      <w:r>
        <w:rPr>
          <w:rFonts w:hint="eastAsia" w:ascii="宋体" w:hAnsi="宋体" w:cs="Times New Roman"/>
          <w:sz w:val="24"/>
          <w:szCs w:val="28"/>
          <w:highlight w:val="none"/>
          <w:lang w:val="en-US" w:eastAsia="zh-CN"/>
        </w:rPr>
        <w:t>；</w:t>
      </w:r>
    </w:p>
    <w:p w14:paraId="25AA63D7">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eastAsia" w:ascii="宋体" w:hAnsi="宋体" w:cs="Times New Roman"/>
          <w:sz w:val="24"/>
          <w:szCs w:val="28"/>
          <w:highlight w:val="none"/>
          <w:lang w:val="en-US" w:eastAsia="zh-CN"/>
        </w:rPr>
        <w:t>展位设计</w:t>
      </w:r>
      <w:r>
        <w:rPr>
          <w:rFonts w:hint="default" w:ascii="宋体" w:hAnsi="宋体" w:eastAsia="宋体" w:cs="Times New Roman"/>
          <w:sz w:val="24"/>
          <w:szCs w:val="28"/>
          <w:highlight w:val="none"/>
          <w:lang w:val="en-US" w:eastAsia="zh-CN"/>
        </w:rPr>
        <w:t>和物料准备要注重细节，突出</w:t>
      </w:r>
      <w:r>
        <w:rPr>
          <w:rFonts w:hint="eastAsia" w:ascii="宋体" w:hAnsi="宋体" w:cs="Times New Roman"/>
          <w:sz w:val="24"/>
          <w:szCs w:val="28"/>
          <w:highlight w:val="none"/>
          <w:lang w:val="en-US" w:eastAsia="zh-CN"/>
        </w:rPr>
        <w:t>展商</w:t>
      </w:r>
      <w:r>
        <w:rPr>
          <w:rFonts w:hint="default" w:ascii="宋体" w:hAnsi="宋体" w:eastAsia="宋体" w:cs="Times New Roman"/>
          <w:sz w:val="24"/>
          <w:szCs w:val="28"/>
          <w:highlight w:val="none"/>
          <w:lang w:val="en-US" w:eastAsia="zh-CN"/>
        </w:rPr>
        <w:t>的特色和亮点，营造出独特的展示氛围</w:t>
      </w:r>
      <w:r>
        <w:rPr>
          <w:rFonts w:hint="eastAsia" w:ascii="宋体" w:hAnsi="宋体" w:cs="Times New Roman"/>
          <w:sz w:val="24"/>
          <w:szCs w:val="28"/>
          <w:highlight w:val="none"/>
          <w:lang w:val="en-US" w:eastAsia="zh-CN"/>
        </w:rPr>
        <w:t>；</w:t>
      </w:r>
    </w:p>
    <w:p w14:paraId="361EB8FC">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所有物料和装饰物的选择与使用必须符合相关法规和规定，确保安全环保。</w:t>
      </w:r>
    </w:p>
    <w:p w14:paraId="10E0DB56">
      <w:pPr>
        <w:pStyle w:val="67"/>
        <w:keepNext w:val="0"/>
        <w:keepLines w:val="0"/>
        <w:pageBreakBefore w:val="0"/>
        <w:widowControl w:val="0"/>
        <w:numPr>
          <w:ilvl w:val="1"/>
          <w:numId w:val="1"/>
        </w:numPr>
        <w:tabs>
          <w:tab w:val="left" w:pos="993"/>
        </w:tabs>
        <w:kinsoku/>
        <w:wordWrap/>
        <w:overflowPunct/>
        <w:topLinePunct w:val="0"/>
        <w:autoSpaceDE/>
        <w:autoSpaceDN/>
        <w:bidi w:val="0"/>
        <w:adjustRightInd/>
        <w:snapToGrid/>
        <w:spacing w:line="360" w:lineRule="auto"/>
        <w:ind w:left="0" w:firstLine="480" w:firstLineChars="200"/>
        <w:textAlignment w:val="auto"/>
        <w:rPr>
          <w:rFonts w:hint="eastAsia" w:ascii="宋体" w:hAnsi="宋体" w:cs="Times New Roman"/>
          <w:sz w:val="24"/>
          <w:szCs w:val="28"/>
          <w:highlight w:val="none"/>
          <w:lang w:val="en-US" w:eastAsia="zh-CN"/>
        </w:rPr>
      </w:pPr>
      <w:r>
        <w:rPr>
          <w:rFonts w:hint="eastAsia" w:ascii="宋体" w:hAnsi="宋体" w:cs="Times New Roman"/>
          <w:sz w:val="24"/>
          <w:szCs w:val="28"/>
          <w:highlight w:val="none"/>
          <w:lang w:val="en-US" w:eastAsia="zh-CN"/>
        </w:rPr>
        <w:t>现场安防保障</w:t>
      </w:r>
    </w:p>
    <w:p w14:paraId="11CF053B">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制定严格的现场安保制度，确保展演期间的安全与秩序</w:t>
      </w:r>
      <w:r>
        <w:rPr>
          <w:rFonts w:hint="eastAsia" w:ascii="宋体" w:hAnsi="宋体" w:cs="Times New Roman"/>
          <w:sz w:val="24"/>
          <w:szCs w:val="28"/>
          <w:highlight w:val="none"/>
          <w:lang w:val="en-US" w:eastAsia="zh-CN"/>
        </w:rPr>
        <w:t>；</w:t>
      </w:r>
    </w:p>
    <w:p w14:paraId="0FB82364">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设立足够的安全通道和应急出口，确保观众在紧急情况下的快速疏散</w:t>
      </w:r>
      <w:r>
        <w:rPr>
          <w:rFonts w:hint="eastAsia" w:ascii="宋体" w:hAnsi="宋体" w:cs="Times New Roman"/>
          <w:sz w:val="24"/>
          <w:szCs w:val="28"/>
          <w:highlight w:val="none"/>
          <w:lang w:val="en-US" w:eastAsia="zh-CN"/>
        </w:rPr>
        <w:t>；</w:t>
      </w:r>
    </w:p>
    <w:p w14:paraId="2C92912B">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配备专业的安保人员和志愿者，进行安全巡逻和监控，及时发现并处理安全问题</w:t>
      </w:r>
      <w:r>
        <w:rPr>
          <w:rFonts w:hint="eastAsia" w:ascii="宋体" w:hAnsi="宋体" w:cs="Times New Roman"/>
          <w:sz w:val="24"/>
          <w:szCs w:val="28"/>
          <w:highlight w:val="none"/>
          <w:lang w:val="en-US" w:eastAsia="zh-CN"/>
        </w:rPr>
        <w:t>；</w:t>
      </w:r>
    </w:p>
    <w:p w14:paraId="665244F1">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对可能存在的安全隐患进行预防和排查</w:t>
      </w:r>
      <w:r>
        <w:rPr>
          <w:rFonts w:hint="eastAsia" w:ascii="宋体" w:hAnsi="宋体" w:cs="Times New Roman"/>
          <w:sz w:val="24"/>
          <w:szCs w:val="28"/>
          <w:highlight w:val="none"/>
          <w:lang w:val="en-US" w:eastAsia="zh-CN"/>
        </w:rPr>
        <w:t>；</w:t>
      </w:r>
    </w:p>
    <w:p w14:paraId="38921887">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加强</w:t>
      </w:r>
      <w:r>
        <w:rPr>
          <w:rFonts w:hint="eastAsia" w:ascii="宋体" w:hAnsi="宋体" w:cs="Times New Roman"/>
          <w:sz w:val="24"/>
          <w:szCs w:val="28"/>
          <w:highlight w:val="none"/>
          <w:lang w:val="en-US" w:eastAsia="zh-CN"/>
        </w:rPr>
        <w:t>展位</w:t>
      </w:r>
      <w:r>
        <w:rPr>
          <w:rFonts w:hint="default" w:ascii="宋体" w:hAnsi="宋体" w:eastAsia="宋体" w:cs="Times New Roman"/>
          <w:sz w:val="24"/>
          <w:szCs w:val="28"/>
          <w:highlight w:val="none"/>
          <w:lang w:val="en-US" w:eastAsia="zh-CN"/>
        </w:rPr>
        <w:t>现场的消防措施，确保灭火器材的完好有效，并制定紧急疏散方案</w:t>
      </w:r>
      <w:r>
        <w:rPr>
          <w:rFonts w:hint="eastAsia" w:ascii="宋体" w:hAnsi="宋体" w:cs="Times New Roman"/>
          <w:sz w:val="24"/>
          <w:szCs w:val="28"/>
          <w:highlight w:val="none"/>
          <w:lang w:val="en-US" w:eastAsia="zh-CN"/>
        </w:rPr>
        <w:t>；</w:t>
      </w:r>
    </w:p>
    <w:p w14:paraId="1D62E2FC">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与</w:t>
      </w:r>
      <w:r>
        <w:rPr>
          <w:rFonts w:hint="eastAsia" w:ascii="宋体" w:hAnsi="宋体" w:cs="Times New Roman"/>
          <w:sz w:val="24"/>
          <w:szCs w:val="28"/>
          <w:highlight w:val="none"/>
          <w:lang w:val="en-US" w:eastAsia="zh-CN"/>
        </w:rPr>
        <w:t>在地</w:t>
      </w:r>
      <w:r>
        <w:rPr>
          <w:rFonts w:hint="default" w:ascii="宋体" w:hAnsi="宋体" w:eastAsia="宋体" w:cs="Times New Roman"/>
          <w:sz w:val="24"/>
          <w:szCs w:val="28"/>
          <w:highlight w:val="none"/>
          <w:lang w:val="en-US" w:eastAsia="zh-CN"/>
        </w:rPr>
        <w:t>公安、消防等相关部门建立紧密联系，及时通报情况，协同处理突发事件。</w:t>
      </w:r>
    </w:p>
    <w:p w14:paraId="12D44711">
      <w:pPr>
        <w:pStyle w:val="67"/>
        <w:keepNext w:val="0"/>
        <w:keepLines w:val="0"/>
        <w:pageBreakBefore w:val="0"/>
        <w:widowControl w:val="0"/>
        <w:numPr>
          <w:ilvl w:val="1"/>
          <w:numId w:val="1"/>
        </w:numPr>
        <w:tabs>
          <w:tab w:val="left" w:pos="993"/>
        </w:tabs>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Times New Roman"/>
          <w:sz w:val="24"/>
          <w:szCs w:val="28"/>
          <w:highlight w:val="none"/>
          <w:lang w:val="en-US" w:eastAsia="zh-CN"/>
        </w:rPr>
      </w:pPr>
      <w:r>
        <w:rPr>
          <w:rFonts w:hint="eastAsia" w:ascii="宋体" w:hAnsi="宋体" w:cs="Times New Roman"/>
          <w:sz w:val="24"/>
          <w:szCs w:val="28"/>
          <w:highlight w:val="none"/>
          <w:lang w:val="en-US" w:eastAsia="zh-CN"/>
        </w:rPr>
        <w:t>启动仪式及节目要求</w:t>
      </w:r>
    </w:p>
    <w:p w14:paraId="010929F2">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eastAsia" w:ascii="宋体" w:hAnsi="宋体" w:eastAsia="宋体" w:cs="Times New Roman"/>
          <w:sz w:val="24"/>
          <w:szCs w:val="28"/>
          <w:highlight w:val="none"/>
          <w:lang w:val="en-US" w:eastAsia="zh-CN"/>
        </w:rPr>
        <w:t>以“国潮泉州区域品牌”为品牌识别体系设计的创意灵感，品牌识别“创意策略”+“设计导则”+“应用示范”三结合，综合集成视觉传达设计、信息交互设计、商业设计、产品及服务设计、会展设计和文创衍生等，通过数字建模预制品牌场景。</w:t>
      </w:r>
    </w:p>
    <w:p w14:paraId="65A9F0D8">
      <w:pPr>
        <w:pStyle w:val="67"/>
        <w:keepNext w:val="0"/>
        <w:keepLines w:val="0"/>
        <w:pageBreakBefore w:val="0"/>
        <w:widowControl w:val="0"/>
        <w:numPr>
          <w:ilvl w:val="1"/>
          <w:numId w:val="1"/>
        </w:numPr>
        <w:tabs>
          <w:tab w:val="left" w:pos="993"/>
        </w:tabs>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Times New Roman"/>
          <w:sz w:val="24"/>
          <w:szCs w:val="28"/>
          <w:highlight w:val="none"/>
          <w:lang w:val="en-US" w:eastAsia="zh-CN"/>
        </w:rPr>
      </w:pPr>
      <w:r>
        <w:rPr>
          <w:rFonts w:hint="eastAsia" w:ascii="宋体" w:hAnsi="宋体" w:eastAsia="宋体" w:cs="Times New Roman"/>
          <w:sz w:val="24"/>
          <w:szCs w:val="28"/>
          <w:highlight w:val="none"/>
          <w:lang w:val="en-US" w:eastAsia="zh-CN"/>
        </w:rPr>
        <w:t>其他要求</w:t>
      </w:r>
    </w:p>
    <w:p w14:paraId="2FC374C4">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eastAsia" w:ascii="宋体" w:hAnsi="宋体" w:eastAsia="宋体" w:cs="Times New Roman"/>
          <w:sz w:val="24"/>
          <w:szCs w:val="28"/>
          <w:highlight w:val="none"/>
          <w:lang w:val="en-US" w:eastAsia="zh-CN"/>
        </w:rPr>
        <w:t>配备的</w:t>
      </w:r>
      <w:r>
        <w:rPr>
          <w:rFonts w:hint="default" w:ascii="宋体" w:hAnsi="宋体" w:eastAsia="宋体" w:cs="Times New Roman"/>
          <w:sz w:val="24"/>
          <w:szCs w:val="28"/>
          <w:highlight w:val="none"/>
          <w:lang w:val="en-US" w:eastAsia="zh-CN"/>
        </w:rPr>
        <w:t>摄影摄像人员应具备专业技能，能够捕捉展演的精彩瞬间和独特视角，呈现高质量的画面</w:t>
      </w:r>
      <w:r>
        <w:rPr>
          <w:rFonts w:hint="eastAsia" w:ascii="宋体" w:hAnsi="宋体" w:eastAsia="宋体" w:cs="Times New Roman"/>
          <w:sz w:val="24"/>
          <w:szCs w:val="28"/>
          <w:highlight w:val="none"/>
          <w:lang w:val="en-US" w:eastAsia="zh-CN"/>
        </w:rPr>
        <w:t>；</w:t>
      </w:r>
    </w:p>
    <w:p w14:paraId="7D93EECC">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摄像设备应提前调试，确保拍摄过程中稳定可靠，能够实现多角度、多景别的拍摄</w:t>
      </w:r>
      <w:r>
        <w:rPr>
          <w:rFonts w:hint="eastAsia" w:ascii="宋体" w:hAnsi="宋体" w:eastAsia="宋体" w:cs="Times New Roman"/>
          <w:sz w:val="24"/>
          <w:szCs w:val="28"/>
          <w:highlight w:val="none"/>
          <w:lang w:val="en-US" w:eastAsia="zh-CN"/>
        </w:rPr>
        <w:t>；</w:t>
      </w:r>
    </w:p>
    <w:p w14:paraId="697CD1E3">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后期制作需精良细致，对拍摄素材进行剪辑、调色、音效设计等处理，以增强视觉和听觉效果</w:t>
      </w:r>
      <w:r>
        <w:rPr>
          <w:rFonts w:hint="eastAsia" w:ascii="宋体" w:hAnsi="宋体" w:eastAsia="宋体" w:cs="Times New Roman"/>
          <w:sz w:val="24"/>
          <w:szCs w:val="28"/>
          <w:highlight w:val="none"/>
          <w:lang w:val="en-US" w:eastAsia="zh-CN"/>
        </w:rPr>
        <w:t>；</w:t>
      </w:r>
    </w:p>
    <w:p w14:paraId="7B6E0478">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推广宣传要结合展演特点，提高节目展演的知名度和影响力</w:t>
      </w:r>
      <w:r>
        <w:rPr>
          <w:rFonts w:hint="eastAsia" w:ascii="宋体" w:hAnsi="宋体" w:cs="Times New Roman"/>
          <w:sz w:val="24"/>
          <w:szCs w:val="28"/>
          <w:highlight w:val="none"/>
          <w:lang w:val="en-US" w:eastAsia="zh-CN"/>
        </w:rPr>
        <w:t>；</w:t>
      </w:r>
    </w:p>
    <w:p w14:paraId="59F705F1">
      <w:pPr>
        <w:pStyle w:val="67"/>
        <w:keepNext w:val="0"/>
        <w:keepLines w:val="0"/>
        <w:pageBreakBefore w:val="0"/>
        <w:widowControl w:val="0"/>
        <w:numPr>
          <w:ilvl w:val="2"/>
          <w:numId w:val="1"/>
        </w:numPr>
        <w:tabs>
          <w:tab w:val="left" w:pos="993"/>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Times New Roman"/>
          <w:sz w:val="24"/>
          <w:szCs w:val="28"/>
          <w:highlight w:val="none"/>
          <w:lang w:val="en-US" w:eastAsia="zh-CN"/>
        </w:rPr>
      </w:pPr>
      <w:r>
        <w:rPr>
          <w:rFonts w:hint="default" w:ascii="宋体" w:hAnsi="宋体" w:eastAsia="宋体" w:cs="Times New Roman"/>
          <w:sz w:val="24"/>
          <w:szCs w:val="28"/>
          <w:highlight w:val="none"/>
          <w:lang w:val="en-US" w:eastAsia="zh-CN"/>
        </w:rPr>
        <w:t>录播需获得相关授权和许可，确保</w:t>
      </w:r>
      <w:r>
        <w:rPr>
          <w:rFonts w:hint="eastAsia" w:ascii="宋体" w:hAnsi="宋体" w:cs="Times New Roman"/>
          <w:sz w:val="24"/>
          <w:szCs w:val="28"/>
          <w:highlight w:val="none"/>
          <w:lang w:val="en-US" w:eastAsia="zh-CN"/>
        </w:rPr>
        <w:t>秀场</w:t>
      </w:r>
      <w:r>
        <w:rPr>
          <w:rFonts w:hint="default" w:ascii="宋体" w:hAnsi="宋体" w:eastAsia="宋体" w:cs="Times New Roman"/>
          <w:sz w:val="24"/>
          <w:szCs w:val="28"/>
          <w:highlight w:val="none"/>
          <w:lang w:val="en-US" w:eastAsia="zh-CN"/>
        </w:rPr>
        <w:t>的知识产权得到保护</w:t>
      </w:r>
      <w:r>
        <w:rPr>
          <w:rFonts w:hint="eastAsia" w:ascii="宋体" w:hAnsi="宋体" w:eastAsia="宋体" w:cs="Times New Roman"/>
          <w:sz w:val="24"/>
          <w:szCs w:val="28"/>
          <w:highlight w:val="none"/>
          <w:lang w:val="en-US" w:eastAsia="zh-CN"/>
        </w:rPr>
        <w:t>。</w:t>
      </w:r>
    </w:p>
    <w:p w14:paraId="6BCAE18E">
      <w:pPr>
        <w:pStyle w:val="67"/>
        <w:numPr>
          <w:ilvl w:val="0"/>
          <w:numId w:val="1"/>
        </w:numPr>
        <w:spacing w:beforeLines="100" w:afterLines="100"/>
        <w:ind w:firstLineChars="0"/>
        <w:rPr>
          <w:rFonts w:ascii="宋体" w:hAnsi="宋体"/>
          <w:b/>
          <w:sz w:val="28"/>
          <w:szCs w:val="28"/>
          <w:highlight w:val="none"/>
        </w:rPr>
      </w:pPr>
      <w:r>
        <w:rPr>
          <w:rFonts w:ascii="宋体" w:hAnsi="宋体"/>
          <w:b/>
          <w:sz w:val="28"/>
          <w:szCs w:val="28"/>
          <w:highlight w:val="none"/>
        </w:rPr>
        <w:t>技术响应要求</w:t>
      </w:r>
    </w:p>
    <w:p w14:paraId="111990B2">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应根据服务要求，制定相应的实施的工作计划和活动组织方案（包含前期准备工作安排），内容应至少包括项目需求的理解、方案主题主线及思路框架、项目执行流程和方式、总体策划方案、前期准备工作安排、进度计划、现场活动组织方案、质量保证措施、安全保障措施、人员配置、投入的设备设施、总结汇编材料等。</w:t>
      </w:r>
    </w:p>
    <w:p w14:paraId="5B09D804">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 xml:space="preserve">供应商在服务期间遵守廉政、保密纪律的监督管理。在工作期间严格职业操守、考勤制度，接受采购人的业务监督。工作期间不得从事与委托的服务事项无关的业务等其他违反工作纪律和保密纪律的情况，若有类似情况，采购人有权终止相关委托事项。 </w:t>
      </w:r>
    </w:p>
    <w:p w14:paraId="5C84DCBA">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供应商应根据采购人的要求对活动方案进行修改，根据采购人提出的意见进行深化（不限次数），直至采购人确认为止。若无法达到采购人需求，采购人有权</w:t>
      </w:r>
      <w:r>
        <w:rPr>
          <w:rFonts w:hint="eastAsia" w:ascii="宋体" w:hAnsi="宋体"/>
          <w:sz w:val="24"/>
          <w:szCs w:val="28"/>
          <w:highlight w:val="none"/>
          <w:lang w:val="en-US" w:eastAsia="zh-CN"/>
        </w:rPr>
        <w:t>邀请第三方进行完善，产生的费用由供应商支付</w:t>
      </w:r>
      <w:r>
        <w:rPr>
          <w:rFonts w:hint="eastAsia" w:ascii="宋体" w:hAnsi="宋体"/>
          <w:sz w:val="24"/>
          <w:szCs w:val="28"/>
          <w:highlight w:val="none"/>
        </w:rPr>
        <w:t>。</w:t>
      </w:r>
    </w:p>
    <w:p w14:paraId="2392EA98">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cs="Arial"/>
          <w:sz w:val="24"/>
          <w:highlight w:val="none"/>
        </w:rPr>
        <w:t xml:space="preserve">采购人将对供应商服务人员的服务业务及时予以指导和监督，若供应商服务人员不服从采购人领导或不能胜任采购人要求完成约定任务的，采购人将要求供应商予以撤换，供应商应积极配合。 </w:t>
      </w:r>
    </w:p>
    <w:p w14:paraId="2F6EFEAE">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本章的要求为基本要求，评分条款若有对优于本章要求进行加分的，供应商符合要求并提供相应证明材料的可获加分，具体详见评分条款。</w:t>
      </w:r>
    </w:p>
    <w:p w14:paraId="78A25A57">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供应商应根据服务要求及评分条款的要求明确成交后投入本项目的管理人员、服务人员、技术人员等信息，并提供相应的佐证材料，未按要求提供的将可能导致不得分。</w:t>
      </w:r>
    </w:p>
    <w:p w14:paraId="1221373C">
      <w:pPr>
        <w:pStyle w:val="67"/>
        <w:numPr>
          <w:ilvl w:val="1"/>
          <w:numId w:val="1"/>
        </w:numPr>
        <w:tabs>
          <w:tab w:val="left" w:pos="993"/>
        </w:tabs>
        <w:spacing w:line="360" w:lineRule="auto"/>
        <w:ind w:left="0" w:firstLine="425" w:firstLineChars="0"/>
        <w:rPr>
          <w:rFonts w:ascii="宋体" w:hAnsi="宋体"/>
          <w:sz w:val="24"/>
          <w:szCs w:val="28"/>
          <w:highlight w:val="none"/>
        </w:rPr>
      </w:pPr>
      <w:r>
        <w:rPr>
          <w:rFonts w:ascii="宋体" w:hAnsi="宋体"/>
          <w:sz w:val="24"/>
          <w:szCs w:val="28"/>
          <w:highlight w:val="none"/>
        </w:rPr>
        <w:t>评分条款中若要求提供人员社保证明的，</w:t>
      </w:r>
      <w:r>
        <w:rPr>
          <w:rFonts w:hint="eastAsia" w:ascii="宋体" w:hAnsi="宋体"/>
          <w:sz w:val="24"/>
          <w:szCs w:val="28"/>
          <w:highlight w:val="none"/>
        </w:rPr>
        <w:t>应提供提交响应文件截止时间前六个月（不含提交响应文件截止时间的当月）中任一月份供应商为人员缴纳社保的凭据或政府部门出具的证明。提交响应文件截止时间当月成立或享受社保减免政策的供应商，无法提供相关社保缴纳证明材料的，提供依法缴纳社会保障资金承诺书（格式自拟）即可。未按要求提供的不予认可。</w:t>
      </w:r>
    </w:p>
    <w:p w14:paraId="4CFF9D3F">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供应商成交后不得将本项目转包，否则采购人有权终止合同并追究成交供应商的违约责任。</w:t>
      </w:r>
    </w:p>
    <w:p w14:paraId="16682B01">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w:t>
      </w:r>
      <w:r>
        <w:rPr>
          <w:rFonts w:ascii="宋体" w:hAnsi="宋体"/>
          <w:sz w:val="24"/>
          <w:szCs w:val="28"/>
          <w:highlight w:val="none"/>
        </w:rPr>
        <w:t>提供的采购标的应符合国家知识产权法律、法规的规定；</w:t>
      </w:r>
      <w:r>
        <w:rPr>
          <w:rFonts w:hint="eastAsia" w:ascii="宋体" w:hAnsi="宋体"/>
          <w:sz w:val="24"/>
          <w:szCs w:val="28"/>
          <w:highlight w:val="none"/>
        </w:rPr>
        <w:t>供应商成交</w:t>
      </w:r>
      <w:r>
        <w:rPr>
          <w:rFonts w:ascii="宋体" w:hAnsi="宋体"/>
          <w:sz w:val="24"/>
          <w:szCs w:val="28"/>
          <w:highlight w:val="none"/>
        </w:rPr>
        <w:t>后需保证</w:t>
      </w:r>
      <w:r>
        <w:rPr>
          <w:rFonts w:hint="eastAsia" w:ascii="宋体" w:hAnsi="宋体"/>
          <w:sz w:val="24"/>
          <w:szCs w:val="28"/>
          <w:highlight w:val="none"/>
        </w:rPr>
        <w:t>采购</w:t>
      </w:r>
      <w:r>
        <w:rPr>
          <w:rFonts w:ascii="宋体" w:hAnsi="宋体"/>
          <w:sz w:val="24"/>
          <w:szCs w:val="28"/>
          <w:highlight w:val="none"/>
        </w:rPr>
        <w:t>人不受到第三方关于侵犯知识产权及专利权、商标权或工业设计权等知识产权方面的指控，若任何第三方提出此方面指控均与</w:t>
      </w:r>
      <w:r>
        <w:rPr>
          <w:rFonts w:hint="eastAsia" w:ascii="宋体" w:hAnsi="宋体"/>
          <w:sz w:val="24"/>
          <w:szCs w:val="28"/>
          <w:highlight w:val="none"/>
        </w:rPr>
        <w:t>采购人</w:t>
      </w:r>
      <w:r>
        <w:rPr>
          <w:rFonts w:ascii="宋体" w:hAnsi="宋体"/>
          <w:sz w:val="24"/>
          <w:szCs w:val="28"/>
          <w:highlight w:val="none"/>
        </w:rPr>
        <w:t>无关，</w:t>
      </w:r>
      <w:r>
        <w:rPr>
          <w:rFonts w:hint="eastAsia" w:ascii="宋体" w:hAnsi="宋体"/>
          <w:sz w:val="24"/>
          <w:szCs w:val="28"/>
          <w:highlight w:val="none"/>
        </w:rPr>
        <w:t>成交供应商</w:t>
      </w:r>
      <w:r>
        <w:rPr>
          <w:rFonts w:ascii="宋体" w:hAnsi="宋体"/>
          <w:sz w:val="24"/>
          <w:szCs w:val="28"/>
          <w:highlight w:val="none"/>
        </w:rPr>
        <w:t>应与第三方交涉，并承担可能发生的一切法律责任、费用和后果；若</w:t>
      </w:r>
      <w:r>
        <w:rPr>
          <w:rFonts w:hint="eastAsia" w:ascii="宋体" w:hAnsi="宋体"/>
          <w:sz w:val="24"/>
          <w:szCs w:val="28"/>
          <w:highlight w:val="none"/>
        </w:rPr>
        <w:t>采购人</w:t>
      </w:r>
      <w:r>
        <w:rPr>
          <w:rFonts w:ascii="宋体" w:hAnsi="宋体"/>
          <w:sz w:val="24"/>
          <w:szCs w:val="28"/>
          <w:highlight w:val="none"/>
        </w:rPr>
        <w:t>因此而遭致损失，则</w:t>
      </w:r>
      <w:r>
        <w:rPr>
          <w:rFonts w:hint="eastAsia" w:ascii="宋体" w:hAnsi="宋体"/>
          <w:sz w:val="24"/>
          <w:szCs w:val="28"/>
          <w:highlight w:val="none"/>
        </w:rPr>
        <w:t>成交供应商</w:t>
      </w:r>
      <w:r>
        <w:rPr>
          <w:rFonts w:ascii="宋体" w:hAnsi="宋体"/>
          <w:sz w:val="24"/>
          <w:szCs w:val="28"/>
          <w:highlight w:val="none"/>
        </w:rPr>
        <w:t>应赔偿该损失。</w:t>
      </w:r>
    </w:p>
    <w:p w14:paraId="0E68D643">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应明确所提供的服务与采购需求存在的正负偏离情况。对照磋商文件要求，在《技术和服务要求响应表》中逐条说明所提供的服务对采购需求的响应情况。供应商若未对采购需求进行逐条响应，将可能导致不利的评审后果。</w:t>
      </w:r>
    </w:p>
    <w:p w14:paraId="392E8A3A">
      <w:pPr>
        <w:spacing w:line="360" w:lineRule="auto"/>
        <w:rPr>
          <w:rFonts w:asciiTheme="minorEastAsia" w:hAnsiTheme="minorEastAsia" w:eastAsiaTheme="minorEastAsia"/>
          <w:sz w:val="24"/>
          <w:highlight w:val="none"/>
        </w:rPr>
      </w:pPr>
    </w:p>
    <w:p w14:paraId="65F3C5E8">
      <w:pPr>
        <w:pStyle w:val="3"/>
        <w:spacing w:before="240" w:after="240"/>
        <w:rPr>
          <w:kern w:val="0"/>
          <w:highlight w:val="none"/>
        </w:rPr>
      </w:pPr>
      <w:bookmarkStart w:id="20" w:name="_Toc20565"/>
      <w:bookmarkStart w:id="21" w:name="_Toc61119827"/>
      <w:r>
        <w:rPr>
          <w:kern w:val="0"/>
          <w:highlight w:val="none"/>
        </w:rPr>
        <w:t>三、商务条件</w:t>
      </w:r>
      <w:bookmarkEnd w:id="20"/>
      <w:bookmarkEnd w:id="21"/>
    </w:p>
    <w:p w14:paraId="4B948694">
      <w:pPr>
        <w:spacing w:line="360" w:lineRule="auto"/>
        <w:jc w:val="center"/>
        <w:rPr>
          <w:rFonts w:asciiTheme="minorEastAsia" w:hAnsiTheme="minorEastAsia" w:eastAsiaTheme="minorEastAsia"/>
          <w:sz w:val="24"/>
          <w:highlight w:val="none"/>
        </w:rPr>
      </w:pPr>
      <w:r>
        <w:rPr>
          <w:rFonts w:asciiTheme="minorEastAsia" w:hAnsiTheme="minorEastAsia" w:eastAsiaTheme="minorEastAsia"/>
          <w:sz w:val="24"/>
          <w:highlight w:val="none"/>
        </w:rPr>
        <w:t>（以“</w:t>
      </w:r>
      <w:r>
        <w:rPr>
          <w:rFonts w:hint="eastAsia" w:asciiTheme="minorEastAsia" w:hAnsiTheme="minorEastAsia" w:eastAsiaTheme="minorEastAsia"/>
          <w:sz w:val="24"/>
          <w:highlight w:val="none"/>
        </w:rPr>
        <w:t>★</w:t>
      </w:r>
      <w:r>
        <w:rPr>
          <w:rFonts w:asciiTheme="minorEastAsia" w:hAnsiTheme="minorEastAsia" w:eastAsiaTheme="minorEastAsia"/>
          <w:sz w:val="24"/>
          <w:highlight w:val="none"/>
        </w:rPr>
        <w:t>”标示的内容为不允许负偏离的实质性要求）</w:t>
      </w:r>
    </w:p>
    <w:p w14:paraId="2BBA9031">
      <w:pPr>
        <w:pStyle w:val="67"/>
        <w:numPr>
          <w:ilvl w:val="0"/>
          <w:numId w:val="1"/>
        </w:numPr>
        <w:spacing w:beforeLines="100" w:afterLines="100"/>
        <w:ind w:firstLineChars="0"/>
        <w:rPr>
          <w:rFonts w:ascii="宋体" w:hAnsi="宋体"/>
          <w:b/>
          <w:sz w:val="28"/>
          <w:szCs w:val="28"/>
          <w:highlight w:val="none"/>
        </w:rPr>
      </w:pPr>
      <w:r>
        <w:rPr>
          <w:rFonts w:ascii="宋体" w:hAnsi="宋体"/>
          <w:b/>
          <w:sz w:val="28"/>
          <w:szCs w:val="28"/>
          <w:highlight w:val="none"/>
        </w:rPr>
        <w:t>商务条件要求</w:t>
      </w:r>
    </w:p>
    <w:p w14:paraId="66D16511">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服务地点：</w:t>
      </w:r>
      <w:r>
        <w:rPr>
          <w:rFonts w:hint="eastAsia" w:ascii="宋体" w:hAnsi="宋体"/>
          <w:sz w:val="24"/>
          <w:szCs w:val="28"/>
          <w:highlight w:val="none"/>
          <w:lang w:val="en-US" w:eastAsia="zh-CN"/>
        </w:rPr>
        <w:t>新加坡。</w:t>
      </w:r>
    </w:p>
    <w:p w14:paraId="3A9EE6DC">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服务时间：</w:t>
      </w:r>
      <w:r>
        <w:rPr>
          <w:rFonts w:hint="eastAsia" w:ascii="宋体" w:hAnsi="宋体"/>
          <w:sz w:val="24"/>
          <w:szCs w:val="28"/>
          <w:highlight w:val="none"/>
          <w:lang w:val="en-US" w:eastAsia="zh-CN"/>
        </w:rPr>
        <w:t>合同签订后，接到书面通知之日起5日内完成搭建，至活动结束拆除搭建，通过采购人验收结束为止。</w:t>
      </w:r>
    </w:p>
    <w:p w14:paraId="4B2B7193">
      <w:pPr>
        <w:pStyle w:val="67"/>
        <w:numPr>
          <w:ilvl w:val="1"/>
          <w:numId w:val="1"/>
        </w:numPr>
        <w:tabs>
          <w:tab w:val="left" w:pos="993"/>
        </w:tabs>
        <w:spacing w:line="360" w:lineRule="auto"/>
        <w:ind w:left="0" w:firstLine="425" w:firstLineChars="0"/>
        <w:rPr>
          <w:rFonts w:ascii="宋体" w:hAnsi="宋体"/>
          <w:sz w:val="24"/>
          <w:szCs w:val="28"/>
          <w:highlight w:val="none"/>
        </w:rPr>
      </w:pPr>
      <w:r>
        <w:rPr>
          <w:rFonts w:ascii="宋体" w:hAnsi="宋体"/>
          <w:sz w:val="24"/>
          <w:szCs w:val="28"/>
          <w:highlight w:val="none"/>
        </w:rPr>
        <w:t>是否收取履约保证金：</w:t>
      </w:r>
      <w:r>
        <w:rPr>
          <w:rFonts w:hint="eastAsia" w:ascii="宋体" w:hAnsi="宋体"/>
          <w:sz w:val="24"/>
          <w:szCs w:val="28"/>
          <w:highlight w:val="none"/>
          <w:lang w:val="en-US" w:eastAsia="zh-CN"/>
        </w:rPr>
        <w:t>否</w:t>
      </w:r>
      <w:r>
        <w:rPr>
          <w:rFonts w:ascii="宋体" w:hAnsi="宋体"/>
          <w:sz w:val="24"/>
          <w:szCs w:val="28"/>
          <w:highlight w:val="none"/>
        </w:rPr>
        <w:t>。</w:t>
      </w:r>
    </w:p>
    <w:p w14:paraId="40778E8D">
      <w:pPr>
        <w:pStyle w:val="67"/>
        <w:numPr>
          <w:ilvl w:val="1"/>
          <w:numId w:val="1"/>
        </w:numPr>
        <w:tabs>
          <w:tab w:val="left" w:pos="993"/>
        </w:tabs>
        <w:spacing w:line="360" w:lineRule="auto"/>
        <w:ind w:left="0" w:firstLine="425" w:firstLineChars="0"/>
        <w:rPr>
          <w:rFonts w:ascii="宋体" w:hAnsi="宋体"/>
          <w:sz w:val="24"/>
          <w:szCs w:val="28"/>
          <w:highlight w:val="none"/>
        </w:rPr>
      </w:pPr>
      <w:r>
        <w:rPr>
          <w:rFonts w:ascii="宋体" w:hAnsi="宋体"/>
          <w:sz w:val="24"/>
          <w:szCs w:val="28"/>
          <w:highlight w:val="none"/>
        </w:rPr>
        <w:t>验收方式</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6"/>
        <w:gridCol w:w="7430"/>
      </w:tblGrid>
      <w:tr w14:paraId="6F63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pct"/>
            <w:vAlign w:val="center"/>
          </w:tcPr>
          <w:p w14:paraId="6F27E34B">
            <w:pPr>
              <w:widowControl/>
              <w:spacing w:line="360" w:lineRule="auto"/>
              <w:jc w:val="center"/>
              <w:rPr>
                <w:rFonts w:ascii="宋体" w:hAnsi="宋体" w:cs="宋体"/>
                <w:kern w:val="0"/>
                <w:sz w:val="24"/>
                <w:highlight w:val="none"/>
              </w:rPr>
            </w:pPr>
            <w:r>
              <w:rPr>
                <w:rFonts w:hint="eastAsia" w:ascii="宋体" w:hAnsi="宋体" w:cs="宋体"/>
                <w:kern w:val="0"/>
                <w:sz w:val="24"/>
                <w:highlight w:val="none"/>
              </w:rPr>
              <w:t>序号</w:t>
            </w:r>
          </w:p>
        </w:tc>
        <w:tc>
          <w:tcPr>
            <w:tcW w:w="4000" w:type="pct"/>
            <w:vAlign w:val="center"/>
          </w:tcPr>
          <w:p w14:paraId="5593B626">
            <w:pPr>
              <w:widowControl/>
              <w:spacing w:line="360" w:lineRule="auto"/>
              <w:jc w:val="center"/>
              <w:rPr>
                <w:rFonts w:ascii="宋体" w:hAnsi="宋体" w:cs="宋体"/>
                <w:kern w:val="0"/>
                <w:sz w:val="24"/>
                <w:highlight w:val="none"/>
              </w:rPr>
            </w:pPr>
            <w:r>
              <w:rPr>
                <w:rFonts w:ascii="宋体" w:hAnsi="宋体" w:cs="宋体"/>
                <w:kern w:val="0"/>
                <w:sz w:val="24"/>
                <w:highlight w:val="none"/>
              </w:rPr>
              <w:t>验收说明</w:t>
            </w:r>
          </w:p>
        </w:tc>
      </w:tr>
      <w:tr w14:paraId="5803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3AF489C6">
            <w:pPr>
              <w:widowControl/>
              <w:spacing w:line="360" w:lineRule="auto"/>
              <w:jc w:val="center"/>
              <w:rPr>
                <w:rFonts w:ascii="宋体" w:hAnsi="宋体" w:cs="宋体"/>
                <w:kern w:val="0"/>
                <w:sz w:val="24"/>
                <w:highlight w:val="none"/>
              </w:rPr>
            </w:pPr>
            <w:r>
              <w:rPr>
                <w:rFonts w:ascii="宋体" w:hAnsi="宋体" w:cs="宋体"/>
                <w:kern w:val="0"/>
                <w:sz w:val="24"/>
                <w:highlight w:val="none"/>
              </w:rPr>
              <w:t>1</w:t>
            </w:r>
          </w:p>
        </w:tc>
        <w:tc>
          <w:tcPr>
            <w:tcW w:w="0" w:type="auto"/>
            <w:vAlign w:val="center"/>
          </w:tcPr>
          <w:p w14:paraId="04188A6D">
            <w:pPr>
              <w:widowControl/>
              <w:numPr>
                <w:ilvl w:val="0"/>
                <w:numId w:val="2"/>
              </w:numPr>
              <w:spacing w:line="360" w:lineRule="auto"/>
              <w:jc w:val="left"/>
              <w:rPr>
                <w:rFonts w:ascii="宋体" w:hAnsi="宋体" w:cs="宋体"/>
                <w:kern w:val="0"/>
                <w:sz w:val="24"/>
                <w:highlight w:val="none"/>
                <w:lang w:val="zh-CN"/>
              </w:rPr>
            </w:pPr>
            <w:r>
              <w:rPr>
                <w:rFonts w:hint="eastAsia" w:ascii="宋体" w:hAnsi="宋体" w:cs="宋体"/>
                <w:kern w:val="0"/>
                <w:sz w:val="24"/>
                <w:highlight w:val="none"/>
                <w:lang w:val="zh-CN"/>
              </w:rPr>
              <w:t>验收依据：项目合同和</w:t>
            </w:r>
            <w:r>
              <w:rPr>
                <w:rFonts w:hint="eastAsia" w:ascii="宋体" w:hAnsi="宋体" w:cs="宋体"/>
                <w:kern w:val="0"/>
                <w:sz w:val="24"/>
                <w:highlight w:val="none"/>
              </w:rPr>
              <w:t>磋商</w:t>
            </w:r>
            <w:r>
              <w:rPr>
                <w:rFonts w:hint="eastAsia" w:ascii="宋体" w:hAnsi="宋体" w:cs="宋体"/>
                <w:kern w:val="0"/>
                <w:sz w:val="24"/>
                <w:highlight w:val="none"/>
                <w:lang w:val="zh-CN"/>
              </w:rPr>
              <w:t>文件、</w:t>
            </w:r>
            <w:r>
              <w:rPr>
                <w:rFonts w:hint="eastAsia" w:ascii="宋体" w:hAnsi="宋体" w:cs="宋体"/>
                <w:kern w:val="0"/>
                <w:sz w:val="24"/>
                <w:highlight w:val="none"/>
              </w:rPr>
              <w:t>响应</w:t>
            </w:r>
            <w:r>
              <w:rPr>
                <w:rFonts w:hint="eastAsia" w:ascii="宋体" w:hAnsi="宋体" w:cs="宋体"/>
                <w:kern w:val="0"/>
                <w:sz w:val="24"/>
                <w:highlight w:val="none"/>
                <w:lang w:val="zh-CN"/>
              </w:rPr>
              <w:t>文件、及国家相关标准作为验收依据；</w:t>
            </w:r>
          </w:p>
          <w:p w14:paraId="4A8CA3DD">
            <w:pPr>
              <w:widowControl/>
              <w:spacing w:line="360" w:lineRule="auto"/>
              <w:jc w:val="left"/>
              <w:rPr>
                <w:rFonts w:ascii="宋体" w:hAnsi="宋体" w:cs="宋体"/>
                <w:kern w:val="0"/>
                <w:sz w:val="24"/>
                <w:highlight w:val="none"/>
                <w:lang w:val="zh-CN"/>
              </w:rPr>
            </w:pPr>
            <w:r>
              <w:rPr>
                <w:rFonts w:hint="eastAsia" w:ascii="宋体" w:hAnsi="宋体" w:cs="宋体"/>
                <w:kern w:val="0"/>
                <w:sz w:val="24"/>
                <w:highlight w:val="none"/>
              </w:rPr>
              <w:t>2、最终验收标准</w:t>
            </w:r>
            <w:r>
              <w:rPr>
                <w:rFonts w:hint="eastAsia" w:ascii="宋体" w:hAnsi="宋体" w:cs="宋体"/>
                <w:kern w:val="0"/>
                <w:sz w:val="24"/>
                <w:highlight w:val="none"/>
                <w:lang w:val="zh-CN"/>
              </w:rPr>
              <w:t>：</w:t>
            </w:r>
            <w:r>
              <w:rPr>
                <w:rFonts w:hint="eastAsia" w:ascii="宋体" w:hAnsi="宋体" w:cs="宋体"/>
                <w:kern w:val="0"/>
                <w:sz w:val="24"/>
                <w:highlight w:val="none"/>
              </w:rPr>
              <w:t>活动全部完成后</w:t>
            </w:r>
            <w:r>
              <w:rPr>
                <w:rFonts w:hint="eastAsia" w:ascii="宋体" w:hAnsi="宋体" w:cs="宋体"/>
                <w:kern w:val="0"/>
                <w:sz w:val="24"/>
                <w:highlight w:val="none"/>
                <w:lang w:val="zh-CN"/>
              </w:rPr>
              <w:t>，供应商</w:t>
            </w:r>
            <w:r>
              <w:rPr>
                <w:rFonts w:hint="eastAsia" w:ascii="宋体" w:hAnsi="宋体" w:cs="宋体"/>
                <w:kern w:val="0"/>
                <w:sz w:val="24"/>
                <w:highlight w:val="none"/>
              </w:rPr>
              <w:t>向采购人提供活动总结报告，采购人出具验收报告</w:t>
            </w:r>
            <w:r>
              <w:rPr>
                <w:rFonts w:hint="eastAsia" w:ascii="宋体" w:hAnsi="宋体" w:cs="宋体"/>
                <w:kern w:val="0"/>
                <w:sz w:val="24"/>
                <w:highlight w:val="none"/>
                <w:lang w:val="zh-CN"/>
              </w:rPr>
              <w:t>。</w:t>
            </w:r>
          </w:p>
          <w:p w14:paraId="7EB51D29">
            <w:pPr>
              <w:widowControl/>
              <w:spacing w:line="360" w:lineRule="auto"/>
              <w:jc w:val="left"/>
              <w:rPr>
                <w:rFonts w:ascii="宋体" w:hAnsi="宋体" w:cs="宋体"/>
                <w:kern w:val="0"/>
                <w:sz w:val="24"/>
                <w:highlight w:val="none"/>
              </w:rPr>
            </w:pPr>
            <w:r>
              <w:rPr>
                <w:rFonts w:hint="eastAsia" w:ascii="宋体" w:hAnsi="宋体" w:cs="宋体"/>
                <w:kern w:val="0"/>
                <w:sz w:val="24"/>
                <w:highlight w:val="none"/>
              </w:rPr>
              <w:t>3、</w:t>
            </w:r>
            <w:r>
              <w:rPr>
                <w:rFonts w:hint="eastAsia" w:ascii="宋体" w:hAnsi="宋体" w:cs="宋体"/>
                <w:kern w:val="0"/>
                <w:sz w:val="24"/>
                <w:highlight w:val="none"/>
                <w:lang w:val="zh-CN"/>
              </w:rPr>
              <w:t>验收时成交供应商必须派代表参加，验收涉及的一切费用由成交供应商承担。</w:t>
            </w:r>
          </w:p>
        </w:tc>
      </w:tr>
    </w:tbl>
    <w:p w14:paraId="338793E2">
      <w:pPr>
        <w:pStyle w:val="67"/>
        <w:numPr>
          <w:ilvl w:val="1"/>
          <w:numId w:val="1"/>
        </w:numPr>
        <w:tabs>
          <w:tab w:val="left" w:pos="993"/>
        </w:tabs>
        <w:spacing w:line="360" w:lineRule="auto"/>
        <w:ind w:left="0" w:firstLine="425" w:firstLineChars="0"/>
        <w:rPr>
          <w:rFonts w:ascii="宋体" w:hAnsi="宋体"/>
          <w:sz w:val="24"/>
          <w:szCs w:val="28"/>
          <w:highlight w:val="none"/>
        </w:rPr>
      </w:pPr>
      <w:r>
        <w:rPr>
          <w:rFonts w:ascii="宋体" w:hAnsi="宋体"/>
          <w:sz w:val="24"/>
          <w:szCs w:val="28"/>
          <w:highlight w:val="none"/>
        </w:rPr>
        <w:t>支付方式</w:t>
      </w:r>
    </w:p>
    <w:tbl>
      <w:tblPr>
        <w:tblStyle w:val="4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6"/>
        <w:gridCol w:w="1856"/>
        <w:gridCol w:w="5574"/>
      </w:tblGrid>
      <w:tr w14:paraId="275B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vAlign w:val="center"/>
          </w:tcPr>
          <w:p w14:paraId="37CD78A6">
            <w:pPr>
              <w:widowControl/>
              <w:spacing w:line="360" w:lineRule="auto"/>
              <w:jc w:val="center"/>
              <w:rPr>
                <w:rFonts w:ascii="宋体" w:hAnsi="宋体" w:cs="宋体"/>
                <w:kern w:val="0"/>
                <w:sz w:val="24"/>
                <w:highlight w:val="none"/>
              </w:rPr>
            </w:pPr>
            <w:r>
              <w:rPr>
                <w:rFonts w:ascii="宋体" w:hAnsi="宋体" w:cs="宋体"/>
                <w:kern w:val="0"/>
                <w:sz w:val="24"/>
                <w:highlight w:val="none"/>
              </w:rPr>
              <w:t>支付期次</w:t>
            </w:r>
          </w:p>
        </w:tc>
        <w:tc>
          <w:tcPr>
            <w:tcW w:w="999" w:type="pct"/>
            <w:vAlign w:val="center"/>
          </w:tcPr>
          <w:p w14:paraId="02E133EA">
            <w:pPr>
              <w:widowControl/>
              <w:spacing w:line="360" w:lineRule="auto"/>
              <w:jc w:val="center"/>
              <w:rPr>
                <w:rFonts w:ascii="宋体" w:hAnsi="宋体" w:cs="宋体"/>
                <w:kern w:val="0"/>
                <w:sz w:val="24"/>
                <w:highlight w:val="none"/>
              </w:rPr>
            </w:pPr>
            <w:r>
              <w:rPr>
                <w:rFonts w:ascii="宋体" w:hAnsi="宋体" w:cs="宋体"/>
                <w:kern w:val="0"/>
                <w:sz w:val="24"/>
                <w:highlight w:val="none"/>
              </w:rPr>
              <w:t>支付比例</w:t>
            </w:r>
            <w:r>
              <w:rPr>
                <w:rFonts w:hint="eastAsia" w:ascii="宋体" w:hAnsi="宋体" w:cs="宋体"/>
                <w:kern w:val="0"/>
                <w:sz w:val="24"/>
                <w:highlight w:val="none"/>
              </w:rPr>
              <w:t>（</w:t>
            </w:r>
            <w:r>
              <w:rPr>
                <w:rFonts w:ascii="宋体" w:hAnsi="宋体" w:cs="宋体"/>
                <w:kern w:val="0"/>
                <w:sz w:val="24"/>
                <w:highlight w:val="none"/>
              </w:rPr>
              <w:t>%</w:t>
            </w:r>
            <w:r>
              <w:rPr>
                <w:rFonts w:hint="eastAsia" w:ascii="宋体" w:hAnsi="宋体" w:cs="宋体"/>
                <w:kern w:val="0"/>
                <w:sz w:val="24"/>
                <w:highlight w:val="none"/>
              </w:rPr>
              <w:t>）</w:t>
            </w:r>
          </w:p>
        </w:tc>
        <w:tc>
          <w:tcPr>
            <w:tcW w:w="3000" w:type="pct"/>
            <w:vAlign w:val="center"/>
          </w:tcPr>
          <w:p w14:paraId="0273E5B4">
            <w:pPr>
              <w:widowControl/>
              <w:spacing w:line="360" w:lineRule="auto"/>
              <w:jc w:val="center"/>
              <w:rPr>
                <w:rFonts w:ascii="宋体" w:hAnsi="宋体" w:cs="宋体"/>
                <w:kern w:val="0"/>
                <w:sz w:val="24"/>
                <w:highlight w:val="none"/>
              </w:rPr>
            </w:pPr>
            <w:r>
              <w:rPr>
                <w:rFonts w:ascii="宋体" w:hAnsi="宋体" w:cs="宋体"/>
                <w:kern w:val="0"/>
                <w:sz w:val="24"/>
                <w:highlight w:val="none"/>
              </w:rPr>
              <w:t>支付期次说明</w:t>
            </w:r>
          </w:p>
        </w:tc>
      </w:tr>
      <w:tr w14:paraId="292E8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2879E44">
            <w:pPr>
              <w:widowControl/>
              <w:spacing w:line="360" w:lineRule="auto"/>
              <w:jc w:val="center"/>
              <w:rPr>
                <w:rFonts w:ascii="宋体" w:hAnsi="宋体" w:cs="宋体"/>
                <w:kern w:val="0"/>
                <w:sz w:val="24"/>
                <w:highlight w:val="none"/>
              </w:rPr>
            </w:pPr>
            <w:r>
              <w:rPr>
                <w:rFonts w:ascii="宋体" w:hAnsi="宋体" w:cs="宋体"/>
                <w:kern w:val="0"/>
                <w:sz w:val="24"/>
                <w:highlight w:val="none"/>
              </w:rPr>
              <w:t>1</w:t>
            </w:r>
          </w:p>
        </w:tc>
        <w:tc>
          <w:tcPr>
            <w:tcW w:w="999" w:type="pct"/>
            <w:vAlign w:val="center"/>
          </w:tcPr>
          <w:p w14:paraId="4B8D253C">
            <w:pPr>
              <w:widowControl/>
              <w:spacing w:line="360" w:lineRule="auto"/>
              <w:jc w:val="center"/>
              <w:rPr>
                <w:rFonts w:ascii="宋体" w:hAnsi="宋体" w:cs="宋体"/>
                <w:kern w:val="0"/>
                <w:sz w:val="24"/>
                <w:highlight w:val="none"/>
              </w:rPr>
            </w:pPr>
            <w:r>
              <w:rPr>
                <w:rFonts w:hint="eastAsia" w:ascii="宋体" w:hAnsi="宋体" w:cs="宋体"/>
                <w:kern w:val="0"/>
                <w:sz w:val="24"/>
                <w:highlight w:val="none"/>
                <w:lang w:val="en-US" w:eastAsia="zh-CN"/>
              </w:rPr>
              <w:t>3</w:t>
            </w:r>
            <w:r>
              <w:rPr>
                <w:rFonts w:hint="eastAsia" w:ascii="宋体" w:hAnsi="宋体" w:cs="宋体"/>
                <w:kern w:val="0"/>
                <w:sz w:val="24"/>
                <w:highlight w:val="none"/>
              </w:rPr>
              <w:t>0</w:t>
            </w:r>
          </w:p>
        </w:tc>
        <w:tc>
          <w:tcPr>
            <w:tcW w:w="3000" w:type="pct"/>
            <w:vAlign w:val="center"/>
          </w:tcPr>
          <w:p w14:paraId="5A33305C">
            <w:pPr>
              <w:widowControl/>
              <w:spacing w:line="360" w:lineRule="auto"/>
              <w:jc w:val="left"/>
              <w:rPr>
                <w:rFonts w:ascii="宋体" w:hAnsi="宋体" w:cs="宋体"/>
                <w:kern w:val="0"/>
                <w:sz w:val="24"/>
                <w:highlight w:val="none"/>
              </w:rPr>
            </w:pPr>
            <w:r>
              <w:rPr>
                <w:rFonts w:hint="eastAsia" w:ascii="宋体" w:hAnsi="宋体" w:cs="宋体"/>
                <w:kern w:val="0"/>
                <w:sz w:val="24"/>
                <w:highlight w:val="none"/>
              </w:rPr>
              <w:t>合同签订且采购人收到成交供应商提供的增值税发票的7个工作日内，向供应商支付合同价款的</w:t>
            </w:r>
            <w:r>
              <w:rPr>
                <w:rFonts w:hint="eastAsia" w:ascii="宋体" w:hAnsi="宋体" w:cs="宋体"/>
                <w:kern w:val="0"/>
                <w:sz w:val="24"/>
                <w:highlight w:val="none"/>
                <w:lang w:val="en-US" w:eastAsia="zh-CN"/>
              </w:rPr>
              <w:t>3</w:t>
            </w:r>
            <w:r>
              <w:rPr>
                <w:rFonts w:hint="eastAsia" w:ascii="宋体" w:hAnsi="宋体" w:cs="宋体"/>
                <w:kern w:val="0"/>
                <w:sz w:val="24"/>
                <w:highlight w:val="none"/>
              </w:rPr>
              <w:t>0%。</w:t>
            </w:r>
          </w:p>
        </w:tc>
      </w:tr>
      <w:tr w14:paraId="30304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0" w:type="auto"/>
            <w:vAlign w:val="center"/>
          </w:tcPr>
          <w:p w14:paraId="63985285">
            <w:pPr>
              <w:widowControl/>
              <w:spacing w:line="360" w:lineRule="auto"/>
              <w:jc w:val="center"/>
              <w:rPr>
                <w:rFonts w:ascii="宋体" w:hAnsi="宋体" w:cs="宋体"/>
                <w:kern w:val="0"/>
                <w:sz w:val="24"/>
                <w:highlight w:val="none"/>
              </w:rPr>
            </w:pPr>
            <w:r>
              <w:rPr>
                <w:rFonts w:ascii="宋体" w:hAnsi="宋体" w:cs="宋体"/>
                <w:kern w:val="0"/>
                <w:sz w:val="24"/>
                <w:highlight w:val="none"/>
              </w:rPr>
              <w:t>2</w:t>
            </w:r>
          </w:p>
        </w:tc>
        <w:tc>
          <w:tcPr>
            <w:tcW w:w="999" w:type="pct"/>
            <w:vAlign w:val="center"/>
          </w:tcPr>
          <w:p w14:paraId="31BF37C1">
            <w:pPr>
              <w:widowControl/>
              <w:spacing w:line="360" w:lineRule="auto"/>
              <w:jc w:val="center"/>
              <w:rPr>
                <w:rFonts w:ascii="宋体" w:hAnsi="宋体" w:cs="宋体"/>
                <w:kern w:val="0"/>
                <w:sz w:val="24"/>
                <w:highlight w:val="none"/>
              </w:rPr>
            </w:pPr>
            <w:r>
              <w:rPr>
                <w:rFonts w:hint="eastAsia" w:ascii="宋体" w:hAnsi="宋体" w:cs="宋体"/>
                <w:kern w:val="0"/>
                <w:sz w:val="24"/>
                <w:highlight w:val="none"/>
                <w:lang w:val="en-US" w:eastAsia="zh-CN"/>
              </w:rPr>
              <w:t>4</w:t>
            </w:r>
            <w:r>
              <w:rPr>
                <w:rFonts w:hint="eastAsia" w:ascii="宋体" w:hAnsi="宋体" w:cs="宋体"/>
                <w:kern w:val="0"/>
                <w:sz w:val="24"/>
                <w:highlight w:val="none"/>
              </w:rPr>
              <w:t>0</w:t>
            </w:r>
          </w:p>
        </w:tc>
        <w:tc>
          <w:tcPr>
            <w:tcW w:w="3000" w:type="pct"/>
            <w:vAlign w:val="center"/>
          </w:tcPr>
          <w:p w14:paraId="7D0B325D">
            <w:pPr>
              <w:widowControl/>
              <w:spacing w:line="360" w:lineRule="auto"/>
              <w:jc w:val="left"/>
              <w:rPr>
                <w:rFonts w:ascii="宋体" w:hAnsi="宋体" w:cs="宋体"/>
                <w:kern w:val="0"/>
                <w:sz w:val="24"/>
                <w:highlight w:val="none"/>
              </w:rPr>
            </w:pPr>
            <w:r>
              <w:rPr>
                <w:rFonts w:hint="eastAsia" w:ascii="宋体" w:hAnsi="宋体" w:cs="宋体"/>
                <w:kern w:val="0"/>
                <w:sz w:val="24"/>
                <w:highlight w:val="none"/>
              </w:rPr>
              <w:t>项目</w:t>
            </w:r>
            <w:r>
              <w:rPr>
                <w:rFonts w:hint="eastAsia" w:ascii="宋体" w:hAnsi="宋体" w:cs="宋体"/>
                <w:kern w:val="0"/>
                <w:sz w:val="24"/>
                <w:highlight w:val="none"/>
                <w:lang w:val="en-US" w:eastAsia="zh-CN"/>
              </w:rPr>
              <w:t>进场搭建</w:t>
            </w:r>
            <w:r>
              <w:rPr>
                <w:rFonts w:hint="eastAsia" w:ascii="宋体" w:hAnsi="宋体" w:cs="宋体"/>
                <w:kern w:val="0"/>
                <w:sz w:val="24"/>
                <w:highlight w:val="none"/>
              </w:rPr>
              <w:t>后，供应商向采购人提交</w:t>
            </w:r>
            <w:r>
              <w:rPr>
                <w:rFonts w:hint="eastAsia" w:ascii="宋体" w:hAnsi="宋体" w:cs="宋体"/>
                <w:kern w:val="0"/>
                <w:sz w:val="24"/>
                <w:highlight w:val="none"/>
                <w:lang w:val="en-US" w:eastAsia="zh-CN"/>
              </w:rPr>
              <w:t>硬体验收</w:t>
            </w:r>
            <w:r>
              <w:rPr>
                <w:rFonts w:hint="eastAsia" w:ascii="宋体" w:hAnsi="宋体" w:cs="宋体"/>
                <w:kern w:val="0"/>
                <w:sz w:val="24"/>
                <w:highlight w:val="none"/>
              </w:rPr>
              <w:t>且项目经采购人考核验收合格后</w:t>
            </w:r>
            <w:r>
              <w:rPr>
                <w:rFonts w:hint="eastAsia" w:ascii="宋体" w:hAnsi="宋体" w:cs="宋体"/>
                <w:kern w:val="0"/>
                <w:sz w:val="24"/>
                <w:highlight w:val="none"/>
                <w:lang w:val="en-US" w:eastAsia="zh-CN"/>
              </w:rPr>
              <w:t>2</w:t>
            </w:r>
            <w:r>
              <w:rPr>
                <w:rFonts w:hint="eastAsia" w:ascii="宋体" w:hAnsi="宋体" w:cs="宋体"/>
                <w:kern w:val="0"/>
                <w:sz w:val="24"/>
                <w:highlight w:val="none"/>
              </w:rPr>
              <w:t>个工作日内</w:t>
            </w:r>
            <w:r>
              <w:rPr>
                <w:rFonts w:hint="eastAsia" w:ascii="宋体" w:hAnsi="宋体" w:cs="宋体"/>
                <w:kern w:val="0"/>
                <w:sz w:val="24"/>
                <w:highlight w:val="none"/>
                <w:lang w:eastAsia="zh-CN"/>
              </w:rPr>
              <w:t>，</w:t>
            </w:r>
            <w:r>
              <w:rPr>
                <w:rFonts w:hint="eastAsia" w:ascii="宋体" w:hAnsi="宋体" w:cs="宋体"/>
                <w:kern w:val="0"/>
                <w:sz w:val="24"/>
                <w:highlight w:val="none"/>
              </w:rPr>
              <w:t>向供应商支付合同价款的</w:t>
            </w:r>
            <w:r>
              <w:rPr>
                <w:rFonts w:hint="eastAsia" w:ascii="宋体" w:hAnsi="宋体" w:cs="宋体"/>
                <w:kern w:val="0"/>
                <w:sz w:val="24"/>
                <w:highlight w:val="none"/>
                <w:lang w:val="en-US" w:eastAsia="zh-CN"/>
              </w:rPr>
              <w:t>3</w:t>
            </w:r>
            <w:r>
              <w:rPr>
                <w:rFonts w:hint="eastAsia" w:ascii="宋体" w:hAnsi="宋体" w:cs="宋体"/>
                <w:kern w:val="0"/>
                <w:sz w:val="24"/>
                <w:highlight w:val="none"/>
              </w:rPr>
              <w:t>0%。</w:t>
            </w:r>
          </w:p>
        </w:tc>
      </w:tr>
      <w:tr w14:paraId="11B0E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0" w:type="auto"/>
            <w:vAlign w:val="center"/>
          </w:tcPr>
          <w:p w14:paraId="6C482508">
            <w:pPr>
              <w:widowControl/>
              <w:spacing w:line="360" w:lineRule="auto"/>
              <w:jc w:val="center"/>
              <w:rPr>
                <w:rFonts w:hint="eastAsia" w:ascii="宋体" w:hAnsi="宋体" w:eastAsia="宋体" w:cs="宋体"/>
                <w:kern w:val="0"/>
                <w:sz w:val="24"/>
                <w:highlight w:val="none"/>
                <w:lang w:val="en-US" w:eastAsia="zh-CN"/>
              </w:rPr>
            </w:pPr>
            <w:r>
              <w:rPr>
                <w:rFonts w:hint="eastAsia" w:ascii="宋体" w:hAnsi="宋体" w:cs="宋体"/>
                <w:kern w:val="0"/>
                <w:sz w:val="24"/>
                <w:highlight w:val="none"/>
                <w:lang w:val="en-US" w:eastAsia="zh-CN"/>
              </w:rPr>
              <w:t>3</w:t>
            </w:r>
          </w:p>
        </w:tc>
        <w:tc>
          <w:tcPr>
            <w:tcW w:w="999" w:type="pct"/>
            <w:vAlign w:val="center"/>
          </w:tcPr>
          <w:p w14:paraId="563801DC">
            <w:pPr>
              <w:widowControl/>
              <w:spacing w:line="360" w:lineRule="auto"/>
              <w:jc w:val="center"/>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30</w:t>
            </w:r>
          </w:p>
        </w:tc>
        <w:tc>
          <w:tcPr>
            <w:tcW w:w="3000" w:type="pct"/>
            <w:vAlign w:val="center"/>
          </w:tcPr>
          <w:p w14:paraId="7AE9865E">
            <w:pPr>
              <w:widowControl/>
              <w:spacing w:line="360" w:lineRule="auto"/>
              <w:jc w:val="left"/>
              <w:rPr>
                <w:rFonts w:hint="eastAsia" w:ascii="宋体" w:hAnsi="宋体" w:cs="宋体"/>
                <w:kern w:val="0"/>
                <w:sz w:val="24"/>
                <w:highlight w:val="none"/>
              </w:rPr>
            </w:pPr>
            <w:r>
              <w:rPr>
                <w:rFonts w:hint="eastAsia" w:ascii="宋体" w:hAnsi="宋体" w:cs="宋体"/>
                <w:kern w:val="0"/>
                <w:sz w:val="24"/>
                <w:highlight w:val="none"/>
              </w:rPr>
              <w:t>项目活动结束后，供应商向采购人提交总结报告且项目经采购人考核验收合格后7个工作日内支付剩余尾款。</w:t>
            </w:r>
          </w:p>
        </w:tc>
      </w:tr>
    </w:tbl>
    <w:p w14:paraId="35069BC3">
      <w:pPr>
        <w:pStyle w:val="67"/>
        <w:numPr>
          <w:ilvl w:val="0"/>
          <w:numId w:val="1"/>
        </w:numPr>
        <w:spacing w:beforeLines="100" w:afterLines="100"/>
        <w:ind w:firstLineChars="0"/>
        <w:rPr>
          <w:rFonts w:ascii="宋体" w:hAnsi="宋体"/>
          <w:b/>
          <w:sz w:val="28"/>
          <w:szCs w:val="28"/>
          <w:highlight w:val="none"/>
        </w:rPr>
      </w:pPr>
      <w:r>
        <w:rPr>
          <w:rFonts w:hint="eastAsia" w:ascii="宋体" w:hAnsi="宋体"/>
          <w:b/>
          <w:sz w:val="28"/>
          <w:szCs w:val="28"/>
          <w:highlight w:val="none"/>
        </w:rPr>
        <w:t>报价要求</w:t>
      </w:r>
    </w:p>
    <w:p w14:paraId="529436B1">
      <w:pPr>
        <w:widowControl/>
        <w:spacing w:line="360" w:lineRule="auto"/>
        <w:ind w:firstLine="480" w:firstLineChars="200"/>
        <w:jc w:val="left"/>
        <w:rPr>
          <w:rFonts w:cs="宋体" w:asciiTheme="minorEastAsia" w:hAnsiTheme="minorEastAsia" w:eastAsiaTheme="minorEastAsia"/>
          <w:kern w:val="0"/>
          <w:sz w:val="24"/>
          <w:highlight w:val="none"/>
        </w:rPr>
      </w:pPr>
    </w:p>
    <w:p w14:paraId="5FEDC989">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 xml:space="preserve">响应报价以人民币为货币单位，应分单价、小计和总价。 </w:t>
      </w:r>
    </w:p>
    <w:p w14:paraId="70FF9BC2">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本项目报价应为总价包干价，总报价为采购项目经采购人或采购人指定单位验收合格并交付使用所有可能发生的费用，包括但不限于：活动举办的一切物料费、组织策划、代办费、活动经费、机械使用费、</w:t>
      </w:r>
      <w:r>
        <w:rPr>
          <w:rFonts w:hint="eastAsia" w:ascii="宋体" w:hAnsi="宋体"/>
          <w:sz w:val="24"/>
          <w:szCs w:val="28"/>
          <w:highlight w:val="none"/>
          <w:lang w:val="en-US" w:eastAsia="zh-CN"/>
        </w:rPr>
        <w:t>场地使用费、</w:t>
      </w:r>
      <w:r>
        <w:rPr>
          <w:rFonts w:hint="eastAsia" w:ascii="宋体" w:hAnsi="宋体"/>
          <w:sz w:val="24"/>
          <w:szCs w:val="28"/>
          <w:highlight w:val="none"/>
        </w:rPr>
        <w:t>工作组人员费用、税收</w:t>
      </w:r>
      <w:r>
        <w:rPr>
          <w:rFonts w:hint="eastAsia" w:ascii="宋体" w:hAnsi="宋体"/>
          <w:sz w:val="24"/>
          <w:szCs w:val="28"/>
          <w:highlight w:val="none"/>
          <w:lang w:eastAsia="zh-CN"/>
        </w:rPr>
        <w:t>、</w:t>
      </w:r>
      <w:r>
        <w:rPr>
          <w:rFonts w:hint="eastAsia" w:ascii="宋体" w:hAnsi="宋体"/>
          <w:sz w:val="24"/>
          <w:szCs w:val="28"/>
          <w:highlight w:val="none"/>
          <w:lang w:val="en-US" w:eastAsia="zh-CN"/>
        </w:rPr>
        <w:t>采购代理服务费</w:t>
      </w:r>
      <w:r>
        <w:rPr>
          <w:rFonts w:hint="eastAsia" w:ascii="宋体" w:hAnsi="宋体"/>
          <w:sz w:val="24"/>
          <w:szCs w:val="28"/>
          <w:highlight w:val="none"/>
        </w:rPr>
        <w:t>及其它服务于本项目的一切费用。</w:t>
      </w:r>
    </w:p>
    <w:p w14:paraId="70B029C4">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磋商文件技术要求中明确要求应由供应商承担的费用，供应商不得以任何理由规避，</w:t>
      </w:r>
      <w:r>
        <w:rPr>
          <w:rFonts w:hint="eastAsia" w:ascii="宋体" w:hAnsi="宋体"/>
          <w:sz w:val="24"/>
          <w:szCs w:val="28"/>
          <w:highlight w:val="none"/>
          <w:lang w:val="en-US" w:eastAsia="zh-CN"/>
        </w:rPr>
        <w:t>若</w:t>
      </w:r>
      <w:r>
        <w:rPr>
          <w:rFonts w:hint="eastAsia" w:ascii="宋体" w:hAnsi="宋体"/>
          <w:sz w:val="24"/>
          <w:szCs w:val="28"/>
          <w:highlight w:val="none"/>
        </w:rPr>
        <w:t>采购人</w:t>
      </w:r>
      <w:r>
        <w:rPr>
          <w:rFonts w:hint="eastAsia" w:ascii="宋体" w:hAnsi="宋体"/>
          <w:sz w:val="24"/>
          <w:szCs w:val="28"/>
          <w:highlight w:val="none"/>
          <w:lang w:val="en-US" w:eastAsia="zh-CN"/>
        </w:rPr>
        <w:t>发现供应商未按要求完成履约，</w:t>
      </w:r>
      <w:r>
        <w:rPr>
          <w:rFonts w:hint="eastAsia" w:ascii="宋体" w:hAnsi="宋体"/>
          <w:sz w:val="24"/>
          <w:szCs w:val="28"/>
          <w:highlight w:val="none"/>
        </w:rPr>
        <w:t xml:space="preserve">有权从未结算尾款中扣除相关款项。 </w:t>
      </w:r>
    </w:p>
    <w:p w14:paraId="75C1F383">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 xml:space="preserve">供应商漏报的单价或每单价报价中漏报、少报的费用，视为此项费用已隐含在响应报价中，成交后不得再向采购人收取任何费用。 </w:t>
      </w:r>
    </w:p>
    <w:p w14:paraId="487EBEE5">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 xml:space="preserve">供应商对本项目只能有一个报价，采购人不接受有选择的报价。 </w:t>
      </w:r>
    </w:p>
    <w:p w14:paraId="625E453A">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 xml:space="preserve">供应商在提供服务过程中，若出现安全事故，其责任及相应的赔偿均由成交供应商承担，采购人不承担所有责任及义务。 </w:t>
      </w:r>
    </w:p>
    <w:p w14:paraId="2EEC368D">
      <w:pPr>
        <w:pStyle w:val="67"/>
        <w:numPr>
          <w:ilvl w:val="1"/>
          <w:numId w:val="1"/>
        </w:numPr>
        <w:tabs>
          <w:tab w:val="left" w:pos="993"/>
        </w:tabs>
        <w:spacing w:line="360" w:lineRule="auto"/>
        <w:ind w:left="0" w:firstLine="425" w:firstLineChars="0"/>
        <w:rPr>
          <w:rFonts w:cs="宋体" w:asciiTheme="minorEastAsia" w:hAnsiTheme="minorEastAsia" w:eastAsiaTheme="minorEastAsia"/>
          <w:kern w:val="0"/>
          <w:sz w:val="24"/>
          <w:highlight w:val="none"/>
        </w:rPr>
      </w:pPr>
      <w:r>
        <w:rPr>
          <w:rFonts w:hint="eastAsia" w:ascii="宋体" w:hAnsi="宋体"/>
          <w:sz w:val="24"/>
          <w:szCs w:val="28"/>
          <w:highlight w:val="none"/>
        </w:rPr>
        <w:t>供应商最后报价时没有提交明细报价的，则其最后报价单价按以下公式计算：最后报价单价 = 首次报价单价 ×（最后报价/首次报价），计算结果按四舍五入计算保留至小数点后两位，然后再根据最后报价修正单价。</w:t>
      </w:r>
    </w:p>
    <w:p w14:paraId="3AAD1D2E">
      <w:pPr>
        <w:pStyle w:val="67"/>
        <w:numPr>
          <w:ilvl w:val="0"/>
          <w:numId w:val="1"/>
        </w:numPr>
        <w:spacing w:beforeLines="100" w:afterLines="100"/>
        <w:ind w:firstLineChars="0"/>
        <w:rPr>
          <w:rFonts w:ascii="宋体" w:hAnsi="宋体"/>
          <w:b/>
          <w:sz w:val="28"/>
          <w:szCs w:val="28"/>
          <w:highlight w:val="none"/>
        </w:rPr>
      </w:pPr>
      <w:r>
        <w:rPr>
          <w:rFonts w:hint="eastAsia" w:ascii="宋体" w:hAnsi="宋体"/>
          <w:b/>
          <w:sz w:val="28"/>
          <w:szCs w:val="28"/>
          <w:highlight w:val="none"/>
        </w:rPr>
        <w:t>商务条件响应要求</w:t>
      </w:r>
    </w:p>
    <w:p w14:paraId="49E6EEBF">
      <w:pPr>
        <w:pStyle w:val="67"/>
        <w:numPr>
          <w:ilvl w:val="1"/>
          <w:numId w:val="1"/>
        </w:numPr>
        <w:tabs>
          <w:tab w:val="left" w:pos="993"/>
        </w:tabs>
        <w:spacing w:line="360" w:lineRule="auto"/>
        <w:ind w:left="0" w:firstLine="425" w:firstLineChars="0"/>
        <w:rPr>
          <w:rFonts w:ascii="宋体" w:hAnsi="宋体"/>
          <w:sz w:val="24"/>
          <w:szCs w:val="28"/>
          <w:highlight w:val="none"/>
        </w:rPr>
      </w:pPr>
      <w:r>
        <w:rPr>
          <w:rFonts w:hint="eastAsia" w:ascii="宋体" w:hAnsi="宋体"/>
          <w:sz w:val="24"/>
          <w:szCs w:val="28"/>
          <w:highlight w:val="none"/>
        </w:rPr>
        <w:t>供应商应根据商务条件要求及商务项评分条款提供相应的实施的时间和范围、认证等证书、业绩经验等，并按要求提供相应的佐证材料，未按要求提供的将可能导致不得分。</w:t>
      </w:r>
    </w:p>
    <w:p w14:paraId="6A37BE42">
      <w:pPr>
        <w:widowControl/>
        <w:spacing w:line="360" w:lineRule="auto"/>
        <w:ind w:firstLine="480" w:firstLineChars="200"/>
        <w:jc w:val="left"/>
        <w:rPr>
          <w:rFonts w:cs="宋体" w:asciiTheme="minorEastAsia" w:hAnsiTheme="minorEastAsia" w:eastAsiaTheme="minorEastAsia"/>
          <w:kern w:val="0"/>
          <w:sz w:val="24"/>
          <w:highlight w:val="none"/>
        </w:rPr>
      </w:pPr>
    </w:p>
    <w:p w14:paraId="1BF0E0DB">
      <w:pPr>
        <w:widowControl/>
        <w:spacing w:line="360" w:lineRule="auto"/>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四、其他事项</w:t>
      </w:r>
    </w:p>
    <w:p w14:paraId="160CAC3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1、除</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文件另有规定外，若出现有关法律、法规和规章有强制性规定但</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文件未列明的情形，则</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应按照有关法律、法规和规章强制性规定执行。</w:t>
      </w:r>
    </w:p>
    <w:p w14:paraId="249C47F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2、其他：无</w:t>
      </w:r>
      <w:r>
        <w:rPr>
          <w:rFonts w:hint="eastAsia" w:cs="宋体" w:asciiTheme="minorEastAsia" w:hAnsiTheme="minorEastAsia" w:eastAsiaTheme="minorEastAsia"/>
          <w:kern w:val="0"/>
          <w:sz w:val="24"/>
          <w:highlight w:val="none"/>
        </w:rPr>
        <w:t>。</w:t>
      </w:r>
    </w:p>
    <w:p w14:paraId="15E27668">
      <w:pPr>
        <w:widowControl/>
        <w:jc w:val="left"/>
        <w:rPr>
          <w:rFonts w:ascii="宋体" w:hAnsi="宋体" w:cs="宋体"/>
          <w:kern w:val="0"/>
          <w:sz w:val="24"/>
          <w:highlight w:val="none"/>
        </w:rPr>
      </w:pPr>
    </w:p>
    <w:p w14:paraId="3BF191EC">
      <w:pPr>
        <w:widowControl/>
        <w:spacing w:line="360" w:lineRule="auto"/>
        <w:jc w:val="left"/>
        <w:rPr>
          <w:rFonts w:ascii="黑体" w:hAnsi="黑体" w:eastAsia="黑体" w:cs="宋体"/>
          <w:b/>
          <w:kern w:val="0"/>
          <w:sz w:val="24"/>
          <w:highlight w:val="none"/>
        </w:rPr>
      </w:pPr>
    </w:p>
    <w:p w14:paraId="3D49871C">
      <w:pPr>
        <w:widowControl/>
        <w:spacing w:before="55" w:after="55" w:line="360" w:lineRule="auto"/>
        <w:jc w:val="left"/>
        <w:rPr>
          <w:rFonts w:ascii="宋体" w:hAnsi="宋体" w:cs="宋体"/>
          <w:kern w:val="0"/>
          <w:sz w:val="18"/>
          <w:szCs w:val="18"/>
          <w:highlight w:val="none"/>
        </w:rPr>
        <w:sectPr>
          <w:pgSz w:w="11906" w:h="16838"/>
          <w:pgMar w:top="1418" w:right="1418" w:bottom="1418" w:left="1418" w:header="851" w:footer="992" w:gutter="0"/>
          <w:cols w:space="720" w:num="1"/>
          <w:titlePg/>
          <w:docGrid w:linePitch="312" w:charSpace="0"/>
        </w:sectPr>
      </w:pPr>
    </w:p>
    <w:p w14:paraId="3764B1B0">
      <w:pPr>
        <w:pStyle w:val="2"/>
        <w:spacing w:before="240" w:after="240"/>
        <w:rPr>
          <w:rFonts w:ascii="宋体" w:hAnsi="宋体"/>
          <w:sz w:val="24"/>
          <w:highlight w:val="none"/>
        </w:rPr>
      </w:pPr>
      <w:bookmarkStart w:id="22" w:name="_Toc19382"/>
      <w:r>
        <w:rPr>
          <w:highlight w:val="none"/>
        </w:rPr>
        <w:t>第</w:t>
      </w:r>
      <w:r>
        <w:rPr>
          <w:rFonts w:hint="eastAsia"/>
          <w:highlight w:val="none"/>
        </w:rPr>
        <w:t>四</w:t>
      </w:r>
      <w:r>
        <w:rPr>
          <w:highlight w:val="none"/>
        </w:rPr>
        <w:t>章</w:t>
      </w:r>
      <w:r>
        <w:rPr>
          <w:rFonts w:hint="eastAsia"/>
          <w:highlight w:val="none"/>
        </w:rPr>
        <w:t xml:space="preserve">  合同主要条款及格式</w:t>
      </w:r>
      <w:bookmarkEnd w:id="22"/>
    </w:p>
    <w:p w14:paraId="429D5982">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编制说明</w:t>
      </w:r>
    </w:p>
    <w:p w14:paraId="7913BEBB">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1、签订合同应遵守</w:t>
      </w:r>
      <w:r>
        <w:rPr>
          <w:rFonts w:hint="eastAsia" w:cs="宋体" w:asciiTheme="minorEastAsia" w:hAnsiTheme="minorEastAsia" w:eastAsiaTheme="minorEastAsia"/>
          <w:b/>
          <w:bCs/>
          <w:kern w:val="0"/>
          <w:sz w:val="24"/>
          <w:highlight w:val="none"/>
        </w:rPr>
        <w:t>民法典合同编</w:t>
      </w:r>
      <w:r>
        <w:rPr>
          <w:rFonts w:cs="宋体" w:asciiTheme="minorEastAsia" w:hAnsiTheme="minorEastAsia" w:eastAsiaTheme="minorEastAsia"/>
          <w:b/>
          <w:bCs/>
          <w:kern w:val="0"/>
          <w:sz w:val="24"/>
          <w:highlight w:val="none"/>
        </w:rPr>
        <w:t>。</w:t>
      </w:r>
    </w:p>
    <w:p w14:paraId="54805C40">
      <w:pPr>
        <w:widowControl/>
        <w:spacing w:line="360" w:lineRule="auto"/>
        <w:ind w:firstLine="482" w:firstLineChars="200"/>
        <w:jc w:val="left"/>
        <w:rPr>
          <w:rFonts w:cs="宋体" w:asciiTheme="minorEastAsia" w:hAnsiTheme="minorEastAsia" w:eastAsiaTheme="minorEastAsia"/>
          <w:b/>
          <w:bCs/>
          <w:kern w:val="0"/>
          <w:sz w:val="24"/>
          <w:highlight w:val="none"/>
        </w:rPr>
      </w:pPr>
      <w:r>
        <w:rPr>
          <w:rFonts w:cs="宋体" w:asciiTheme="minorEastAsia" w:hAnsiTheme="minorEastAsia" w:eastAsiaTheme="minorEastAsia"/>
          <w:b/>
          <w:bCs/>
          <w:kern w:val="0"/>
          <w:sz w:val="24"/>
          <w:highlight w:val="none"/>
        </w:rPr>
        <w:t>2、国家有关部门对合同有规范文本的，可使用相应合同文本。</w:t>
      </w:r>
    </w:p>
    <w:p w14:paraId="2CBC6C2E">
      <w:pPr>
        <w:widowControl/>
        <w:spacing w:line="360" w:lineRule="auto"/>
        <w:ind w:firstLine="482"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b/>
          <w:bCs/>
          <w:kern w:val="0"/>
          <w:sz w:val="24"/>
          <w:highlight w:val="none"/>
        </w:rPr>
        <w:t>3、本章节所附的合同主要条款及格式为参考文本，如果因为项目实际特点不能适用，则可由甲乙双方在合同签订阶段可通过友好协商进行约定。</w:t>
      </w:r>
    </w:p>
    <w:p w14:paraId="048FE097">
      <w:pPr>
        <w:widowControl/>
        <w:spacing w:line="360" w:lineRule="auto"/>
        <w:jc w:val="left"/>
        <w:rPr>
          <w:rFonts w:cs="宋体" w:asciiTheme="minorEastAsia" w:hAnsiTheme="minorEastAsia" w:eastAsiaTheme="minorEastAsia"/>
          <w:kern w:val="0"/>
          <w:sz w:val="24"/>
          <w:highlight w:val="none"/>
        </w:rPr>
      </w:pPr>
    </w:p>
    <w:p w14:paraId="25822A3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甲方：</w:t>
      </w:r>
      <w:r>
        <w:rPr>
          <w:rFonts w:cs="宋体" w:asciiTheme="minorEastAsia" w:hAnsiTheme="minorEastAsia" w:eastAsiaTheme="minorEastAsia"/>
          <w:kern w:val="0"/>
          <w:sz w:val="24"/>
          <w:highlight w:val="none"/>
          <w:u w:val="single"/>
        </w:rPr>
        <w:t>（采购人全称）</w:t>
      </w:r>
    </w:p>
    <w:p w14:paraId="60C805F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乙方：</w:t>
      </w:r>
      <w:r>
        <w:rPr>
          <w:rFonts w:cs="宋体" w:asciiTheme="minorEastAsia" w:hAnsiTheme="minorEastAsia" w:eastAsiaTheme="minorEastAsia"/>
          <w:kern w:val="0"/>
          <w:sz w:val="24"/>
          <w:highlight w:val="none"/>
          <w:u w:val="single"/>
        </w:rPr>
        <w:t>（</w:t>
      </w:r>
      <w:r>
        <w:rPr>
          <w:rFonts w:hint="eastAsia" w:cs="宋体" w:asciiTheme="minorEastAsia" w:hAnsiTheme="minorEastAsia" w:eastAsiaTheme="minorEastAsia"/>
          <w:kern w:val="0"/>
          <w:sz w:val="24"/>
          <w:highlight w:val="none"/>
          <w:u w:val="single"/>
        </w:rPr>
        <w:t>成交供应商</w:t>
      </w:r>
      <w:r>
        <w:rPr>
          <w:rFonts w:cs="宋体" w:asciiTheme="minorEastAsia" w:hAnsiTheme="minorEastAsia" w:eastAsiaTheme="minorEastAsia"/>
          <w:kern w:val="0"/>
          <w:sz w:val="24"/>
          <w:highlight w:val="none"/>
          <w:u w:val="single"/>
        </w:rPr>
        <w:t>全称）</w:t>
      </w:r>
    </w:p>
    <w:p w14:paraId="0BE2627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4E488CA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根据</w:t>
      </w:r>
      <w:r>
        <w:rPr>
          <w:rFonts w:hint="eastAsia" w:cs="宋体" w:asciiTheme="minorEastAsia" w:hAnsiTheme="minorEastAsia" w:eastAsiaTheme="minorEastAsia"/>
          <w:kern w:val="0"/>
          <w:sz w:val="24"/>
          <w:highlight w:val="none"/>
        </w:rPr>
        <w:t>项目</w:t>
      </w:r>
      <w:r>
        <w:rPr>
          <w:rFonts w:cs="宋体" w:asciiTheme="minorEastAsia" w:hAnsiTheme="minorEastAsia" w:eastAsiaTheme="minorEastAsia"/>
          <w:kern w:val="0"/>
          <w:sz w:val="24"/>
          <w:highlight w:val="none"/>
        </w:rPr>
        <w:t>编号为</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的</w:t>
      </w:r>
      <w:r>
        <w:rPr>
          <w:rFonts w:cs="宋体" w:asciiTheme="minorEastAsia" w:hAnsiTheme="minorEastAsia" w:eastAsiaTheme="minorEastAsia"/>
          <w:kern w:val="0"/>
          <w:sz w:val="24"/>
          <w:highlight w:val="none"/>
          <w:u w:val="single"/>
        </w:rPr>
        <w:t>（填写“项目名称”）</w:t>
      </w:r>
      <w:r>
        <w:rPr>
          <w:rFonts w:cs="宋体" w:asciiTheme="minorEastAsia" w:hAnsiTheme="minorEastAsia" w:eastAsiaTheme="minorEastAsia"/>
          <w:kern w:val="0"/>
          <w:sz w:val="24"/>
          <w:highlight w:val="none"/>
        </w:rPr>
        <w:t>项目（以下简称：“本项目”）的</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结果，乙方为</w:t>
      </w:r>
      <w:r>
        <w:rPr>
          <w:rFonts w:hint="eastAsia" w:cs="宋体" w:asciiTheme="minorEastAsia" w:hAnsiTheme="minorEastAsia" w:eastAsiaTheme="minorEastAsia"/>
          <w:kern w:val="0"/>
          <w:sz w:val="24"/>
          <w:highlight w:val="none"/>
        </w:rPr>
        <w:t>成交供应商</w:t>
      </w:r>
      <w:r>
        <w:rPr>
          <w:rFonts w:cs="宋体" w:asciiTheme="minorEastAsia" w:hAnsiTheme="minorEastAsia" w:eastAsiaTheme="minorEastAsia"/>
          <w:kern w:val="0"/>
          <w:sz w:val="24"/>
          <w:highlight w:val="none"/>
        </w:rPr>
        <w:t>。现经甲乙双方友好协商，就以下事项达成一致并签订本合同：</w:t>
      </w:r>
    </w:p>
    <w:p w14:paraId="046415E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1、下列合同文件是构成本合同不可分割的部分：</w:t>
      </w:r>
    </w:p>
    <w:p w14:paraId="08078E6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1.1合同条款；</w:t>
      </w:r>
    </w:p>
    <w:p w14:paraId="79469B2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1.2</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文件、乙方的</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w:t>
      </w:r>
    </w:p>
    <w:p w14:paraId="05314D1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1.3其他文件或材料：□无。□</w:t>
      </w:r>
      <w:r>
        <w:rPr>
          <w:rFonts w:cs="宋体" w:asciiTheme="minorEastAsia" w:hAnsiTheme="minorEastAsia" w:eastAsiaTheme="minorEastAsia"/>
          <w:kern w:val="0"/>
          <w:sz w:val="24"/>
          <w:highlight w:val="none"/>
          <w:u w:val="single"/>
        </w:rPr>
        <w:t>（按照实际情况编制填写需要增加的内容）</w:t>
      </w:r>
      <w:r>
        <w:rPr>
          <w:rFonts w:cs="宋体" w:asciiTheme="minorEastAsia" w:hAnsiTheme="minorEastAsia" w:eastAsiaTheme="minorEastAsia"/>
          <w:kern w:val="0"/>
          <w:sz w:val="24"/>
          <w:highlight w:val="none"/>
        </w:rPr>
        <w:t>。</w:t>
      </w:r>
    </w:p>
    <w:p w14:paraId="74104C3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2、合同标的</w:t>
      </w:r>
    </w:p>
    <w:p w14:paraId="326165C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（按照实际情况编制填写，可以是表格或文字描述）</w:t>
      </w:r>
      <w:r>
        <w:rPr>
          <w:rFonts w:cs="宋体" w:asciiTheme="minorEastAsia" w:hAnsiTheme="minorEastAsia" w:eastAsiaTheme="minorEastAsia"/>
          <w:kern w:val="0"/>
          <w:sz w:val="24"/>
          <w:highlight w:val="none"/>
        </w:rPr>
        <w:t>。</w:t>
      </w:r>
    </w:p>
    <w:p w14:paraId="3592D7A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3、合同总金额</w:t>
      </w:r>
    </w:p>
    <w:p w14:paraId="0D7F2F6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3.1合同总金额为人民币大写：</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元（￥</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w:t>
      </w:r>
    </w:p>
    <w:p w14:paraId="6FC82BD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4、合同标的交付时间、地点和条件</w:t>
      </w:r>
    </w:p>
    <w:p w14:paraId="7118EAE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4.1</w:t>
      </w:r>
      <w:r>
        <w:rPr>
          <w:rFonts w:hint="eastAsia" w:cs="宋体" w:asciiTheme="minorEastAsia" w:hAnsiTheme="minorEastAsia" w:eastAsiaTheme="minorEastAsia"/>
          <w:kern w:val="0"/>
          <w:sz w:val="24"/>
          <w:highlight w:val="none"/>
        </w:rPr>
        <w:t>服务</w:t>
      </w:r>
      <w:r>
        <w:rPr>
          <w:rFonts w:cs="宋体" w:asciiTheme="minorEastAsia" w:hAnsiTheme="minorEastAsia" w:eastAsiaTheme="minorEastAsia"/>
          <w:kern w:val="0"/>
          <w:sz w:val="24"/>
          <w:highlight w:val="none"/>
        </w:rPr>
        <w:t>时间：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w:t>
      </w:r>
    </w:p>
    <w:p w14:paraId="7AD5D14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4.2</w:t>
      </w:r>
      <w:r>
        <w:rPr>
          <w:rFonts w:hint="eastAsia" w:cs="宋体" w:asciiTheme="minorEastAsia" w:hAnsiTheme="minorEastAsia" w:eastAsiaTheme="minorEastAsia"/>
          <w:kern w:val="0"/>
          <w:sz w:val="24"/>
          <w:highlight w:val="none"/>
        </w:rPr>
        <w:t>服务</w:t>
      </w:r>
      <w:r>
        <w:rPr>
          <w:rFonts w:cs="宋体" w:asciiTheme="minorEastAsia" w:hAnsiTheme="minorEastAsia" w:eastAsiaTheme="minorEastAsia"/>
          <w:kern w:val="0"/>
          <w:sz w:val="24"/>
          <w:highlight w:val="none"/>
        </w:rPr>
        <w:t>地点：</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w:t>
      </w:r>
    </w:p>
    <w:p w14:paraId="3DBAC7C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4.3</w:t>
      </w:r>
      <w:r>
        <w:rPr>
          <w:rFonts w:hint="eastAsia" w:cs="宋体" w:asciiTheme="minorEastAsia" w:hAnsiTheme="minorEastAsia" w:eastAsiaTheme="minorEastAsia"/>
          <w:kern w:val="0"/>
          <w:sz w:val="24"/>
          <w:highlight w:val="none"/>
        </w:rPr>
        <w:t>服务</w:t>
      </w:r>
      <w:r>
        <w:rPr>
          <w:rFonts w:cs="宋体" w:asciiTheme="minorEastAsia" w:hAnsiTheme="minorEastAsia" w:eastAsiaTheme="minorEastAsia"/>
          <w:kern w:val="0"/>
          <w:sz w:val="24"/>
          <w:highlight w:val="none"/>
        </w:rPr>
        <w:t>人员：</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w:t>
      </w:r>
    </w:p>
    <w:p w14:paraId="7E2BFBF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5、合同标的应符合</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文件、乙方</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文件的规定或约定，具体如下：</w:t>
      </w:r>
    </w:p>
    <w:p w14:paraId="25FD021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（按照实际情况编制填写，可以是表格或文字描述）</w:t>
      </w:r>
      <w:r>
        <w:rPr>
          <w:rFonts w:cs="宋体" w:asciiTheme="minorEastAsia" w:hAnsiTheme="minorEastAsia" w:eastAsiaTheme="minorEastAsia"/>
          <w:kern w:val="0"/>
          <w:sz w:val="24"/>
          <w:highlight w:val="none"/>
        </w:rPr>
        <w:t>。</w:t>
      </w:r>
    </w:p>
    <w:p w14:paraId="68530F8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6、验收</w:t>
      </w:r>
    </w:p>
    <w:p w14:paraId="28BA202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6.1验收应按照</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文件、乙方</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文件的规定或约定进行，具体如下：</w:t>
      </w:r>
    </w:p>
    <w:p w14:paraId="781F874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（按照实际情况编制填写，可以是表格或文字描述）</w:t>
      </w:r>
      <w:r>
        <w:rPr>
          <w:rFonts w:cs="宋体" w:asciiTheme="minorEastAsia" w:hAnsiTheme="minorEastAsia" w:eastAsiaTheme="minorEastAsia"/>
          <w:kern w:val="0"/>
          <w:sz w:val="24"/>
          <w:highlight w:val="none"/>
        </w:rPr>
        <w:t>。</w:t>
      </w:r>
    </w:p>
    <w:p w14:paraId="56F3DE6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6.2本项目是否邀请其他</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参与验收：</w:t>
      </w:r>
    </w:p>
    <w:p w14:paraId="5D9DC36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□不邀请。□邀请，具体如下：</w:t>
      </w:r>
      <w:r>
        <w:rPr>
          <w:rFonts w:cs="宋体" w:asciiTheme="minorEastAsia" w:hAnsiTheme="minorEastAsia" w:eastAsiaTheme="minorEastAsia"/>
          <w:kern w:val="0"/>
          <w:sz w:val="24"/>
          <w:highlight w:val="none"/>
          <w:u w:val="single"/>
        </w:rPr>
        <w:t>（按照</w:t>
      </w:r>
      <w:r>
        <w:rPr>
          <w:rFonts w:hint="eastAsia" w:cs="宋体" w:asciiTheme="minorEastAsia" w:hAnsiTheme="minorEastAsia" w:eastAsiaTheme="minorEastAsia"/>
          <w:kern w:val="0"/>
          <w:sz w:val="24"/>
          <w:highlight w:val="none"/>
          <w:u w:val="single"/>
        </w:rPr>
        <w:t>磋商</w:t>
      </w:r>
      <w:r>
        <w:rPr>
          <w:rFonts w:cs="宋体" w:asciiTheme="minorEastAsia" w:hAnsiTheme="minorEastAsia" w:eastAsiaTheme="minorEastAsia"/>
          <w:kern w:val="0"/>
          <w:sz w:val="24"/>
          <w:highlight w:val="none"/>
          <w:u w:val="single"/>
        </w:rPr>
        <w:t>文件规定填写）</w:t>
      </w:r>
      <w:r>
        <w:rPr>
          <w:rFonts w:cs="宋体" w:asciiTheme="minorEastAsia" w:hAnsiTheme="minorEastAsia" w:eastAsiaTheme="minorEastAsia"/>
          <w:kern w:val="0"/>
          <w:sz w:val="24"/>
          <w:highlight w:val="none"/>
        </w:rPr>
        <w:t>。</w:t>
      </w:r>
    </w:p>
    <w:p w14:paraId="133A498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7、合同款项的支付应按照</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文件的规定进行，具体如下：</w:t>
      </w:r>
    </w:p>
    <w:p w14:paraId="47FC794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（按照实际情况编制填写，可以是表格或文字描述，包括一次性支付或分期支付等）</w:t>
      </w:r>
      <w:r>
        <w:rPr>
          <w:rFonts w:cs="宋体" w:asciiTheme="minorEastAsia" w:hAnsiTheme="minorEastAsia" w:eastAsiaTheme="minorEastAsia"/>
          <w:kern w:val="0"/>
          <w:sz w:val="24"/>
          <w:highlight w:val="none"/>
        </w:rPr>
        <w:t>。</w:t>
      </w:r>
    </w:p>
    <w:p w14:paraId="78855AD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8、履约保证金</w:t>
      </w:r>
    </w:p>
    <w:p w14:paraId="12F753E0">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lang w:eastAsia="zh-CN"/>
        </w:rPr>
        <w:t>☑</w:t>
      </w:r>
      <w:r>
        <w:rPr>
          <w:rFonts w:cs="宋体" w:asciiTheme="minorEastAsia" w:hAnsiTheme="minorEastAsia" w:eastAsiaTheme="minorEastAsia"/>
          <w:kern w:val="0"/>
          <w:sz w:val="24"/>
          <w:highlight w:val="none"/>
        </w:rPr>
        <w:t>无。□有，具体如下：</w:t>
      </w:r>
      <w:r>
        <w:rPr>
          <w:rFonts w:cs="宋体" w:asciiTheme="minorEastAsia" w:hAnsiTheme="minorEastAsia" w:eastAsiaTheme="minorEastAsia"/>
          <w:kern w:val="0"/>
          <w:sz w:val="24"/>
          <w:highlight w:val="none"/>
          <w:u w:val="single"/>
        </w:rPr>
        <w:t>（按照</w:t>
      </w:r>
      <w:r>
        <w:rPr>
          <w:rFonts w:hint="eastAsia" w:cs="宋体" w:asciiTheme="minorEastAsia" w:hAnsiTheme="minorEastAsia" w:eastAsiaTheme="minorEastAsia"/>
          <w:kern w:val="0"/>
          <w:sz w:val="24"/>
          <w:highlight w:val="none"/>
          <w:u w:val="single"/>
        </w:rPr>
        <w:t>磋商</w:t>
      </w:r>
      <w:r>
        <w:rPr>
          <w:rFonts w:cs="宋体" w:asciiTheme="minorEastAsia" w:hAnsiTheme="minorEastAsia" w:eastAsiaTheme="minorEastAsia"/>
          <w:kern w:val="0"/>
          <w:sz w:val="24"/>
          <w:highlight w:val="none"/>
          <w:u w:val="single"/>
        </w:rPr>
        <w:t>文件规定填写）</w:t>
      </w:r>
      <w:r>
        <w:rPr>
          <w:rFonts w:cs="宋体" w:asciiTheme="minorEastAsia" w:hAnsiTheme="minorEastAsia" w:eastAsiaTheme="minorEastAsia"/>
          <w:kern w:val="0"/>
          <w:sz w:val="24"/>
          <w:highlight w:val="none"/>
        </w:rPr>
        <w:t>。</w:t>
      </w:r>
    </w:p>
    <w:p w14:paraId="7C7D980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9、合同有效期</w:t>
      </w:r>
    </w:p>
    <w:p w14:paraId="76FBF0B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（按照实际情况编制填写，可以是表格或文字描述）</w:t>
      </w:r>
      <w:r>
        <w:rPr>
          <w:rFonts w:cs="宋体" w:asciiTheme="minorEastAsia" w:hAnsiTheme="minorEastAsia" w:eastAsiaTheme="minorEastAsia"/>
          <w:kern w:val="0"/>
          <w:sz w:val="24"/>
          <w:highlight w:val="none"/>
        </w:rPr>
        <w:t>。</w:t>
      </w:r>
    </w:p>
    <w:p w14:paraId="6D9495E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10、违约责任</w:t>
      </w:r>
    </w:p>
    <w:p w14:paraId="190BF04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（按照实际情况编制填写，可以是表格或文字描述）</w:t>
      </w:r>
      <w:r>
        <w:rPr>
          <w:rFonts w:cs="宋体" w:asciiTheme="minorEastAsia" w:hAnsiTheme="minorEastAsia" w:eastAsiaTheme="minorEastAsia"/>
          <w:kern w:val="0"/>
          <w:sz w:val="24"/>
          <w:highlight w:val="none"/>
        </w:rPr>
        <w:t>。</w:t>
      </w:r>
    </w:p>
    <w:p w14:paraId="342A0A6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11、知识产权</w:t>
      </w:r>
    </w:p>
    <w:p w14:paraId="0EF4685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49D3116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11.2若乙方提供的采购标的不符合国家知识产权法律、法规的规定或被有关主管机关认定为假冒伪劣品，则乙方</w:t>
      </w:r>
      <w:r>
        <w:rPr>
          <w:rFonts w:hint="eastAsia" w:cs="宋体" w:asciiTheme="minorEastAsia" w:hAnsiTheme="minorEastAsia" w:eastAsiaTheme="minorEastAsia"/>
          <w:kern w:val="0"/>
          <w:sz w:val="24"/>
          <w:highlight w:val="none"/>
        </w:rPr>
        <w:t>成交</w:t>
      </w:r>
      <w:r>
        <w:rPr>
          <w:rFonts w:cs="宋体" w:asciiTheme="minorEastAsia" w:hAnsiTheme="minorEastAsia" w:eastAsiaTheme="minorEastAsia"/>
          <w:kern w:val="0"/>
          <w:sz w:val="24"/>
          <w:highlight w:val="none"/>
        </w:rPr>
        <w:t>资格将被取消；甲方还将按照有关法律、法规和规章的规定进行处理，具体如下：</w:t>
      </w:r>
      <w:r>
        <w:rPr>
          <w:rFonts w:cs="宋体" w:asciiTheme="minorEastAsia" w:hAnsiTheme="minorEastAsia" w:eastAsiaTheme="minorEastAsia"/>
          <w:kern w:val="0"/>
          <w:sz w:val="24"/>
          <w:highlight w:val="none"/>
          <w:u w:val="single"/>
        </w:rPr>
        <w:t>（按照实际情况编制填写）</w:t>
      </w:r>
      <w:r>
        <w:rPr>
          <w:rFonts w:cs="宋体" w:asciiTheme="minorEastAsia" w:hAnsiTheme="minorEastAsia" w:eastAsiaTheme="minorEastAsia"/>
          <w:kern w:val="0"/>
          <w:sz w:val="24"/>
          <w:highlight w:val="none"/>
        </w:rPr>
        <w:t>。</w:t>
      </w:r>
    </w:p>
    <w:p w14:paraId="650FACA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12、解决争议的方法</w:t>
      </w:r>
    </w:p>
    <w:p w14:paraId="3C7E7C3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12.1甲、乙双方协商解决。</w:t>
      </w:r>
    </w:p>
    <w:p w14:paraId="28CA17C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12.2若协商解决不成，则通过下列途径之一解决：</w:t>
      </w:r>
    </w:p>
    <w:p w14:paraId="30E2CEF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□提交仲裁委员会仲裁，具体如下：</w:t>
      </w:r>
      <w:r>
        <w:rPr>
          <w:rFonts w:cs="宋体" w:asciiTheme="minorEastAsia" w:hAnsiTheme="minorEastAsia" w:eastAsiaTheme="minorEastAsia"/>
          <w:kern w:val="0"/>
          <w:sz w:val="24"/>
          <w:highlight w:val="none"/>
          <w:u w:val="single"/>
        </w:rPr>
        <w:t>（按照实际情况编制填写）</w:t>
      </w:r>
      <w:r>
        <w:rPr>
          <w:rFonts w:cs="宋体" w:asciiTheme="minorEastAsia" w:hAnsiTheme="minorEastAsia" w:eastAsiaTheme="minorEastAsia"/>
          <w:kern w:val="0"/>
          <w:sz w:val="24"/>
          <w:highlight w:val="none"/>
        </w:rPr>
        <w:t>。</w:t>
      </w:r>
    </w:p>
    <w:p w14:paraId="3468310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□向人民法院提起诉讼，具体如下：</w:t>
      </w:r>
      <w:r>
        <w:rPr>
          <w:rFonts w:cs="宋体" w:asciiTheme="minorEastAsia" w:hAnsiTheme="minorEastAsia" w:eastAsiaTheme="minorEastAsia"/>
          <w:kern w:val="0"/>
          <w:sz w:val="24"/>
          <w:highlight w:val="none"/>
          <w:u w:val="single"/>
        </w:rPr>
        <w:t>（按照实际情况编制填写）</w:t>
      </w:r>
      <w:r>
        <w:rPr>
          <w:rFonts w:cs="宋体" w:asciiTheme="minorEastAsia" w:hAnsiTheme="minorEastAsia" w:eastAsiaTheme="minorEastAsia"/>
          <w:kern w:val="0"/>
          <w:sz w:val="24"/>
          <w:highlight w:val="none"/>
        </w:rPr>
        <w:t>。</w:t>
      </w:r>
    </w:p>
    <w:p w14:paraId="6B8C860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13、不可抗力</w:t>
      </w:r>
    </w:p>
    <w:p w14:paraId="0E15CEC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13.1因不可抗力造成违约的，遭受不可抗力一方应及时向对方通报不能履行或不能完全履行的理由，并在随后取得有关主管机关证明后的</w:t>
      </w:r>
      <w:r>
        <w:rPr>
          <w:rFonts w:cs="Calibri" w:asciiTheme="minorEastAsia" w:hAnsiTheme="minorEastAsia" w:eastAsiaTheme="minorEastAsia"/>
          <w:kern w:val="0"/>
          <w:sz w:val="24"/>
          <w:highlight w:val="none"/>
        </w:rPr>
        <w:t>15</w:t>
      </w:r>
      <w:r>
        <w:rPr>
          <w:rFonts w:cs="宋体" w:asciiTheme="minorEastAsia" w:hAnsiTheme="minorEastAsia" w:eastAsiaTheme="minorEastAsia"/>
          <w:kern w:val="0"/>
          <w:sz w:val="24"/>
          <w:highlight w:val="none"/>
        </w:rPr>
        <w:t>日内向另一方提供不可抗力发生及持续期间的充分证据。基于以上行为，允许遭受不可抗力一方延期履行、部分履行或不履行合同，并根据情况可部分或全部免于承担违约责任。</w:t>
      </w:r>
    </w:p>
    <w:p w14:paraId="230A194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14:paraId="69C647C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14、合同条款</w:t>
      </w:r>
    </w:p>
    <w:p w14:paraId="1E692C9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u w:val="single"/>
        </w:rPr>
        <w:t>（按照实际情况编制填写）</w:t>
      </w:r>
      <w:r>
        <w:rPr>
          <w:rFonts w:cs="宋体" w:asciiTheme="minorEastAsia" w:hAnsiTheme="minorEastAsia" w:eastAsiaTheme="minorEastAsia"/>
          <w:kern w:val="0"/>
          <w:sz w:val="24"/>
          <w:highlight w:val="none"/>
        </w:rPr>
        <w:t>。</w:t>
      </w:r>
    </w:p>
    <w:p w14:paraId="325BFEF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15、其他约定</w:t>
      </w:r>
    </w:p>
    <w:p w14:paraId="613ABE7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15.1合同文件与本合同具有同等法律效力。</w:t>
      </w:r>
    </w:p>
    <w:p w14:paraId="467DE7F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15.2本合同未尽事宜，双方可另行补充。</w:t>
      </w:r>
    </w:p>
    <w:p w14:paraId="7812321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15.3合同生效：自签订之日起生效。</w:t>
      </w:r>
    </w:p>
    <w:p w14:paraId="73E8CDF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15.4本合同一式</w:t>
      </w:r>
      <w:r>
        <w:rPr>
          <w:rFonts w:cs="宋体" w:asciiTheme="minorEastAsia" w:hAnsiTheme="minorEastAsia" w:eastAsiaTheme="minorEastAsia"/>
          <w:kern w:val="0"/>
          <w:sz w:val="24"/>
          <w:highlight w:val="none"/>
          <w:u w:val="single"/>
        </w:rPr>
        <w:t>（填写具体份数）</w:t>
      </w:r>
      <w:r>
        <w:rPr>
          <w:rFonts w:cs="宋体" w:asciiTheme="minorEastAsia" w:hAnsiTheme="minorEastAsia" w:eastAsiaTheme="minorEastAsia"/>
          <w:kern w:val="0"/>
          <w:sz w:val="24"/>
          <w:highlight w:val="none"/>
        </w:rPr>
        <w:t>份，经双方授权代表签字并盖章后生效。甲方、乙方各执</w:t>
      </w:r>
      <w:r>
        <w:rPr>
          <w:rFonts w:cs="宋体" w:asciiTheme="minorEastAsia" w:hAnsiTheme="minorEastAsia" w:eastAsiaTheme="minorEastAsia"/>
          <w:kern w:val="0"/>
          <w:sz w:val="24"/>
          <w:highlight w:val="none"/>
          <w:u w:val="single"/>
        </w:rPr>
        <w:t>（填写具体份数）</w:t>
      </w:r>
      <w:r>
        <w:rPr>
          <w:rFonts w:cs="宋体" w:asciiTheme="minorEastAsia" w:hAnsiTheme="minorEastAsia" w:eastAsiaTheme="minorEastAsia"/>
          <w:kern w:val="0"/>
          <w:sz w:val="24"/>
          <w:highlight w:val="none"/>
        </w:rPr>
        <w:t>份</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具有同等效力。</w:t>
      </w:r>
    </w:p>
    <w:p w14:paraId="280BC14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15.5其他：□无。□</w:t>
      </w:r>
      <w:r>
        <w:rPr>
          <w:rFonts w:cs="宋体" w:asciiTheme="minorEastAsia" w:hAnsiTheme="minorEastAsia" w:eastAsiaTheme="minorEastAsia"/>
          <w:kern w:val="0"/>
          <w:sz w:val="24"/>
          <w:highlight w:val="none"/>
          <w:u w:val="single"/>
        </w:rPr>
        <w:t>（按照实际情况编制填写需要增加的内容）</w:t>
      </w:r>
      <w:r>
        <w:rPr>
          <w:rFonts w:cs="宋体" w:asciiTheme="minorEastAsia" w:hAnsiTheme="minorEastAsia" w:eastAsiaTheme="minorEastAsia"/>
          <w:kern w:val="0"/>
          <w:sz w:val="24"/>
          <w:highlight w:val="none"/>
        </w:rPr>
        <w:t>。</w:t>
      </w:r>
    </w:p>
    <w:p w14:paraId="12A28B44">
      <w:pPr>
        <w:widowControl/>
        <w:spacing w:line="360" w:lineRule="auto"/>
        <w:ind w:firstLine="480" w:firstLineChars="200"/>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（以下无正文）</w:t>
      </w:r>
    </w:p>
    <w:p w14:paraId="3A94343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2326F77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甲方：                 乙方：</w:t>
      </w:r>
    </w:p>
    <w:p w14:paraId="2986D74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住所：                 住所：</w:t>
      </w:r>
    </w:p>
    <w:p w14:paraId="4331C86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单位负责人：              单位负责人：</w:t>
      </w:r>
    </w:p>
    <w:p w14:paraId="37BB49C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委托代理人：              委托代理人：</w:t>
      </w:r>
    </w:p>
    <w:p w14:paraId="1E70261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联系方法：               联系方法：</w:t>
      </w:r>
    </w:p>
    <w:p w14:paraId="47706FB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开户银行：               开户银行：</w:t>
      </w:r>
    </w:p>
    <w:p w14:paraId="460A3EB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账号：                 账号：</w:t>
      </w:r>
    </w:p>
    <w:p w14:paraId="612E12E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0DA85FB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签订地点：</w:t>
      </w:r>
      <w:r>
        <w:rPr>
          <w:rFonts w:cs="宋体" w:asciiTheme="minorEastAsia" w:hAnsiTheme="minorEastAsia" w:eastAsiaTheme="minorEastAsia"/>
          <w:kern w:val="0"/>
          <w:sz w:val="24"/>
          <w:highlight w:val="none"/>
          <w:u w:val="single"/>
        </w:rPr>
        <w:t>                </w:t>
      </w:r>
    </w:p>
    <w:p w14:paraId="38B1BA6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签订日期：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09977401">
      <w:pPr>
        <w:rPr>
          <w:highlight w:val="none"/>
        </w:rPr>
        <w:sectPr>
          <w:pgSz w:w="11906" w:h="16838"/>
          <w:pgMar w:top="1418" w:right="1418" w:bottom="1418" w:left="1418" w:header="851" w:footer="992" w:gutter="0"/>
          <w:cols w:space="720" w:num="1"/>
          <w:titlePg/>
          <w:docGrid w:linePitch="312" w:charSpace="0"/>
        </w:sectPr>
      </w:pPr>
    </w:p>
    <w:p w14:paraId="6EC9C353">
      <w:pPr>
        <w:pStyle w:val="2"/>
        <w:spacing w:before="240" w:after="240"/>
        <w:rPr>
          <w:rFonts w:ascii="宋体" w:hAnsi="宋体"/>
          <w:sz w:val="24"/>
          <w:highlight w:val="none"/>
        </w:rPr>
      </w:pPr>
      <w:bookmarkStart w:id="23" w:name="_Toc19220"/>
      <w:r>
        <w:rPr>
          <w:highlight w:val="none"/>
        </w:rPr>
        <w:t>第</w:t>
      </w:r>
      <w:r>
        <w:rPr>
          <w:rFonts w:hint="eastAsia"/>
          <w:highlight w:val="none"/>
        </w:rPr>
        <w:t>五</w:t>
      </w:r>
      <w:r>
        <w:rPr>
          <w:highlight w:val="none"/>
        </w:rPr>
        <w:t>章</w:t>
      </w:r>
      <w:r>
        <w:rPr>
          <w:rFonts w:hint="eastAsia"/>
          <w:highlight w:val="none"/>
        </w:rPr>
        <w:t xml:space="preserve">  首次</w:t>
      </w:r>
      <w:r>
        <w:rPr>
          <w:highlight w:val="none"/>
        </w:rPr>
        <w:t>响应文件格式</w:t>
      </w:r>
      <w:bookmarkEnd w:id="23"/>
    </w:p>
    <w:p w14:paraId="1504F7E5">
      <w:pPr>
        <w:widowControl/>
        <w:spacing w:before="100" w:beforeAutospacing="1" w:after="100" w:afterAutospacing="1" w:line="360" w:lineRule="auto"/>
        <w:jc w:val="center"/>
        <w:rPr>
          <w:rFonts w:ascii="黑体" w:hAnsi="黑体" w:eastAsia="黑体" w:cs="宋体"/>
          <w:b/>
          <w:bCs/>
          <w:kern w:val="0"/>
          <w:sz w:val="28"/>
          <w:szCs w:val="18"/>
          <w:highlight w:val="none"/>
        </w:rPr>
      </w:pPr>
      <w:r>
        <w:rPr>
          <w:rFonts w:ascii="黑体" w:hAnsi="黑体" w:eastAsia="黑体" w:cs="宋体"/>
          <w:b/>
          <w:bCs/>
          <w:kern w:val="0"/>
          <w:sz w:val="28"/>
          <w:szCs w:val="18"/>
          <w:highlight w:val="none"/>
        </w:rPr>
        <w:t>封面格式</w:t>
      </w:r>
    </w:p>
    <w:p w14:paraId="5D7619FD">
      <w:pPr>
        <w:widowControl/>
        <w:spacing w:line="360" w:lineRule="auto"/>
        <w:jc w:val="center"/>
        <w:rPr>
          <w:rFonts w:cs="宋体" w:asciiTheme="minorEastAsia" w:hAnsiTheme="minorEastAsia" w:eastAsiaTheme="minorEastAsia"/>
          <w:b/>
          <w:bCs/>
          <w:kern w:val="0"/>
          <w:sz w:val="32"/>
          <w:szCs w:val="28"/>
          <w:highlight w:val="none"/>
        </w:rPr>
      </w:pPr>
    </w:p>
    <w:p w14:paraId="30611A72">
      <w:pPr>
        <w:widowControl/>
        <w:spacing w:line="360" w:lineRule="auto"/>
        <w:jc w:val="center"/>
        <w:rPr>
          <w:rFonts w:cs="宋体" w:asciiTheme="minorEastAsia" w:hAnsiTheme="minorEastAsia" w:eastAsiaTheme="minorEastAsia"/>
          <w:kern w:val="0"/>
          <w:sz w:val="32"/>
          <w:szCs w:val="28"/>
          <w:highlight w:val="none"/>
        </w:rPr>
      </w:pPr>
      <w:r>
        <w:rPr>
          <w:rFonts w:hint="eastAsia" w:cs="宋体" w:asciiTheme="minorEastAsia" w:hAnsiTheme="minorEastAsia" w:eastAsiaTheme="minorEastAsia"/>
          <w:b/>
          <w:bCs/>
          <w:kern w:val="0"/>
          <w:sz w:val="32"/>
          <w:szCs w:val="28"/>
          <w:highlight w:val="none"/>
        </w:rPr>
        <w:t xml:space="preserve">响  应  </w:t>
      </w:r>
      <w:r>
        <w:rPr>
          <w:rFonts w:cs="宋体" w:asciiTheme="minorEastAsia" w:hAnsiTheme="minorEastAsia" w:eastAsiaTheme="minorEastAsia"/>
          <w:b/>
          <w:bCs/>
          <w:kern w:val="0"/>
          <w:sz w:val="32"/>
          <w:szCs w:val="28"/>
          <w:highlight w:val="none"/>
        </w:rPr>
        <w:t>文</w:t>
      </w:r>
      <w:r>
        <w:rPr>
          <w:rFonts w:hint="eastAsia" w:cs="宋体" w:asciiTheme="minorEastAsia" w:hAnsiTheme="minorEastAsia" w:eastAsiaTheme="minorEastAsia"/>
          <w:b/>
          <w:bCs/>
          <w:kern w:val="0"/>
          <w:sz w:val="32"/>
          <w:szCs w:val="28"/>
          <w:highlight w:val="none"/>
        </w:rPr>
        <w:t xml:space="preserve">  </w:t>
      </w:r>
      <w:r>
        <w:rPr>
          <w:rFonts w:cs="宋体" w:asciiTheme="minorEastAsia" w:hAnsiTheme="minorEastAsia" w:eastAsiaTheme="minorEastAsia"/>
          <w:b/>
          <w:bCs/>
          <w:kern w:val="0"/>
          <w:sz w:val="32"/>
          <w:szCs w:val="28"/>
          <w:highlight w:val="none"/>
        </w:rPr>
        <w:t>件</w:t>
      </w:r>
    </w:p>
    <w:p w14:paraId="7912628F">
      <w:pPr>
        <w:widowControl/>
        <w:spacing w:line="360" w:lineRule="auto"/>
        <w:jc w:val="center"/>
        <w:rPr>
          <w:rFonts w:cs="宋体" w:asciiTheme="minorEastAsia" w:hAnsiTheme="minorEastAsia" w:eastAsiaTheme="minorEastAsia"/>
          <w:kern w:val="0"/>
          <w:sz w:val="32"/>
          <w:szCs w:val="28"/>
          <w:highlight w:val="none"/>
        </w:rPr>
      </w:pPr>
      <w:r>
        <w:rPr>
          <w:rFonts w:cs="宋体" w:asciiTheme="minorEastAsia" w:hAnsiTheme="minorEastAsia" w:eastAsiaTheme="minorEastAsia"/>
          <w:b/>
          <w:bCs/>
          <w:kern w:val="0"/>
          <w:sz w:val="32"/>
          <w:szCs w:val="28"/>
          <w:highlight w:val="none"/>
        </w:rPr>
        <w:t>（</w:t>
      </w:r>
      <w:r>
        <w:rPr>
          <w:rFonts w:hint="eastAsia" w:cs="宋体" w:asciiTheme="minorEastAsia" w:hAnsiTheme="minorEastAsia" w:eastAsiaTheme="minorEastAsia"/>
          <w:b/>
          <w:bCs/>
          <w:kern w:val="0"/>
          <w:sz w:val="32"/>
          <w:szCs w:val="28"/>
          <w:highlight w:val="none"/>
        </w:rPr>
        <w:t>首次</w:t>
      </w:r>
      <w:r>
        <w:rPr>
          <w:rFonts w:cs="宋体" w:asciiTheme="minorEastAsia" w:hAnsiTheme="minorEastAsia" w:eastAsiaTheme="minorEastAsia"/>
          <w:b/>
          <w:bCs/>
          <w:kern w:val="0"/>
          <w:sz w:val="32"/>
          <w:szCs w:val="28"/>
          <w:highlight w:val="none"/>
        </w:rPr>
        <w:t>）</w:t>
      </w:r>
    </w:p>
    <w:p w14:paraId="2E2E71A5">
      <w:pPr>
        <w:widowControl/>
        <w:spacing w:line="360" w:lineRule="auto"/>
        <w:jc w:val="center"/>
        <w:rPr>
          <w:rFonts w:cs="宋体" w:asciiTheme="minorEastAsia" w:hAnsiTheme="minorEastAsia" w:eastAsiaTheme="minorEastAsia"/>
          <w:b/>
          <w:bCs/>
          <w:kern w:val="0"/>
          <w:sz w:val="32"/>
          <w:szCs w:val="28"/>
          <w:highlight w:val="none"/>
          <w:u w:val="single"/>
        </w:rPr>
      </w:pPr>
    </w:p>
    <w:p w14:paraId="1825D53B">
      <w:pPr>
        <w:widowControl/>
        <w:spacing w:line="360" w:lineRule="auto"/>
        <w:jc w:val="center"/>
        <w:rPr>
          <w:rFonts w:cs="宋体" w:asciiTheme="minorEastAsia" w:hAnsiTheme="minorEastAsia" w:eastAsiaTheme="minorEastAsia"/>
          <w:kern w:val="0"/>
          <w:sz w:val="32"/>
          <w:szCs w:val="28"/>
          <w:highlight w:val="none"/>
        </w:rPr>
      </w:pPr>
      <w:r>
        <w:rPr>
          <w:rFonts w:cs="宋体" w:asciiTheme="minorEastAsia" w:hAnsiTheme="minorEastAsia" w:eastAsiaTheme="minorEastAsia"/>
          <w:b/>
          <w:bCs/>
          <w:kern w:val="0"/>
          <w:sz w:val="32"/>
          <w:szCs w:val="28"/>
          <w:highlight w:val="none"/>
          <w:u w:val="single"/>
        </w:rPr>
        <w:t>（填写正本或副本）</w:t>
      </w:r>
    </w:p>
    <w:p w14:paraId="4CF3039D">
      <w:pPr>
        <w:widowControl/>
        <w:spacing w:line="360" w:lineRule="auto"/>
        <w:jc w:val="center"/>
        <w:rPr>
          <w:rFonts w:cs="宋体" w:asciiTheme="minorEastAsia" w:hAnsiTheme="minorEastAsia" w:eastAsiaTheme="minorEastAsia"/>
          <w:b/>
          <w:bCs/>
          <w:kern w:val="0"/>
          <w:sz w:val="32"/>
          <w:szCs w:val="28"/>
          <w:highlight w:val="none"/>
          <w:u w:val="single"/>
        </w:rPr>
      </w:pPr>
    </w:p>
    <w:p w14:paraId="18C6A34E">
      <w:pPr>
        <w:widowControl/>
        <w:spacing w:line="360" w:lineRule="auto"/>
        <w:jc w:val="center"/>
        <w:rPr>
          <w:rFonts w:cs="宋体" w:asciiTheme="minorEastAsia" w:hAnsiTheme="minorEastAsia" w:eastAsiaTheme="minorEastAsia"/>
          <w:b/>
          <w:bCs/>
          <w:kern w:val="0"/>
          <w:sz w:val="32"/>
          <w:szCs w:val="28"/>
          <w:highlight w:val="none"/>
          <w:u w:val="single"/>
        </w:rPr>
      </w:pPr>
    </w:p>
    <w:p w14:paraId="3C604479">
      <w:pPr>
        <w:widowControl/>
        <w:spacing w:line="360" w:lineRule="auto"/>
        <w:ind w:firstLine="1418"/>
        <w:jc w:val="left"/>
        <w:rPr>
          <w:rFonts w:cs="宋体" w:asciiTheme="minorEastAsia" w:hAnsiTheme="minorEastAsia" w:eastAsiaTheme="minorEastAsia"/>
          <w:kern w:val="0"/>
          <w:sz w:val="28"/>
          <w:szCs w:val="28"/>
          <w:highlight w:val="none"/>
        </w:rPr>
      </w:pPr>
      <w:r>
        <w:rPr>
          <w:rFonts w:cs="宋体" w:asciiTheme="minorEastAsia" w:hAnsiTheme="minorEastAsia" w:eastAsiaTheme="minorEastAsia"/>
          <w:b/>
          <w:bCs/>
          <w:kern w:val="0"/>
          <w:sz w:val="28"/>
          <w:szCs w:val="28"/>
          <w:highlight w:val="none"/>
        </w:rPr>
        <w:t>项目名称：</w:t>
      </w:r>
      <w:r>
        <w:rPr>
          <w:rFonts w:cs="宋体" w:asciiTheme="minorEastAsia" w:hAnsiTheme="minorEastAsia" w:eastAsiaTheme="minorEastAsia"/>
          <w:b/>
          <w:bCs/>
          <w:kern w:val="0"/>
          <w:sz w:val="28"/>
          <w:szCs w:val="28"/>
          <w:highlight w:val="none"/>
          <w:u w:val="single"/>
        </w:rPr>
        <w:t>（由</w:t>
      </w:r>
      <w:r>
        <w:rPr>
          <w:rFonts w:hint="eastAsia" w:cs="宋体" w:asciiTheme="minorEastAsia" w:hAnsiTheme="minorEastAsia" w:eastAsiaTheme="minorEastAsia"/>
          <w:b/>
          <w:bCs/>
          <w:kern w:val="0"/>
          <w:sz w:val="28"/>
          <w:szCs w:val="28"/>
          <w:highlight w:val="none"/>
          <w:u w:val="single"/>
        </w:rPr>
        <w:t>供应商</w:t>
      </w:r>
      <w:r>
        <w:rPr>
          <w:rFonts w:cs="宋体" w:asciiTheme="minorEastAsia" w:hAnsiTheme="minorEastAsia" w:eastAsiaTheme="minorEastAsia"/>
          <w:b/>
          <w:bCs/>
          <w:kern w:val="0"/>
          <w:sz w:val="28"/>
          <w:szCs w:val="28"/>
          <w:highlight w:val="none"/>
          <w:u w:val="single"/>
        </w:rPr>
        <w:t>填写）</w:t>
      </w:r>
    </w:p>
    <w:p w14:paraId="7ABDB06B">
      <w:pPr>
        <w:widowControl/>
        <w:spacing w:line="360" w:lineRule="auto"/>
        <w:ind w:firstLine="1418"/>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b/>
          <w:bCs/>
          <w:kern w:val="0"/>
          <w:sz w:val="28"/>
          <w:szCs w:val="28"/>
          <w:highlight w:val="none"/>
        </w:rPr>
        <w:t>项目</w:t>
      </w:r>
      <w:r>
        <w:rPr>
          <w:rFonts w:cs="宋体" w:asciiTheme="minorEastAsia" w:hAnsiTheme="minorEastAsia" w:eastAsiaTheme="minorEastAsia"/>
          <w:b/>
          <w:bCs/>
          <w:kern w:val="0"/>
          <w:sz w:val="28"/>
          <w:szCs w:val="28"/>
          <w:highlight w:val="none"/>
        </w:rPr>
        <w:t>编号：</w:t>
      </w:r>
      <w:r>
        <w:rPr>
          <w:rFonts w:cs="宋体" w:asciiTheme="minorEastAsia" w:hAnsiTheme="minorEastAsia" w:eastAsiaTheme="minorEastAsia"/>
          <w:b/>
          <w:bCs/>
          <w:kern w:val="0"/>
          <w:sz w:val="28"/>
          <w:szCs w:val="28"/>
          <w:highlight w:val="none"/>
          <w:u w:val="single"/>
        </w:rPr>
        <w:t>（由</w:t>
      </w:r>
      <w:r>
        <w:rPr>
          <w:rFonts w:hint="eastAsia" w:cs="宋体" w:asciiTheme="minorEastAsia" w:hAnsiTheme="minorEastAsia" w:eastAsiaTheme="minorEastAsia"/>
          <w:b/>
          <w:bCs/>
          <w:kern w:val="0"/>
          <w:sz w:val="28"/>
          <w:szCs w:val="28"/>
          <w:highlight w:val="none"/>
          <w:u w:val="single"/>
        </w:rPr>
        <w:t>供应商</w:t>
      </w:r>
      <w:r>
        <w:rPr>
          <w:rFonts w:cs="宋体" w:asciiTheme="minorEastAsia" w:hAnsiTheme="minorEastAsia" w:eastAsiaTheme="minorEastAsia"/>
          <w:b/>
          <w:bCs/>
          <w:kern w:val="0"/>
          <w:sz w:val="28"/>
          <w:szCs w:val="28"/>
          <w:highlight w:val="none"/>
          <w:u w:val="single"/>
        </w:rPr>
        <w:t>填写）</w:t>
      </w:r>
    </w:p>
    <w:p w14:paraId="691073B2">
      <w:pPr>
        <w:widowControl/>
        <w:spacing w:line="360" w:lineRule="auto"/>
        <w:ind w:firstLine="1418"/>
        <w:jc w:val="left"/>
        <w:rPr>
          <w:rFonts w:cs="宋体" w:asciiTheme="minorEastAsia" w:hAnsiTheme="minorEastAsia" w:eastAsiaTheme="minorEastAsia"/>
          <w:kern w:val="0"/>
          <w:sz w:val="28"/>
          <w:szCs w:val="28"/>
          <w:highlight w:val="none"/>
        </w:rPr>
      </w:pPr>
      <w:r>
        <w:rPr>
          <w:rFonts w:cs="宋体" w:asciiTheme="minorEastAsia" w:hAnsiTheme="minorEastAsia" w:eastAsiaTheme="minorEastAsia"/>
          <w:b/>
          <w:bCs/>
          <w:kern w:val="0"/>
          <w:sz w:val="28"/>
          <w:szCs w:val="28"/>
          <w:highlight w:val="none"/>
        </w:rPr>
        <w:t>合</w:t>
      </w:r>
      <w:r>
        <w:rPr>
          <w:rFonts w:hint="eastAsia" w:cs="宋体" w:asciiTheme="minorEastAsia" w:hAnsiTheme="minorEastAsia" w:eastAsiaTheme="minorEastAsia"/>
          <w:b/>
          <w:bCs/>
          <w:kern w:val="0"/>
          <w:sz w:val="28"/>
          <w:szCs w:val="28"/>
          <w:highlight w:val="none"/>
        </w:rPr>
        <w:t xml:space="preserve"> </w:t>
      </w:r>
      <w:r>
        <w:rPr>
          <w:rFonts w:cs="宋体" w:asciiTheme="minorEastAsia" w:hAnsiTheme="minorEastAsia" w:eastAsiaTheme="minorEastAsia"/>
          <w:b/>
          <w:bCs/>
          <w:kern w:val="0"/>
          <w:sz w:val="28"/>
          <w:szCs w:val="28"/>
          <w:highlight w:val="none"/>
        </w:rPr>
        <w:t>同</w:t>
      </w:r>
      <w:r>
        <w:rPr>
          <w:rFonts w:hint="eastAsia" w:cs="宋体" w:asciiTheme="minorEastAsia" w:hAnsiTheme="minorEastAsia" w:eastAsiaTheme="minorEastAsia"/>
          <w:b/>
          <w:bCs/>
          <w:kern w:val="0"/>
          <w:sz w:val="28"/>
          <w:szCs w:val="28"/>
          <w:highlight w:val="none"/>
        </w:rPr>
        <w:t xml:space="preserve"> </w:t>
      </w:r>
      <w:r>
        <w:rPr>
          <w:rFonts w:cs="宋体" w:asciiTheme="minorEastAsia" w:hAnsiTheme="minorEastAsia" w:eastAsiaTheme="minorEastAsia"/>
          <w:b/>
          <w:bCs/>
          <w:kern w:val="0"/>
          <w:sz w:val="28"/>
          <w:szCs w:val="28"/>
          <w:highlight w:val="none"/>
        </w:rPr>
        <w:t>包：</w:t>
      </w:r>
      <w:r>
        <w:rPr>
          <w:rFonts w:cs="宋体" w:asciiTheme="minorEastAsia" w:hAnsiTheme="minorEastAsia" w:eastAsiaTheme="minorEastAsia"/>
          <w:b/>
          <w:bCs/>
          <w:kern w:val="0"/>
          <w:sz w:val="28"/>
          <w:szCs w:val="28"/>
          <w:highlight w:val="none"/>
          <w:u w:val="single"/>
        </w:rPr>
        <w:t>（由</w:t>
      </w:r>
      <w:r>
        <w:rPr>
          <w:rFonts w:hint="eastAsia" w:cs="宋体" w:asciiTheme="minorEastAsia" w:hAnsiTheme="minorEastAsia" w:eastAsiaTheme="minorEastAsia"/>
          <w:b/>
          <w:bCs/>
          <w:kern w:val="0"/>
          <w:sz w:val="28"/>
          <w:szCs w:val="28"/>
          <w:highlight w:val="none"/>
          <w:u w:val="single"/>
        </w:rPr>
        <w:t>供应商</w:t>
      </w:r>
      <w:r>
        <w:rPr>
          <w:rFonts w:cs="宋体" w:asciiTheme="minorEastAsia" w:hAnsiTheme="minorEastAsia" w:eastAsiaTheme="minorEastAsia"/>
          <w:b/>
          <w:bCs/>
          <w:kern w:val="0"/>
          <w:sz w:val="28"/>
          <w:szCs w:val="28"/>
          <w:highlight w:val="none"/>
          <w:u w:val="single"/>
        </w:rPr>
        <w:t>填写）</w:t>
      </w:r>
    </w:p>
    <w:p w14:paraId="72993A6C">
      <w:pPr>
        <w:widowControl/>
        <w:spacing w:line="360" w:lineRule="auto"/>
        <w:jc w:val="center"/>
        <w:rPr>
          <w:rFonts w:cs="宋体" w:asciiTheme="minorEastAsia" w:hAnsiTheme="minorEastAsia" w:eastAsiaTheme="minorEastAsia"/>
          <w:b/>
          <w:bCs/>
          <w:kern w:val="0"/>
          <w:sz w:val="32"/>
          <w:szCs w:val="28"/>
          <w:highlight w:val="none"/>
          <w:u w:val="single"/>
        </w:rPr>
      </w:pPr>
    </w:p>
    <w:p w14:paraId="083D94A3">
      <w:pPr>
        <w:widowControl/>
        <w:spacing w:line="360" w:lineRule="auto"/>
        <w:jc w:val="center"/>
        <w:rPr>
          <w:rFonts w:cs="宋体" w:asciiTheme="minorEastAsia" w:hAnsiTheme="minorEastAsia" w:eastAsiaTheme="minorEastAsia"/>
          <w:b/>
          <w:bCs/>
          <w:kern w:val="0"/>
          <w:sz w:val="32"/>
          <w:szCs w:val="28"/>
          <w:highlight w:val="none"/>
          <w:u w:val="single"/>
        </w:rPr>
      </w:pPr>
    </w:p>
    <w:p w14:paraId="503F5FBF">
      <w:pPr>
        <w:widowControl/>
        <w:spacing w:line="360" w:lineRule="auto"/>
        <w:jc w:val="center"/>
        <w:rPr>
          <w:rFonts w:cs="宋体" w:asciiTheme="minorEastAsia" w:hAnsiTheme="minorEastAsia" w:eastAsiaTheme="minorEastAsia"/>
          <w:b/>
          <w:bCs/>
          <w:kern w:val="0"/>
          <w:sz w:val="32"/>
          <w:szCs w:val="28"/>
          <w:highlight w:val="none"/>
          <w:u w:val="single"/>
        </w:rPr>
      </w:pPr>
    </w:p>
    <w:p w14:paraId="3B920B90">
      <w:pPr>
        <w:widowControl/>
        <w:spacing w:line="360" w:lineRule="auto"/>
        <w:jc w:val="center"/>
        <w:rPr>
          <w:rFonts w:cs="宋体" w:asciiTheme="minorEastAsia" w:hAnsiTheme="minorEastAsia" w:eastAsiaTheme="minorEastAsia"/>
          <w:b/>
          <w:bCs/>
          <w:kern w:val="0"/>
          <w:sz w:val="32"/>
          <w:szCs w:val="28"/>
          <w:highlight w:val="none"/>
          <w:u w:val="single"/>
        </w:rPr>
      </w:pPr>
    </w:p>
    <w:p w14:paraId="47F0BA10">
      <w:pPr>
        <w:widowControl/>
        <w:spacing w:line="360" w:lineRule="auto"/>
        <w:jc w:val="center"/>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b/>
          <w:bCs/>
          <w:kern w:val="0"/>
          <w:sz w:val="28"/>
          <w:szCs w:val="28"/>
          <w:highlight w:val="none"/>
        </w:rPr>
        <w:t>供应商</w:t>
      </w:r>
      <w:r>
        <w:rPr>
          <w:rFonts w:cs="宋体" w:asciiTheme="minorEastAsia" w:hAnsiTheme="minorEastAsia" w:eastAsiaTheme="minorEastAsia"/>
          <w:b/>
          <w:bCs/>
          <w:kern w:val="0"/>
          <w:sz w:val="28"/>
          <w:szCs w:val="28"/>
          <w:highlight w:val="none"/>
        </w:rPr>
        <w:t>：</w:t>
      </w:r>
      <w:r>
        <w:rPr>
          <w:rFonts w:cs="宋体" w:asciiTheme="minorEastAsia" w:hAnsiTheme="minorEastAsia" w:eastAsiaTheme="minorEastAsia"/>
          <w:b/>
          <w:bCs/>
          <w:kern w:val="0"/>
          <w:sz w:val="28"/>
          <w:szCs w:val="28"/>
          <w:highlight w:val="none"/>
          <w:u w:val="single"/>
        </w:rPr>
        <w:t>（填写“全称”）</w:t>
      </w:r>
    </w:p>
    <w:p w14:paraId="6E211696">
      <w:pPr>
        <w:widowControl/>
        <w:spacing w:line="360" w:lineRule="auto"/>
        <w:jc w:val="center"/>
        <w:rPr>
          <w:rFonts w:cs="宋体" w:asciiTheme="minorEastAsia" w:hAnsiTheme="minorEastAsia" w:eastAsiaTheme="minorEastAsia"/>
          <w:b/>
          <w:bCs/>
          <w:kern w:val="0"/>
          <w:sz w:val="28"/>
          <w:szCs w:val="28"/>
          <w:highlight w:val="none"/>
        </w:rPr>
      </w:pPr>
      <w:r>
        <w:rPr>
          <w:rFonts w:cs="宋体" w:asciiTheme="minorEastAsia" w:hAnsiTheme="minorEastAsia" w:eastAsiaTheme="minorEastAsia"/>
          <w:b/>
          <w:bCs/>
          <w:kern w:val="0"/>
          <w:sz w:val="28"/>
          <w:szCs w:val="28"/>
          <w:highlight w:val="none"/>
          <w:u w:val="single"/>
        </w:rPr>
        <w:t>（由</w:t>
      </w:r>
      <w:r>
        <w:rPr>
          <w:rFonts w:hint="eastAsia" w:cs="宋体" w:asciiTheme="minorEastAsia" w:hAnsiTheme="minorEastAsia" w:eastAsiaTheme="minorEastAsia"/>
          <w:b/>
          <w:bCs/>
          <w:kern w:val="0"/>
          <w:sz w:val="28"/>
          <w:szCs w:val="28"/>
          <w:highlight w:val="none"/>
          <w:u w:val="single"/>
        </w:rPr>
        <w:t>供应商</w:t>
      </w:r>
      <w:r>
        <w:rPr>
          <w:rFonts w:cs="宋体" w:asciiTheme="minorEastAsia" w:hAnsiTheme="minorEastAsia" w:eastAsiaTheme="minorEastAsia"/>
          <w:b/>
          <w:bCs/>
          <w:kern w:val="0"/>
          <w:sz w:val="28"/>
          <w:szCs w:val="28"/>
          <w:highlight w:val="none"/>
          <w:u w:val="single"/>
        </w:rPr>
        <w:t>填写）</w:t>
      </w:r>
      <w:r>
        <w:rPr>
          <w:rFonts w:cs="宋体" w:asciiTheme="minorEastAsia" w:hAnsiTheme="minorEastAsia" w:eastAsiaTheme="minorEastAsia"/>
          <w:b/>
          <w:bCs/>
          <w:kern w:val="0"/>
          <w:sz w:val="28"/>
          <w:szCs w:val="28"/>
          <w:highlight w:val="none"/>
        </w:rPr>
        <w:t>年</w:t>
      </w:r>
      <w:r>
        <w:rPr>
          <w:rFonts w:cs="宋体" w:asciiTheme="minorEastAsia" w:hAnsiTheme="minorEastAsia" w:eastAsiaTheme="minorEastAsia"/>
          <w:b/>
          <w:bCs/>
          <w:kern w:val="0"/>
          <w:sz w:val="28"/>
          <w:szCs w:val="28"/>
          <w:highlight w:val="none"/>
          <w:u w:val="single"/>
        </w:rPr>
        <w:t>（由</w:t>
      </w:r>
      <w:r>
        <w:rPr>
          <w:rFonts w:hint="eastAsia" w:cs="宋体" w:asciiTheme="minorEastAsia" w:hAnsiTheme="minorEastAsia" w:eastAsiaTheme="minorEastAsia"/>
          <w:b/>
          <w:bCs/>
          <w:kern w:val="0"/>
          <w:sz w:val="28"/>
          <w:szCs w:val="28"/>
          <w:highlight w:val="none"/>
          <w:u w:val="single"/>
        </w:rPr>
        <w:t>供应商</w:t>
      </w:r>
      <w:r>
        <w:rPr>
          <w:rFonts w:cs="宋体" w:asciiTheme="minorEastAsia" w:hAnsiTheme="minorEastAsia" w:eastAsiaTheme="minorEastAsia"/>
          <w:b/>
          <w:bCs/>
          <w:kern w:val="0"/>
          <w:sz w:val="28"/>
          <w:szCs w:val="28"/>
          <w:highlight w:val="none"/>
          <w:u w:val="single"/>
        </w:rPr>
        <w:t>填写）</w:t>
      </w:r>
      <w:r>
        <w:rPr>
          <w:rFonts w:cs="宋体" w:asciiTheme="minorEastAsia" w:hAnsiTheme="minorEastAsia" w:eastAsiaTheme="minorEastAsia"/>
          <w:b/>
          <w:bCs/>
          <w:kern w:val="0"/>
          <w:sz w:val="28"/>
          <w:szCs w:val="28"/>
          <w:highlight w:val="none"/>
        </w:rPr>
        <w:t>月</w:t>
      </w:r>
    </w:p>
    <w:p w14:paraId="2475462D">
      <w:pPr>
        <w:widowControl/>
        <w:spacing w:line="360" w:lineRule="auto"/>
        <w:jc w:val="center"/>
        <w:rPr>
          <w:rFonts w:cs="宋体" w:asciiTheme="minorEastAsia" w:hAnsiTheme="minorEastAsia" w:eastAsiaTheme="minorEastAsia"/>
          <w:kern w:val="0"/>
          <w:sz w:val="28"/>
          <w:szCs w:val="28"/>
          <w:highlight w:val="none"/>
        </w:rPr>
        <w:sectPr>
          <w:pgSz w:w="11906" w:h="16838"/>
          <w:pgMar w:top="1418" w:right="1418" w:bottom="1418" w:left="1418" w:header="851" w:footer="992" w:gutter="0"/>
          <w:cols w:space="720" w:num="1"/>
          <w:titlePg/>
          <w:docGrid w:linePitch="312" w:charSpace="0"/>
        </w:sectPr>
      </w:pPr>
    </w:p>
    <w:p w14:paraId="13AFFE4A">
      <w:pPr>
        <w:widowControl/>
        <w:spacing w:before="100" w:beforeAutospacing="1" w:after="100" w:afterAutospacing="1" w:line="360" w:lineRule="auto"/>
        <w:jc w:val="center"/>
        <w:rPr>
          <w:rFonts w:ascii="黑体" w:hAnsi="黑体" w:eastAsia="黑体" w:cs="宋体"/>
          <w:b/>
          <w:bCs/>
          <w:kern w:val="0"/>
          <w:sz w:val="28"/>
          <w:szCs w:val="18"/>
          <w:highlight w:val="none"/>
        </w:rPr>
      </w:pPr>
      <w:r>
        <w:rPr>
          <w:rFonts w:hint="eastAsia" w:ascii="黑体" w:hAnsi="黑体" w:eastAsia="黑体" w:cs="宋体"/>
          <w:b/>
          <w:bCs/>
          <w:kern w:val="0"/>
          <w:sz w:val="28"/>
          <w:szCs w:val="18"/>
          <w:highlight w:val="none"/>
        </w:rPr>
        <w:t>目  录</w:t>
      </w:r>
    </w:p>
    <w:p w14:paraId="2911F9A6">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rPr>
        <w:t>一、响应函</w:t>
      </w:r>
    </w:p>
    <w:p w14:paraId="62EA1131">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rPr>
        <w:t>二、报价文件</w:t>
      </w:r>
    </w:p>
    <w:p w14:paraId="602CC071">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rPr>
        <w:t>三、资格证明文件</w:t>
      </w:r>
    </w:p>
    <w:p w14:paraId="723484C3">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lang w:val="en-US" w:eastAsia="zh-CN"/>
        </w:rPr>
        <w:t>四</w:t>
      </w:r>
      <w:r>
        <w:rPr>
          <w:rFonts w:hint="eastAsia" w:cs="宋体" w:asciiTheme="minorEastAsia" w:hAnsiTheme="minorEastAsia" w:eastAsiaTheme="minorEastAsia"/>
          <w:kern w:val="0"/>
          <w:sz w:val="28"/>
          <w:szCs w:val="28"/>
          <w:highlight w:val="none"/>
        </w:rPr>
        <w:t>、技术和商务偏离表</w:t>
      </w:r>
    </w:p>
    <w:p w14:paraId="7CC9F98D">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lang w:val="en-US" w:eastAsia="zh-CN"/>
        </w:rPr>
        <w:t>五</w:t>
      </w:r>
      <w:r>
        <w:rPr>
          <w:rFonts w:hint="eastAsia" w:cs="宋体" w:asciiTheme="minorEastAsia" w:hAnsiTheme="minorEastAsia" w:eastAsiaTheme="minorEastAsia"/>
          <w:kern w:val="0"/>
          <w:sz w:val="28"/>
          <w:szCs w:val="28"/>
          <w:highlight w:val="none"/>
        </w:rPr>
        <w:t>、相关技术、商务、服务响应承诺及资料</w:t>
      </w:r>
    </w:p>
    <w:p w14:paraId="1FA5C46B">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lang w:val="en-US" w:eastAsia="zh-CN"/>
        </w:rPr>
        <w:t>六</w:t>
      </w:r>
      <w:r>
        <w:rPr>
          <w:rFonts w:hint="eastAsia" w:cs="宋体" w:asciiTheme="minorEastAsia" w:hAnsiTheme="minorEastAsia" w:eastAsiaTheme="minorEastAsia"/>
          <w:kern w:val="0"/>
          <w:sz w:val="28"/>
          <w:szCs w:val="28"/>
          <w:highlight w:val="none"/>
        </w:rPr>
        <w:t>、供应商提交的其他资料</w:t>
      </w:r>
    </w:p>
    <w:p w14:paraId="74A6FE0C">
      <w:pPr>
        <w:widowControl/>
        <w:spacing w:line="360" w:lineRule="auto"/>
        <w:ind w:firstLine="560" w:firstLineChars="200"/>
        <w:jc w:val="left"/>
        <w:rPr>
          <w:rFonts w:cs="宋体" w:asciiTheme="minorEastAsia" w:hAnsiTheme="minorEastAsia" w:eastAsiaTheme="minorEastAsia"/>
          <w:kern w:val="0"/>
          <w:sz w:val="28"/>
          <w:szCs w:val="28"/>
          <w:highlight w:val="none"/>
        </w:rPr>
      </w:pPr>
      <w:r>
        <w:rPr>
          <w:rFonts w:hint="eastAsia" w:cs="宋体" w:asciiTheme="minorEastAsia" w:hAnsiTheme="minorEastAsia" w:eastAsiaTheme="minorEastAsia"/>
          <w:kern w:val="0"/>
          <w:sz w:val="28"/>
          <w:szCs w:val="28"/>
          <w:highlight w:val="none"/>
          <w:lang w:val="en-US" w:eastAsia="zh-CN"/>
        </w:rPr>
        <w:t>七</w:t>
      </w:r>
      <w:r>
        <w:rPr>
          <w:rFonts w:hint="eastAsia" w:cs="宋体" w:asciiTheme="minorEastAsia" w:hAnsiTheme="minorEastAsia" w:eastAsiaTheme="minorEastAsia"/>
          <w:kern w:val="0"/>
          <w:sz w:val="28"/>
          <w:szCs w:val="28"/>
          <w:highlight w:val="none"/>
        </w:rPr>
        <w:t>、要求作为响应文件组成部分的其他内容（若有）</w:t>
      </w:r>
    </w:p>
    <w:p w14:paraId="1F64DA37">
      <w:pPr>
        <w:rPr>
          <w:kern w:val="0"/>
          <w:highlight w:val="none"/>
        </w:rPr>
      </w:pPr>
      <w:r>
        <w:rPr>
          <w:kern w:val="0"/>
          <w:highlight w:val="none"/>
        </w:rPr>
        <w:t> </w:t>
      </w:r>
    </w:p>
    <w:p w14:paraId="6C0761EA">
      <w:pPr>
        <w:rPr>
          <w:kern w:val="0"/>
          <w:highlight w:val="none"/>
        </w:rPr>
      </w:pPr>
    </w:p>
    <w:p w14:paraId="1FB11D56">
      <w:pPr>
        <w:rPr>
          <w:highlight w:val="none"/>
        </w:rPr>
        <w:sectPr>
          <w:pgSz w:w="11906" w:h="16838"/>
          <w:pgMar w:top="1418" w:right="1418" w:bottom="1418" w:left="1418" w:header="851" w:footer="992" w:gutter="0"/>
          <w:cols w:space="720" w:num="1"/>
          <w:titlePg/>
          <w:docGrid w:linePitch="312" w:charSpace="0"/>
        </w:sectPr>
      </w:pPr>
    </w:p>
    <w:p w14:paraId="0200DEF9">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一、</w:t>
      </w:r>
      <w:r>
        <w:rPr>
          <w:rFonts w:hint="eastAsia" w:cs="宋体" w:asciiTheme="minorEastAsia" w:hAnsiTheme="minorEastAsia" w:eastAsiaTheme="minorEastAsia"/>
          <w:b/>
          <w:bCs/>
          <w:kern w:val="0"/>
          <w:sz w:val="28"/>
          <w:szCs w:val="28"/>
          <w:highlight w:val="none"/>
        </w:rPr>
        <w:t>响应函</w:t>
      </w:r>
    </w:p>
    <w:p w14:paraId="0E8C1512">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w:t>
      </w:r>
      <w:r>
        <w:rPr>
          <w:rFonts w:cs="宋体" w:asciiTheme="minorEastAsia" w:hAnsiTheme="minorEastAsia" w:eastAsiaTheme="minorEastAsia"/>
          <w:kern w:val="0"/>
          <w:sz w:val="24"/>
          <w:highlight w:val="none"/>
          <w:u w:val="single"/>
        </w:rPr>
        <w:t>采购人或采购代理机构</w:t>
      </w:r>
      <w:r>
        <w:rPr>
          <w:rFonts w:hint="eastAsia" w:cs="宋体" w:asciiTheme="minorEastAsia" w:hAnsiTheme="minorEastAsia" w:eastAsiaTheme="minorEastAsia"/>
          <w:kern w:val="0"/>
          <w:sz w:val="24"/>
          <w:highlight w:val="none"/>
          <w:u w:val="single"/>
        </w:rPr>
        <w:t>）</w:t>
      </w:r>
      <w:r>
        <w:rPr>
          <w:rFonts w:cs="宋体" w:asciiTheme="minorEastAsia" w:hAnsiTheme="minorEastAsia" w:eastAsiaTheme="minorEastAsia"/>
          <w:kern w:val="0"/>
          <w:sz w:val="24"/>
          <w:highlight w:val="none"/>
          <w:u w:val="single"/>
        </w:rPr>
        <w:t>  </w:t>
      </w:r>
    </w:p>
    <w:p w14:paraId="4B821DE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1.根据贵方为</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项目（项目编号</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）的采购公告（或采购邀请书），我方签字代表</w:t>
      </w:r>
      <w:r>
        <w:rPr>
          <w:rFonts w:cs="宋体" w:asciiTheme="minorEastAsia" w:hAnsiTheme="minorEastAsia" w:eastAsiaTheme="minorEastAsia"/>
          <w:kern w:val="0"/>
          <w:sz w:val="24"/>
          <w:highlight w:val="none"/>
          <w:u w:val="single"/>
        </w:rPr>
        <w:t>     （全名、职务）</w:t>
      </w:r>
      <w:r>
        <w:rPr>
          <w:rFonts w:cs="宋体" w:asciiTheme="minorEastAsia" w:hAnsiTheme="minorEastAsia" w:eastAsiaTheme="minorEastAsia"/>
          <w:kern w:val="0"/>
          <w:sz w:val="24"/>
          <w:highlight w:val="none"/>
        </w:rPr>
        <w:t>经正式授权并代表的供应商</w:t>
      </w:r>
      <w:r>
        <w:rPr>
          <w:rFonts w:cs="宋体" w:asciiTheme="minorEastAsia" w:hAnsiTheme="minorEastAsia" w:eastAsiaTheme="minorEastAsia"/>
          <w:kern w:val="0"/>
          <w:sz w:val="24"/>
          <w:highlight w:val="none"/>
          <w:u w:val="single"/>
        </w:rPr>
        <w:t>    （供应商名称、地址）</w:t>
      </w:r>
      <w:r>
        <w:rPr>
          <w:rFonts w:cs="宋体" w:asciiTheme="minorEastAsia" w:hAnsiTheme="minorEastAsia" w:eastAsiaTheme="minorEastAsia"/>
          <w:kern w:val="0"/>
          <w:sz w:val="24"/>
          <w:highlight w:val="none"/>
        </w:rPr>
        <w:t>提交包含下述内容的首次响应文件纸质文本正本</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套，副本</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套及电子文档</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套。</w:t>
      </w:r>
    </w:p>
    <w:p w14:paraId="72439D8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（1）响应函</w:t>
      </w:r>
    </w:p>
    <w:p w14:paraId="711031D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（2）报价</w:t>
      </w:r>
      <w:r>
        <w:rPr>
          <w:rFonts w:hint="eastAsia" w:cs="宋体" w:asciiTheme="minorEastAsia" w:hAnsiTheme="minorEastAsia" w:eastAsiaTheme="minorEastAsia"/>
          <w:kern w:val="0"/>
          <w:sz w:val="24"/>
          <w:highlight w:val="none"/>
        </w:rPr>
        <w:t>文件</w:t>
      </w:r>
    </w:p>
    <w:p w14:paraId="4A66386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（3）资格证明文件</w:t>
      </w:r>
    </w:p>
    <w:p w14:paraId="04137A4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）技术和商务偏离表</w:t>
      </w:r>
    </w:p>
    <w:p w14:paraId="6F0BE10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）相关技术、商务、服务响应承诺及资料</w:t>
      </w:r>
    </w:p>
    <w:p w14:paraId="486139C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6</w:t>
      </w:r>
      <w:r>
        <w:rPr>
          <w:rFonts w:cs="宋体" w:asciiTheme="minorEastAsia" w:hAnsiTheme="minorEastAsia" w:eastAsiaTheme="minorEastAsia"/>
          <w:kern w:val="0"/>
          <w:sz w:val="24"/>
          <w:highlight w:val="none"/>
        </w:rPr>
        <w:t>）供应商提交的其他资料</w:t>
      </w:r>
    </w:p>
    <w:p w14:paraId="495A197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lang w:val="en-US" w:eastAsia="zh-CN"/>
        </w:rPr>
        <w:t>7</w:t>
      </w:r>
      <w:r>
        <w:rPr>
          <w:rFonts w:cs="宋体" w:asciiTheme="minorEastAsia" w:hAnsiTheme="minorEastAsia" w:eastAsiaTheme="minorEastAsia"/>
          <w:kern w:val="0"/>
          <w:sz w:val="24"/>
          <w:highlight w:val="none"/>
        </w:rPr>
        <w:t>）按照磋商文件规定，要求作为响应文件组成部分的其他内容（若有）</w:t>
      </w:r>
    </w:p>
    <w:p w14:paraId="3722988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2.据此函，我方宣布响应承诺如下：</w:t>
      </w:r>
    </w:p>
    <w:p w14:paraId="46B1327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我方将严格遵守规定，不将应当保密的内容泄密给第三方或另作它用，如有违反，采购人可依法追究我方的法律责任。</w:t>
      </w:r>
    </w:p>
    <w:p w14:paraId="0162BAA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并在规定的期限内与采购人签订合同。</w:t>
      </w:r>
    </w:p>
    <w:p w14:paraId="3E56605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2.3我方承诺：递交的所有响应文件（包括首次响应文件、补充澄清、最后报价等响应文件）在竞争性磋商须知前附表第</w:t>
      </w:r>
      <w:r>
        <w:rPr>
          <w:rFonts w:hint="eastAsia" w:cs="宋体" w:asciiTheme="minorEastAsia" w:hAnsiTheme="minorEastAsia" w:eastAsiaTheme="minorEastAsia"/>
          <w:kern w:val="0"/>
          <w:sz w:val="24"/>
          <w:highlight w:val="none"/>
        </w:rPr>
        <w:t>2</w:t>
      </w:r>
      <w:r>
        <w:rPr>
          <w:rFonts w:cs="宋体" w:asciiTheme="minorEastAsia" w:hAnsiTheme="minorEastAsia" w:eastAsiaTheme="minorEastAsia"/>
          <w:kern w:val="0"/>
          <w:sz w:val="24"/>
          <w:highlight w:val="none"/>
        </w:rPr>
        <w:t>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7931D20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lang w:val="en-US" w:eastAsia="zh-CN"/>
        </w:rPr>
        <w:t>4</w:t>
      </w:r>
      <w:r>
        <w:rPr>
          <w:rFonts w:cs="宋体" w:asciiTheme="minorEastAsia" w:hAnsiTheme="minorEastAsia" w:eastAsiaTheme="minorEastAsia"/>
          <w:kern w:val="0"/>
          <w:sz w:val="24"/>
          <w:highlight w:val="none"/>
        </w:rPr>
        <w:t>我方愿意向贵方提供任何与本项目磋商采购有关的数据或资料。若贵方需要，我方愿意提供我方作出的一切承诺的证明材料。</w:t>
      </w:r>
    </w:p>
    <w:p w14:paraId="28A4781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w:t>
      </w:r>
      <w:r>
        <w:rPr>
          <w:rFonts w:hint="eastAsia" w:cs="宋体" w:asciiTheme="minorEastAsia" w:hAnsiTheme="minorEastAsia" w:eastAsiaTheme="minorEastAsia"/>
          <w:kern w:val="0"/>
          <w:sz w:val="24"/>
          <w:highlight w:val="none"/>
          <w:lang w:val="en-US" w:eastAsia="zh-CN"/>
        </w:rPr>
        <w:t>5</w:t>
      </w:r>
      <w:r>
        <w:rPr>
          <w:rFonts w:cs="宋体" w:asciiTheme="minorEastAsia" w:hAnsiTheme="minorEastAsia" w:eastAsiaTheme="minorEastAsia"/>
          <w:kern w:val="0"/>
          <w:sz w:val="24"/>
          <w:highlight w:val="none"/>
        </w:rPr>
        <w:t>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373A891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4EDE034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通信地址</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u w:val="single"/>
        </w:rPr>
        <w:t>                           </w:t>
      </w:r>
    </w:p>
    <w:p w14:paraId="28C4EB1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邮编：</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   传真号：</w:t>
      </w:r>
      <w:r>
        <w:rPr>
          <w:rFonts w:cs="宋体" w:asciiTheme="minorEastAsia" w:hAnsiTheme="minorEastAsia" w:eastAsiaTheme="minorEastAsia"/>
          <w:kern w:val="0"/>
          <w:sz w:val="24"/>
          <w:highlight w:val="none"/>
          <w:u w:val="single"/>
        </w:rPr>
        <w:t xml:space="preserve">          </w:t>
      </w:r>
      <w:r>
        <w:rPr>
          <w:rFonts w:hint="eastAsia" w:cs="宋体" w:asciiTheme="minorEastAsia" w:hAnsiTheme="minorEastAsia" w:eastAsiaTheme="minorEastAsia"/>
          <w:kern w:val="0"/>
          <w:sz w:val="24"/>
          <w:highlight w:val="none"/>
          <w:u w:val="single"/>
        </w:rPr>
        <w:t xml:space="preserve"> </w:t>
      </w:r>
    </w:p>
    <w:p w14:paraId="6902946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联系电话（固定电话和移动电话）：</w:t>
      </w:r>
      <w:r>
        <w:rPr>
          <w:rFonts w:cs="宋体" w:asciiTheme="minorEastAsia" w:hAnsiTheme="minorEastAsia" w:eastAsiaTheme="minorEastAsia"/>
          <w:kern w:val="0"/>
          <w:sz w:val="24"/>
          <w:highlight w:val="none"/>
          <w:u w:val="single"/>
        </w:rPr>
        <w:t xml:space="preserve">            </w:t>
      </w:r>
      <w:r>
        <w:rPr>
          <w:rFonts w:hint="eastAsia" w:cs="宋体" w:asciiTheme="minorEastAsia" w:hAnsiTheme="minorEastAsia" w:eastAsiaTheme="minorEastAsia"/>
          <w:kern w:val="0"/>
          <w:sz w:val="24"/>
          <w:highlight w:val="none"/>
          <w:u w:val="single"/>
        </w:rPr>
        <w:t xml:space="preserve"> </w:t>
      </w:r>
    </w:p>
    <w:p w14:paraId="7504E7F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供应商代表：</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（签字）</w:t>
      </w:r>
    </w:p>
    <w:p w14:paraId="25AA352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供应商代表电子信箱：</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 xml:space="preserve">     </w:t>
      </w:r>
    </w:p>
    <w:p w14:paraId="4F43FA8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  （全称并加盖公章）</w:t>
      </w:r>
    </w:p>
    <w:p w14:paraId="570DF6D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日  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 </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 </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05A7C26C">
      <w:pPr>
        <w:widowControl/>
        <w:spacing w:line="360" w:lineRule="auto"/>
        <w:jc w:val="left"/>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46CFC0ED">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二、报价文件</w:t>
      </w:r>
    </w:p>
    <w:p w14:paraId="319811F4">
      <w:pPr>
        <w:widowControl/>
        <w:spacing w:before="50" w:after="50" w:line="360" w:lineRule="auto"/>
        <w:jc w:val="center"/>
        <w:rPr>
          <w:rFonts w:cs="宋体" w:asciiTheme="minorEastAsia" w:hAnsiTheme="minorEastAsia" w:eastAsiaTheme="minorEastAsia"/>
          <w:b/>
          <w:kern w:val="0"/>
          <w:sz w:val="28"/>
          <w:szCs w:val="28"/>
          <w:highlight w:val="none"/>
        </w:rPr>
      </w:pPr>
    </w:p>
    <w:p w14:paraId="4D372B08">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二-1、</w:t>
      </w:r>
      <w:r>
        <w:rPr>
          <w:rFonts w:cs="宋体" w:asciiTheme="minorEastAsia" w:hAnsiTheme="minorEastAsia" w:eastAsiaTheme="minorEastAsia"/>
          <w:b/>
          <w:kern w:val="0"/>
          <w:sz w:val="28"/>
          <w:szCs w:val="28"/>
          <w:highlight w:val="none"/>
        </w:rPr>
        <w:t>报价一览表</w:t>
      </w:r>
    </w:p>
    <w:p w14:paraId="67D6AD7A">
      <w:pPr>
        <w:widowControl/>
        <w:spacing w:before="50" w:after="50" w:line="360" w:lineRule="auto"/>
        <w:jc w:val="left"/>
        <w:rPr>
          <w:rFonts w:ascii="宋体" w:hAnsi="宋体" w:cs="宋体"/>
          <w:kern w:val="0"/>
          <w:sz w:val="24"/>
          <w:highlight w:val="none"/>
        </w:rPr>
      </w:pPr>
      <w:r>
        <w:rPr>
          <w:rFonts w:ascii="宋体" w:hAnsi="宋体" w:cs="宋体"/>
          <w:kern w:val="0"/>
          <w:sz w:val="24"/>
          <w:highlight w:val="none"/>
        </w:rPr>
        <w:t>项目编号</w:t>
      </w:r>
      <w:r>
        <w:rPr>
          <w:rFonts w:hint="eastAsia" w:ascii="宋体" w:hAnsi="宋体" w:cs="宋体"/>
          <w:kern w:val="0"/>
          <w:sz w:val="24"/>
          <w:highlight w:val="none"/>
        </w:rPr>
        <w:t>：</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r>
        <w:rPr>
          <w:rFonts w:ascii="宋体" w:hAnsi="宋体" w:cs="宋体"/>
          <w:kern w:val="0"/>
          <w:sz w:val="24"/>
          <w:highlight w:val="none"/>
          <w:u w:val="single"/>
        </w:rPr>
        <w:t>  </w:t>
      </w:r>
      <w:r>
        <w:rPr>
          <w:rFonts w:ascii="宋体" w:hAnsi="宋体" w:cs="宋体"/>
          <w:kern w:val="0"/>
          <w:sz w:val="24"/>
          <w:highlight w:val="none"/>
        </w:rPr>
        <w:t> </w:t>
      </w:r>
      <w:r>
        <w:rPr>
          <w:rFonts w:hint="eastAsia" w:ascii="宋体" w:hAnsi="宋体" w:cs="宋体"/>
          <w:kern w:val="0"/>
          <w:sz w:val="24"/>
          <w:highlight w:val="none"/>
        </w:rPr>
        <w:t xml:space="preserve">                                    </w:t>
      </w:r>
      <w:r>
        <w:rPr>
          <w:rFonts w:ascii="宋体" w:hAnsi="宋体" w:cs="宋体"/>
          <w:kern w:val="0"/>
          <w:sz w:val="24"/>
          <w:highlight w:val="none"/>
        </w:rPr>
        <w:t>货币单位：元人民币</w:t>
      </w:r>
    </w:p>
    <w:tbl>
      <w:tblPr>
        <w:tblStyle w:val="39"/>
        <w:tblW w:w="7254"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autofit"/>
        <w:tblCellMar>
          <w:top w:w="15" w:type="dxa"/>
          <w:left w:w="15" w:type="dxa"/>
          <w:bottom w:w="15" w:type="dxa"/>
          <w:right w:w="15" w:type="dxa"/>
        </w:tblCellMar>
      </w:tblPr>
      <w:tblGrid>
        <w:gridCol w:w="1512"/>
        <w:gridCol w:w="2551"/>
        <w:gridCol w:w="2410"/>
        <w:gridCol w:w="781"/>
      </w:tblGrid>
      <w:tr w14:paraId="24B7D9A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10" w:hRule="atLeast"/>
          <w:jc w:val="center"/>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1D07E7D5">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合同包</w:t>
            </w:r>
          </w:p>
        </w:tc>
        <w:tc>
          <w:tcPr>
            <w:tcW w:w="2551"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777108C8">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首次报价</w:t>
            </w:r>
          </w:p>
        </w:tc>
        <w:tc>
          <w:tcPr>
            <w:tcW w:w="241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31C90293">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服务时间</w:t>
            </w:r>
          </w:p>
        </w:tc>
        <w:tc>
          <w:tcPr>
            <w:tcW w:w="781"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05D81689">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备注</w:t>
            </w:r>
          </w:p>
        </w:tc>
      </w:tr>
      <w:tr w14:paraId="10DF1E4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10" w:hRule="atLeast"/>
          <w:jc w:val="center"/>
        </w:trPr>
        <w:tc>
          <w:tcPr>
            <w:tcW w:w="1512"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04ED9800">
            <w:pPr>
              <w:widowControl/>
              <w:spacing w:line="360" w:lineRule="auto"/>
              <w:jc w:val="center"/>
              <w:rPr>
                <w:rFonts w:hint="eastAsia" w:cs="宋体" w:asciiTheme="minorEastAsia" w:hAnsiTheme="minorEastAsia" w:eastAsiaTheme="minorEastAsia"/>
                <w:kern w:val="0"/>
                <w:sz w:val="24"/>
                <w:highlight w:val="none"/>
                <w:lang w:eastAsia="zh-CN"/>
              </w:rPr>
            </w:pPr>
            <w:r>
              <w:rPr>
                <w:rFonts w:hint="eastAsia" w:cs="宋体" w:asciiTheme="minorEastAsia" w:hAnsiTheme="minorEastAsia" w:eastAsiaTheme="minorEastAsia"/>
                <w:kern w:val="0"/>
                <w:sz w:val="24"/>
                <w:highlight w:val="none"/>
                <w:lang w:val="en-US" w:eastAsia="zh-CN"/>
              </w:rPr>
              <w:t>1</w:t>
            </w:r>
          </w:p>
        </w:tc>
        <w:tc>
          <w:tcPr>
            <w:tcW w:w="2551"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275FC06C">
            <w:pPr>
              <w:widowControl/>
              <w:spacing w:line="360" w:lineRule="auto"/>
              <w:jc w:val="center"/>
              <w:rPr>
                <w:rFonts w:cs="宋体" w:asciiTheme="minorEastAsia" w:hAnsiTheme="minorEastAsia" w:eastAsiaTheme="minorEastAsia"/>
                <w:kern w:val="0"/>
                <w:sz w:val="24"/>
                <w:highlight w:val="none"/>
              </w:rPr>
            </w:pPr>
          </w:p>
        </w:tc>
        <w:tc>
          <w:tcPr>
            <w:tcW w:w="241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4CEE8EC5">
            <w:pPr>
              <w:widowControl/>
              <w:spacing w:line="360" w:lineRule="auto"/>
              <w:jc w:val="center"/>
              <w:rPr>
                <w:rFonts w:cs="宋体" w:asciiTheme="minorEastAsia" w:hAnsiTheme="minorEastAsia" w:eastAsiaTheme="minorEastAsia"/>
                <w:kern w:val="0"/>
                <w:sz w:val="24"/>
                <w:highlight w:val="none"/>
              </w:rPr>
            </w:pPr>
          </w:p>
        </w:tc>
        <w:tc>
          <w:tcPr>
            <w:tcW w:w="781"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44286331">
            <w:pPr>
              <w:widowControl/>
              <w:spacing w:line="360" w:lineRule="auto"/>
              <w:jc w:val="center"/>
              <w:rPr>
                <w:rFonts w:cs="宋体" w:asciiTheme="minorEastAsia" w:hAnsiTheme="minorEastAsia" w:eastAsiaTheme="minorEastAsia"/>
                <w:kern w:val="0"/>
                <w:sz w:val="24"/>
                <w:highlight w:val="none"/>
              </w:rPr>
            </w:pPr>
          </w:p>
        </w:tc>
      </w:tr>
    </w:tbl>
    <w:p w14:paraId="1BDD272F">
      <w:pPr>
        <w:widowControl/>
        <w:spacing w:line="360" w:lineRule="auto"/>
        <w:jc w:val="left"/>
        <w:rPr>
          <w:rFonts w:ascii="宋体" w:hAnsi="宋体" w:cs="宋体"/>
          <w:kern w:val="0"/>
          <w:sz w:val="24"/>
          <w:highlight w:val="none"/>
        </w:rPr>
      </w:pPr>
      <w:r>
        <w:rPr>
          <w:rFonts w:ascii="宋体" w:hAnsi="宋体" w:cs="宋体"/>
          <w:kern w:val="0"/>
          <w:sz w:val="24"/>
          <w:highlight w:val="none"/>
        </w:rPr>
        <w:t>备注：详细报价书另纸详列，格式自拟。</w:t>
      </w:r>
    </w:p>
    <w:p w14:paraId="762AFEC0">
      <w:pPr>
        <w:widowControl/>
        <w:spacing w:line="360" w:lineRule="auto"/>
        <w:jc w:val="left"/>
        <w:rPr>
          <w:rFonts w:ascii="宋体" w:hAnsi="宋体" w:cs="宋体"/>
          <w:kern w:val="0"/>
          <w:sz w:val="24"/>
          <w:highlight w:val="none"/>
        </w:rPr>
      </w:pPr>
    </w:p>
    <w:p w14:paraId="002ABF56">
      <w:pPr>
        <w:widowControl/>
        <w:spacing w:line="360" w:lineRule="auto"/>
        <w:jc w:val="left"/>
        <w:rPr>
          <w:rFonts w:ascii="宋体" w:hAnsi="宋体" w:cs="宋体"/>
          <w:kern w:val="0"/>
          <w:sz w:val="24"/>
          <w:highlight w:val="none"/>
        </w:rPr>
      </w:pPr>
    </w:p>
    <w:p w14:paraId="42CB7CD4">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供应商名称（全称加盖单位公章）：</w:t>
      </w:r>
      <w:r>
        <w:rPr>
          <w:rFonts w:hint="eastAsia" w:ascii="宋体" w:hAnsi="宋体" w:cs="宋体"/>
          <w:kern w:val="0"/>
          <w:sz w:val="24"/>
          <w:highlight w:val="none"/>
          <w:u w:val="single"/>
        </w:rPr>
        <w:t xml:space="preserve">                    </w:t>
      </w:r>
    </w:p>
    <w:p w14:paraId="70DF99D9">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供应商代表（签字）：</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p>
    <w:p w14:paraId="70F5BA36">
      <w:pPr>
        <w:widowControl/>
        <w:spacing w:line="360" w:lineRule="auto"/>
        <w:jc w:val="left"/>
        <w:rPr>
          <w:rFonts w:ascii="宋体" w:hAnsi="宋体" w:cs="宋体"/>
          <w:kern w:val="0"/>
          <w:sz w:val="24"/>
          <w:highlight w:val="none"/>
        </w:rPr>
      </w:pPr>
      <w:r>
        <w:rPr>
          <w:rFonts w:cs="宋体" w:asciiTheme="minorEastAsia" w:hAnsiTheme="minorEastAsia" w:eastAsiaTheme="minorEastAsia"/>
          <w:kern w:val="0"/>
          <w:sz w:val="24"/>
          <w:highlight w:val="none"/>
        </w:rPr>
        <w:t>日  </w:t>
      </w:r>
      <w:r>
        <w:rPr>
          <w:rFonts w:hint="eastAsia" w:cs="宋体" w:asciiTheme="minorEastAsia" w:hAnsiTheme="minorEastAsia" w:eastAsiaTheme="minorEastAsia"/>
          <w:kern w:val="0"/>
          <w:sz w:val="24"/>
          <w:highlight w:val="none"/>
        </w:rPr>
        <w:t xml:space="preserve">  </w:t>
      </w:r>
      <w:r>
        <w:rPr>
          <w:rFonts w:cs="宋体" w:asciiTheme="minorEastAsia" w:hAnsiTheme="minorEastAsia" w:eastAsiaTheme="minorEastAsia"/>
          <w:kern w:val="0"/>
          <w:sz w:val="24"/>
          <w:highlight w:val="none"/>
        </w:rPr>
        <w:t>期：</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年</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月</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日</w:t>
      </w:r>
      <w:r>
        <w:rPr>
          <w:rFonts w:ascii="宋体" w:hAnsi="宋体" w:cs="宋体"/>
          <w:kern w:val="0"/>
          <w:sz w:val="24"/>
          <w:highlight w:val="none"/>
          <w:u w:val="single"/>
        </w:rPr>
        <w:t> </w:t>
      </w:r>
    </w:p>
    <w:p w14:paraId="5C2AE92C">
      <w:pPr>
        <w:widowControl/>
        <w:spacing w:line="360" w:lineRule="auto"/>
        <w:jc w:val="left"/>
        <w:rPr>
          <w:rFonts w:ascii="宋体" w:hAnsi="宋体" w:cs="宋体"/>
          <w:kern w:val="0"/>
          <w:sz w:val="24"/>
          <w:highlight w:val="none"/>
        </w:rPr>
        <w:sectPr>
          <w:pgSz w:w="11906" w:h="16838"/>
          <w:pgMar w:top="1418" w:right="1418" w:bottom="1418" w:left="1418" w:header="851" w:footer="992" w:gutter="0"/>
          <w:cols w:space="720" w:num="1"/>
          <w:titlePg/>
          <w:docGrid w:linePitch="312" w:charSpace="0"/>
        </w:sectPr>
      </w:pPr>
    </w:p>
    <w:p w14:paraId="25D56C2D">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二-2、</w:t>
      </w:r>
      <w:r>
        <w:rPr>
          <w:rFonts w:cs="宋体" w:asciiTheme="minorEastAsia" w:hAnsiTheme="minorEastAsia" w:eastAsiaTheme="minorEastAsia"/>
          <w:b/>
          <w:kern w:val="0"/>
          <w:sz w:val="28"/>
          <w:szCs w:val="28"/>
          <w:highlight w:val="none"/>
        </w:rPr>
        <w:t>详细报价书</w:t>
      </w:r>
    </w:p>
    <w:p w14:paraId="1E5B87CA">
      <w:pPr>
        <w:widowControl/>
        <w:spacing w:before="50" w:after="50" w:line="360" w:lineRule="auto"/>
        <w:jc w:val="center"/>
        <w:rPr>
          <w:rFonts w:cs="宋体" w:asciiTheme="minorEastAsia" w:hAnsiTheme="minorEastAsia" w:eastAsiaTheme="minorEastAsia"/>
          <w:b/>
          <w:kern w:val="0"/>
          <w:sz w:val="28"/>
          <w:szCs w:val="28"/>
          <w:highlight w:val="none"/>
        </w:rPr>
      </w:pPr>
      <w:r>
        <w:rPr>
          <w:rFonts w:cs="宋体" w:asciiTheme="minorEastAsia" w:hAnsiTheme="minorEastAsia" w:eastAsiaTheme="minorEastAsia"/>
          <w:b/>
          <w:kern w:val="0"/>
          <w:sz w:val="28"/>
          <w:szCs w:val="28"/>
          <w:highlight w:val="none"/>
        </w:rPr>
        <w:t> </w:t>
      </w:r>
    </w:p>
    <w:p w14:paraId="6E634784">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说明：</w:t>
      </w:r>
    </w:p>
    <w:p w14:paraId="3E5FC14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各供应商应根据竞争性磋商文件的要求，在响应文件中提出为完成本项目相应合同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14:paraId="5802660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为完成相应合同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14:paraId="5F3B852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p>
    <w:p w14:paraId="4728577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25F802D">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2A21A29C">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供应商名称（全称加盖单位公章）：</w:t>
      </w:r>
      <w:r>
        <w:rPr>
          <w:rFonts w:hint="eastAsia" w:ascii="宋体" w:hAnsi="宋体" w:cs="宋体"/>
          <w:kern w:val="0"/>
          <w:sz w:val="24"/>
          <w:highlight w:val="none"/>
          <w:u w:val="single"/>
        </w:rPr>
        <w:t xml:space="preserve">                    </w:t>
      </w:r>
    </w:p>
    <w:p w14:paraId="58D29DD9">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供应商代表（签字）：</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p>
    <w:p w14:paraId="4D8B5AAB">
      <w:pPr>
        <w:widowControl/>
        <w:spacing w:line="360" w:lineRule="auto"/>
        <w:jc w:val="left"/>
        <w:rPr>
          <w:rFonts w:ascii="宋体" w:hAnsi="宋体" w:cs="宋体"/>
          <w:kern w:val="0"/>
          <w:sz w:val="24"/>
          <w:highlight w:val="none"/>
        </w:rPr>
      </w:pPr>
      <w:r>
        <w:rPr>
          <w:rFonts w:cs="宋体" w:asciiTheme="minorEastAsia" w:hAnsiTheme="minorEastAsia" w:eastAsiaTheme="minorEastAsia"/>
          <w:kern w:val="0"/>
          <w:sz w:val="24"/>
          <w:highlight w:val="none"/>
        </w:rPr>
        <w:t>日  </w:t>
      </w:r>
      <w:r>
        <w:rPr>
          <w:rFonts w:hint="eastAsia" w:cs="宋体" w:asciiTheme="minorEastAsia" w:hAnsiTheme="minorEastAsia" w:eastAsiaTheme="minorEastAsia"/>
          <w:kern w:val="0"/>
          <w:sz w:val="24"/>
          <w:highlight w:val="none"/>
        </w:rPr>
        <w:t xml:space="preserve">  </w:t>
      </w:r>
      <w:r>
        <w:rPr>
          <w:rFonts w:cs="宋体" w:asciiTheme="minorEastAsia" w:hAnsiTheme="minorEastAsia" w:eastAsiaTheme="minorEastAsia"/>
          <w:kern w:val="0"/>
          <w:sz w:val="24"/>
          <w:highlight w:val="none"/>
        </w:rPr>
        <w:t>期：</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年</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月</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日</w:t>
      </w:r>
      <w:r>
        <w:rPr>
          <w:rFonts w:ascii="宋体" w:hAnsi="宋体" w:cs="宋体"/>
          <w:kern w:val="0"/>
          <w:sz w:val="24"/>
          <w:highlight w:val="none"/>
          <w:u w:val="single"/>
        </w:rPr>
        <w:t> </w:t>
      </w:r>
    </w:p>
    <w:p w14:paraId="5954CE4D">
      <w:pPr>
        <w:widowControl/>
        <w:spacing w:line="360" w:lineRule="auto"/>
        <w:jc w:val="left"/>
        <w:rPr>
          <w:rFonts w:cs="宋体" w:asciiTheme="minorEastAsia" w:hAnsiTheme="minorEastAsia" w:eastAsiaTheme="minorEastAsia"/>
          <w:kern w:val="0"/>
          <w:sz w:val="24"/>
          <w:highlight w:val="none"/>
        </w:rPr>
      </w:pPr>
    </w:p>
    <w:p w14:paraId="2B7CCE0D">
      <w:pPr>
        <w:spacing w:line="360" w:lineRule="auto"/>
        <w:rPr>
          <w:rFonts w:asciiTheme="minorEastAsia" w:hAnsiTheme="minorEastAsia" w:eastAsiaTheme="minorEastAsia"/>
          <w:sz w:val="24"/>
          <w:highlight w:val="none"/>
        </w:rPr>
        <w:sectPr>
          <w:pgSz w:w="11906" w:h="16838"/>
          <w:pgMar w:top="1418" w:right="1418" w:bottom="1418" w:left="1418" w:header="851" w:footer="992" w:gutter="0"/>
          <w:cols w:space="720" w:num="1"/>
          <w:titlePg/>
          <w:docGrid w:linePitch="312" w:charSpace="0"/>
        </w:sectPr>
      </w:pPr>
    </w:p>
    <w:p w14:paraId="7AFC4DA5">
      <w:pPr>
        <w:widowControl/>
        <w:spacing w:before="50" w:after="50" w:line="360" w:lineRule="auto"/>
        <w:jc w:val="center"/>
        <w:rPr>
          <w:rFonts w:cs="宋体" w:asciiTheme="minorEastAsia" w:hAnsiTheme="minorEastAsia" w:eastAsiaTheme="minorEastAsia"/>
          <w:b/>
          <w:kern w:val="0"/>
          <w:sz w:val="28"/>
          <w:szCs w:val="28"/>
          <w:highlight w:val="none"/>
        </w:rPr>
      </w:pPr>
      <w:r>
        <w:rPr>
          <w:rFonts w:cs="宋体" w:asciiTheme="minorEastAsia" w:hAnsiTheme="minorEastAsia" w:eastAsiaTheme="minorEastAsia"/>
          <w:b/>
          <w:kern w:val="0"/>
          <w:sz w:val="28"/>
          <w:szCs w:val="28"/>
          <w:highlight w:val="none"/>
        </w:rPr>
        <w:t>二</w:t>
      </w:r>
      <w:r>
        <w:rPr>
          <w:rFonts w:hint="eastAsia" w:cs="宋体" w:asciiTheme="minorEastAsia" w:hAnsiTheme="minorEastAsia" w:eastAsiaTheme="minorEastAsia"/>
          <w:b/>
          <w:kern w:val="0"/>
          <w:sz w:val="28"/>
          <w:szCs w:val="28"/>
          <w:highlight w:val="none"/>
        </w:rPr>
        <w:t>-3</w:t>
      </w:r>
      <w:r>
        <w:rPr>
          <w:rFonts w:cs="宋体" w:asciiTheme="minorEastAsia" w:hAnsiTheme="minorEastAsia" w:eastAsiaTheme="minorEastAsia"/>
          <w:b/>
          <w:kern w:val="0"/>
          <w:sz w:val="28"/>
          <w:szCs w:val="28"/>
          <w:highlight w:val="none"/>
        </w:rPr>
        <w:t>、磋商文件规定的价格扣除或加分证明材料（若有）</w:t>
      </w:r>
    </w:p>
    <w:p w14:paraId="3AB3A0EF">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二-3-1、</w:t>
      </w:r>
      <w:r>
        <w:rPr>
          <w:rFonts w:cs="宋体" w:asciiTheme="minorEastAsia" w:hAnsiTheme="minorEastAsia" w:eastAsiaTheme="minorEastAsia"/>
          <w:b/>
          <w:kern w:val="0"/>
          <w:sz w:val="28"/>
          <w:szCs w:val="28"/>
          <w:highlight w:val="none"/>
        </w:rPr>
        <w:t>小型、微型企业产品等价格扣除证明材料（若有）</w:t>
      </w:r>
    </w:p>
    <w:p w14:paraId="186E207C">
      <w:pPr>
        <w:widowControl/>
        <w:spacing w:before="50" w:after="50" w:line="360" w:lineRule="auto"/>
        <w:jc w:val="center"/>
        <w:rPr>
          <w:rFonts w:cs="宋体" w:asciiTheme="minorEastAsia" w:hAnsiTheme="minorEastAsia" w:eastAsiaTheme="minorEastAsia"/>
          <w:b/>
          <w:kern w:val="0"/>
          <w:sz w:val="28"/>
          <w:szCs w:val="28"/>
          <w:highlight w:val="none"/>
        </w:rPr>
      </w:pPr>
      <w:r>
        <w:rPr>
          <w:rFonts w:cs="宋体" w:asciiTheme="minorEastAsia" w:hAnsiTheme="minorEastAsia" w:eastAsiaTheme="minorEastAsia"/>
          <w:b/>
          <w:kern w:val="0"/>
          <w:sz w:val="28"/>
          <w:szCs w:val="28"/>
          <w:highlight w:val="none"/>
        </w:rPr>
        <w:t>中小企业声明函（价格扣除适用，若有）</w:t>
      </w:r>
    </w:p>
    <w:p w14:paraId="76745E4C">
      <w:pPr>
        <w:spacing w:beforeLines="100" w:afterLines="100"/>
        <w:jc w:val="center"/>
        <w:rPr>
          <w:rFonts w:ascii="宋体" w:hAnsi="宋体"/>
          <w:b/>
          <w:spacing w:val="6"/>
          <w:sz w:val="32"/>
          <w:szCs w:val="32"/>
          <w:highlight w:val="none"/>
        </w:rPr>
      </w:pPr>
      <w:r>
        <w:rPr>
          <w:rFonts w:ascii="宋体" w:hAnsi="宋体" w:cs="宋体"/>
          <w:b/>
          <w:bCs/>
          <w:kern w:val="0"/>
          <w:sz w:val="16"/>
          <w:szCs w:val="16"/>
          <w:highlight w:val="none"/>
        </w:rPr>
        <w:t> </w:t>
      </w:r>
      <w:r>
        <w:rPr>
          <w:rFonts w:hint="eastAsia" w:ascii="宋体" w:hAnsi="宋体"/>
          <w:b/>
          <w:spacing w:val="6"/>
          <w:sz w:val="32"/>
          <w:szCs w:val="32"/>
          <w:highlight w:val="none"/>
        </w:rPr>
        <w:t>中小企业声明函（服务）</w:t>
      </w:r>
    </w:p>
    <w:p w14:paraId="322E1497">
      <w:pPr>
        <w:spacing w:line="360" w:lineRule="auto"/>
        <w:ind w:firstLine="480" w:firstLineChars="200"/>
        <w:rPr>
          <w:rFonts w:ascii="宋体" w:hAnsi="宋体"/>
          <w:sz w:val="24"/>
          <w:szCs w:val="32"/>
          <w:highlight w:val="none"/>
        </w:rPr>
      </w:pPr>
      <w:r>
        <w:rPr>
          <w:rFonts w:hint="eastAsia" w:ascii="宋体" w:hAnsi="宋体"/>
          <w:sz w:val="24"/>
          <w:szCs w:val="32"/>
          <w:highlight w:val="none"/>
        </w:rPr>
        <w:t>本公司（联合体）郑重声明，根据《政府采购促进中小企业发展管理办法》（财库〔2020〕46 号）的规定，本公司（联合体）参加【单位名称】的【项目名称】采购活动，服务全部由符合政策要求的中小企业承接。相关企业（含联合体中的中小企业、签订分包意向协议的中小企业）的具体情况如下：</w:t>
      </w:r>
    </w:p>
    <w:p w14:paraId="3836EE94">
      <w:pPr>
        <w:spacing w:line="360" w:lineRule="auto"/>
        <w:ind w:firstLine="480" w:firstLineChars="200"/>
        <w:rPr>
          <w:rFonts w:ascii="宋体" w:hAnsi="宋体"/>
          <w:sz w:val="24"/>
          <w:szCs w:val="32"/>
          <w:highlight w:val="none"/>
        </w:rPr>
      </w:pPr>
      <w:r>
        <w:rPr>
          <w:rFonts w:hint="eastAsia" w:ascii="宋体" w:hAnsi="宋体"/>
          <w:sz w:val="24"/>
          <w:szCs w:val="32"/>
          <w:highlight w:val="none"/>
        </w:rPr>
        <w:t>1.【标的名称】，属于【</w:t>
      </w:r>
      <w:r>
        <w:rPr>
          <w:rFonts w:hint="eastAsia" w:asciiTheme="minorEastAsia" w:hAnsiTheme="minorEastAsia"/>
          <w:sz w:val="24"/>
          <w:szCs w:val="28"/>
          <w:highlight w:val="none"/>
        </w:rPr>
        <w:t>其他未列明行业</w:t>
      </w:r>
      <w:r>
        <w:rPr>
          <w:rFonts w:hint="eastAsia" w:ascii="宋体" w:hAnsi="宋体"/>
          <w:sz w:val="24"/>
          <w:szCs w:val="32"/>
          <w:highlight w:val="none"/>
        </w:rPr>
        <w:t>】；承接企业为【  】，从业人员【  】人，营业收入为【  】万元，资产总额为【  】万元，属于【中型企业、小型企业、微型企业】（根据情况选择一项填写）；</w:t>
      </w:r>
    </w:p>
    <w:p w14:paraId="350945EA">
      <w:pPr>
        <w:spacing w:line="360" w:lineRule="auto"/>
        <w:ind w:firstLine="480" w:firstLineChars="200"/>
        <w:rPr>
          <w:rFonts w:ascii="宋体" w:hAnsi="宋体"/>
          <w:sz w:val="24"/>
          <w:szCs w:val="32"/>
          <w:highlight w:val="none"/>
        </w:rPr>
      </w:pPr>
      <w:r>
        <w:rPr>
          <w:rFonts w:hint="eastAsia" w:ascii="宋体" w:hAnsi="宋体"/>
          <w:sz w:val="24"/>
          <w:szCs w:val="32"/>
          <w:highlight w:val="none"/>
        </w:rPr>
        <w:t>以上企业，不属于大企业的分支机构，不存在控股股东为大企业的情形，也不存在与大企业的负责人为同一人的情形。</w:t>
      </w:r>
    </w:p>
    <w:p w14:paraId="70046060">
      <w:pPr>
        <w:spacing w:line="360" w:lineRule="auto"/>
        <w:ind w:firstLine="480" w:firstLineChars="200"/>
        <w:rPr>
          <w:rFonts w:ascii="宋体" w:hAnsi="宋体"/>
          <w:sz w:val="24"/>
          <w:szCs w:val="32"/>
          <w:highlight w:val="none"/>
        </w:rPr>
      </w:pPr>
      <w:r>
        <w:rPr>
          <w:rFonts w:hint="eastAsia" w:ascii="宋体" w:hAnsi="宋体"/>
          <w:sz w:val="24"/>
          <w:szCs w:val="32"/>
          <w:highlight w:val="none"/>
        </w:rPr>
        <w:t>本企业对上述声明内容的真实性负责。如有虚假，将依法承担相应责任。</w:t>
      </w:r>
    </w:p>
    <w:p w14:paraId="60FD4A14">
      <w:pPr>
        <w:ind w:firstLine="4080" w:firstLineChars="1700"/>
        <w:rPr>
          <w:rFonts w:ascii="宋体" w:hAnsi="宋体"/>
          <w:sz w:val="24"/>
          <w:szCs w:val="32"/>
          <w:highlight w:val="none"/>
          <w:u w:val="single"/>
        </w:rPr>
      </w:pPr>
      <w:r>
        <w:rPr>
          <w:rFonts w:hint="eastAsia" w:ascii="宋体" w:hAnsi="宋体"/>
          <w:sz w:val="24"/>
          <w:szCs w:val="32"/>
          <w:highlight w:val="none"/>
        </w:rPr>
        <w:t>企业名称（盖章）：</w:t>
      </w:r>
      <w:r>
        <w:rPr>
          <w:rFonts w:hint="eastAsia" w:ascii="宋体" w:hAnsi="宋体"/>
          <w:sz w:val="24"/>
          <w:szCs w:val="32"/>
          <w:highlight w:val="none"/>
          <w:u w:val="single"/>
        </w:rPr>
        <w:t xml:space="preserve">              </w:t>
      </w:r>
    </w:p>
    <w:p w14:paraId="2A9F1959">
      <w:pPr>
        <w:ind w:firstLine="4080" w:firstLineChars="1700"/>
        <w:rPr>
          <w:rFonts w:ascii="宋体" w:hAnsi="宋体"/>
          <w:sz w:val="24"/>
          <w:szCs w:val="32"/>
          <w:highlight w:val="none"/>
          <w:u w:val="single"/>
        </w:rPr>
      </w:pPr>
      <w:r>
        <w:rPr>
          <w:rFonts w:hint="eastAsia" w:ascii="宋体" w:hAnsi="宋体"/>
          <w:sz w:val="24"/>
          <w:szCs w:val="32"/>
          <w:highlight w:val="none"/>
        </w:rPr>
        <w:t>日期：</w:t>
      </w:r>
      <w:r>
        <w:rPr>
          <w:rFonts w:hint="eastAsia" w:ascii="宋体" w:hAnsi="宋体"/>
          <w:sz w:val="24"/>
          <w:szCs w:val="32"/>
          <w:highlight w:val="none"/>
          <w:u w:val="single"/>
        </w:rPr>
        <w:t xml:space="preserve">                         </w:t>
      </w:r>
    </w:p>
    <w:p w14:paraId="15598859">
      <w:pPr>
        <w:spacing w:line="360" w:lineRule="auto"/>
        <w:rPr>
          <w:rFonts w:ascii="宋体" w:hAnsi="宋体"/>
          <w:sz w:val="24"/>
          <w:highlight w:val="none"/>
        </w:rPr>
      </w:pPr>
      <w:r>
        <w:rPr>
          <w:rFonts w:hint="eastAsia" w:ascii="宋体" w:hAnsi="宋体"/>
          <w:sz w:val="24"/>
          <w:highlight w:val="none"/>
        </w:rPr>
        <w:t>填写说明：</w:t>
      </w:r>
    </w:p>
    <w:p w14:paraId="68C0FF91">
      <w:pPr>
        <w:spacing w:line="360" w:lineRule="auto"/>
        <w:ind w:firstLine="480" w:firstLineChars="200"/>
        <w:rPr>
          <w:rFonts w:ascii="宋体" w:hAnsi="宋体"/>
          <w:sz w:val="24"/>
          <w:highlight w:val="none"/>
        </w:rPr>
      </w:pPr>
      <w:r>
        <w:rPr>
          <w:rFonts w:hint="eastAsia" w:ascii="宋体" w:hAnsi="宋体"/>
          <w:sz w:val="24"/>
          <w:highlight w:val="none"/>
        </w:rPr>
        <w:t>1、“</w:t>
      </w:r>
      <w:r>
        <w:rPr>
          <w:rFonts w:hint="eastAsia" w:asciiTheme="minorEastAsia" w:hAnsiTheme="minorEastAsia"/>
          <w:sz w:val="24"/>
          <w:szCs w:val="28"/>
          <w:highlight w:val="none"/>
        </w:rPr>
        <w:t>其他未列明行业</w:t>
      </w:r>
      <w:r>
        <w:rPr>
          <w:rFonts w:hint="eastAsia" w:ascii="宋体" w:hAnsi="宋体"/>
          <w:sz w:val="24"/>
          <w:highlight w:val="none"/>
        </w:rPr>
        <w:t>”行业的划型标准：</w:t>
      </w:r>
      <w:r>
        <w:rPr>
          <w:rFonts w:hint="eastAsia" w:asciiTheme="minorEastAsia" w:hAnsiTheme="minorEastAsia"/>
          <w:sz w:val="24"/>
          <w:szCs w:val="28"/>
          <w:highlight w:val="none"/>
        </w:rPr>
        <w:t>从业人员300人以下的为中小微型企业。其中，从业人员100人及以上的为中型企业；从业人员10人及以上的为小型企业；从业人员10人以下的为微型企业</w:t>
      </w:r>
      <w:r>
        <w:rPr>
          <w:rFonts w:hint="eastAsia" w:ascii="宋体" w:hAnsi="宋体"/>
          <w:sz w:val="24"/>
          <w:highlight w:val="none"/>
        </w:rPr>
        <w:t>。</w:t>
      </w:r>
    </w:p>
    <w:p w14:paraId="35CD1BF2">
      <w:pPr>
        <w:spacing w:line="360" w:lineRule="auto"/>
        <w:ind w:firstLine="480" w:firstLineChars="200"/>
        <w:rPr>
          <w:rFonts w:ascii="宋体" w:hAnsi="宋体"/>
          <w:sz w:val="24"/>
          <w:highlight w:val="none"/>
        </w:rPr>
      </w:pPr>
      <w:r>
        <w:rPr>
          <w:rFonts w:hint="eastAsia" w:ascii="宋体" w:hAnsi="宋体"/>
          <w:sz w:val="24"/>
          <w:highlight w:val="none"/>
        </w:rPr>
        <w:t>填报的企业类型与划型标准不对应的，将可能导致不享受价格扣除。</w:t>
      </w:r>
    </w:p>
    <w:p w14:paraId="251C7D0A">
      <w:pPr>
        <w:spacing w:line="360" w:lineRule="auto"/>
        <w:ind w:firstLine="480" w:firstLineChars="200"/>
        <w:rPr>
          <w:rFonts w:ascii="宋体" w:hAnsi="宋体"/>
          <w:sz w:val="24"/>
          <w:highlight w:val="none"/>
        </w:rPr>
      </w:pPr>
      <w:r>
        <w:rPr>
          <w:rFonts w:hint="eastAsia" w:ascii="宋体" w:hAnsi="宋体"/>
          <w:sz w:val="24"/>
          <w:highlight w:val="none"/>
        </w:rPr>
        <w:t>2、从业人员、营业收入、资产总额填报上一年度数据，无上一年度数据的新成立企业可不填报，在【】内填“\”即可。</w:t>
      </w:r>
    </w:p>
    <w:p w14:paraId="472DE737">
      <w:pPr>
        <w:spacing w:line="360" w:lineRule="auto"/>
        <w:ind w:firstLine="480" w:firstLineChars="200"/>
        <w:rPr>
          <w:rFonts w:ascii="宋体" w:hAnsi="宋体"/>
          <w:sz w:val="24"/>
          <w:highlight w:val="none"/>
        </w:rPr>
      </w:pPr>
      <w:r>
        <w:rPr>
          <w:rFonts w:hint="eastAsia" w:ascii="宋体" w:hAnsi="宋体"/>
          <w:sz w:val="24"/>
          <w:highlight w:val="none"/>
        </w:rPr>
        <w:t>3、营业收入、资产总额应按财务审计报告上的数据填写，可填写完整数值，也可填写取整至万元的数值，如1234.56789万元可填写为1234万元。若填报的数据与供应商自己提供的上一年度财务审计报告数据有出入的，将可能导致不享受价格扣除。</w:t>
      </w:r>
    </w:p>
    <w:p w14:paraId="4673FC1A">
      <w:pPr>
        <w:spacing w:line="360" w:lineRule="auto"/>
        <w:ind w:firstLine="480" w:firstLineChars="200"/>
        <w:rPr>
          <w:rFonts w:ascii="宋体" w:hAnsi="宋体"/>
          <w:sz w:val="24"/>
          <w:highlight w:val="none"/>
        </w:rPr>
      </w:pPr>
      <w:r>
        <w:rPr>
          <w:rFonts w:hint="eastAsia" w:ascii="宋体" w:hAnsi="宋体"/>
          <w:sz w:val="24"/>
          <w:highlight w:val="none"/>
        </w:rPr>
        <w:t>4、从业人员数量建议按企业在国家企业信用信息公示系统中填报的上一年度年报数据填写。</w:t>
      </w:r>
    </w:p>
    <w:p w14:paraId="573F3808">
      <w:pPr>
        <w:spacing w:line="360" w:lineRule="auto"/>
        <w:ind w:firstLine="480" w:firstLineChars="200"/>
        <w:rPr>
          <w:rFonts w:ascii="宋体" w:hAnsi="宋体"/>
          <w:sz w:val="24"/>
          <w:highlight w:val="none"/>
        </w:rPr>
      </w:pPr>
      <w:r>
        <w:rPr>
          <w:rFonts w:hint="eastAsia" w:ascii="宋体" w:hAnsi="宋体"/>
          <w:sz w:val="24"/>
          <w:highlight w:val="none"/>
        </w:rPr>
        <w:t>5、带【】的地方都要填写，同时不得删减、更改内容，否则将可能导致不享受价格扣除。</w:t>
      </w:r>
    </w:p>
    <w:p w14:paraId="1991531C">
      <w:pPr>
        <w:spacing w:beforeLines="100" w:afterLines="100"/>
        <w:jc w:val="center"/>
        <w:rPr>
          <w:rFonts w:ascii="宋体" w:hAnsi="宋体"/>
          <w:b/>
          <w:spacing w:val="6"/>
          <w:sz w:val="32"/>
          <w:szCs w:val="32"/>
          <w:highlight w:val="none"/>
        </w:rPr>
        <w:sectPr>
          <w:pgSz w:w="11906" w:h="16838"/>
          <w:pgMar w:top="1418" w:right="1418" w:bottom="1418" w:left="1418" w:header="851" w:footer="992" w:gutter="0"/>
          <w:cols w:space="425" w:num="1"/>
          <w:docGrid w:type="lines" w:linePitch="312" w:charSpace="0"/>
        </w:sectPr>
      </w:pPr>
    </w:p>
    <w:p w14:paraId="660CCAF2">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残疾人福利性单位声明函</w:t>
      </w:r>
    </w:p>
    <w:p w14:paraId="5A619616">
      <w:pPr>
        <w:widowControl/>
        <w:spacing w:before="50" w:after="50" w:line="360" w:lineRule="auto"/>
        <w:jc w:val="center"/>
        <w:rPr>
          <w:rFonts w:cs="宋体" w:asciiTheme="minorEastAsia" w:hAnsiTheme="minorEastAsia" w:eastAsiaTheme="minorEastAsia"/>
          <w:b/>
          <w:kern w:val="0"/>
          <w:sz w:val="28"/>
          <w:szCs w:val="28"/>
          <w:highlight w:val="none"/>
        </w:rPr>
      </w:pPr>
      <w:r>
        <w:rPr>
          <w:rFonts w:cs="宋体" w:asciiTheme="minorEastAsia" w:hAnsiTheme="minorEastAsia" w:eastAsiaTheme="minorEastAsia"/>
          <w:b/>
          <w:kern w:val="0"/>
          <w:sz w:val="28"/>
          <w:szCs w:val="28"/>
          <w:highlight w:val="none"/>
        </w:rPr>
        <w:t>（价格扣除适用，若有）</w:t>
      </w:r>
    </w:p>
    <w:p w14:paraId="4C869AA1">
      <w:pPr>
        <w:spacing w:beforeLines="100" w:afterLines="100"/>
        <w:jc w:val="center"/>
        <w:rPr>
          <w:rFonts w:ascii="宋体" w:hAnsi="宋体"/>
          <w:b/>
          <w:spacing w:val="6"/>
          <w:sz w:val="32"/>
          <w:szCs w:val="32"/>
          <w:highlight w:val="none"/>
        </w:rPr>
      </w:pPr>
    </w:p>
    <w:p w14:paraId="144FF354">
      <w:pPr>
        <w:spacing w:line="360" w:lineRule="auto"/>
        <w:ind w:firstLine="504" w:firstLineChars="200"/>
        <w:rPr>
          <w:rFonts w:ascii="宋体" w:hAnsi="宋体"/>
          <w:spacing w:val="6"/>
          <w:sz w:val="24"/>
          <w:szCs w:val="28"/>
          <w:highlight w:val="none"/>
        </w:rPr>
      </w:pPr>
      <w:r>
        <w:rPr>
          <w:rFonts w:hint="eastAsia" w:ascii="宋体" w:hAnsi="宋体"/>
          <w:spacing w:val="6"/>
          <w:sz w:val="24"/>
          <w:szCs w:val="28"/>
          <w:highlight w:val="none"/>
        </w:rPr>
        <w:t>本单位郑重声明，根据《财政部 民政部 中国残疾人联合会关于促进残疾人就业政府采购政策的通知》（财库</w:t>
      </w:r>
      <w:r>
        <w:rPr>
          <w:rFonts w:hint="eastAsia" w:ascii="宋体" w:hAnsi="宋体"/>
          <w:sz w:val="24"/>
          <w:szCs w:val="28"/>
          <w:highlight w:val="none"/>
        </w:rPr>
        <w:t>〔2017〕 141</w:t>
      </w:r>
      <w:r>
        <w:rPr>
          <w:rFonts w:hint="eastAsia" w:ascii="宋体" w:hAnsi="宋体"/>
          <w:spacing w:val="6"/>
          <w:sz w:val="24"/>
          <w:szCs w:val="28"/>
          <w:highlight w:val="none"/>
        </w:rPr>
        <w:t>号）的规定，本单位为符合条件的残疾人福利性单位，且本单位参加</w:t>
      </w:r>
      <w:r>
        <w:rPr>
          <w:rFonts w:hint="eastAsia" w:ascii="宋体" w:hAnsi="宋体"/>
          <w:spacing w:val="6"/>
          <w:sz w:val="24"/>
          <w:szCs w:val="28"/>
          <w:highlight w:val="none"/>
          <w:u w:val="single"/>
        </w:rPr>
        <w:t>______</w:t>
      </w:r>
      <w:r>
        <w:rPr>
          <w:rFonts w:hint="eastAsia" w:ascii="宋体" w:hAnsi="宋体"/>
          <w:spacing w:val="6"/>
          <w:sz w:val="24"/>
          <w:szCs w:val="28"/>
          <w:highlight w:val="none"/>
        </w:rPr>
        <w:t>单位的</w:t>
      </w:r>
      <w:r>
        <w:rPr>
          <w:rFonts w:hint="eastAsia" w:ascii="宋体" w:hAnsi="宋体"/>
          <w:spacing w:val="6"/>
          <w:sz w:val="24"/>
          <w:szCs w:val="28"/>
          <w:highlight w:val="none"/>
          <w:u w:val="single"/>
        </w:rPr>
        <w:t>______</w:t>
      </w:r>
      <w:r>
        <w:rPr>
          <w:rFonts w:hint="eastAsia" w:ascii="宋体" w:hAnsi="宋体"/>
          <w:spacing w:val="6"/>
          <w:sz w:val="24"/>
          <w:szCs w:val="28"/>
          <w:highlight w:val="none"/>
        </w:rPr>
        <w:t>项目采购活动：</w:t>
      </w:r>
    </w:p>
    <w:p w14:paraId="6CCAC471">
      <w:pPr>
        <w:spacing w:line="360" w:lineRule="auto"/>
        <w:ind w:firstLine="504" w:firstLineChars="200"/>
        <w:rPr>
          <w:rFonts w:ascii="宋体" w:hAnsi="宋体"/>
          <w:spacing w:val="6"/>
          <w:sz w:val="24"/>
          <w:szCs w:val="28"/>
          <w:highlight w:val="none"/>
        </w:rPr>
      </w:pPr>
      <w:r>
        <w:rPr>
          <w:rFonts w:hint="eastAsia" w:ascii="宋体" w:hAnsi="宋体"/>
          <w:spacing w:val="6"/>
          <w:sz w:val="24"/>
          <w:szCs w:val="28"/>
          <w:highlight w:val="none"/>
        </w:rPr>
        <w:t>（）提供本单位制造的（填写“所投合同包、品目号”）货物，或提供其他残疾人福利性单位制造的（填写“所投合同包、品目号”）货物（不包括使用非残疾人福利性单位注册商标的货物）。</w:t>
      </w:r>
    </w:p>
    <w:p w14:paraId="3CDD19E7">
      <w:pPr>
        <w:spacing w:line="360" w:lineRule="auto"/>
        <w:ind w:firstLine="504" w:firstLineChars="200"/>
        <w:rPr>
          <w:rFonts w:ascii="宋体" w:hAnsi="宋体"/>
          <w:spacing w:val="6"/>
          <w:sz w:val="24"/>
          <w:szCs w:val="28"/>
          <w:highlight w:val="none"/>
        </w:rPr>
      </w:pPr>
      <w:r>
        <w:rPr>
          <w:rFonts w:hint="eastAsia" w:ascii="宋体" w:hAnsi="宋体"/>
          <w:spacing w:val="6"/>
          <w:sz w:val="24"/>
          <w:szCs w:val="28"/>
          <w:highlight w:val="none"/>
        </w:rPr>
        <w:t>（）由本单位承建的（填写“所投合同包、品目号”）工程。</w:t>
      </w:r>
    </w:p>
    <w:p w14:paraId="185A31B8">
      <w:pPr>
        <w:spacing w:line="360" w:lineRule="auto"/>
        <w:ind w:firstLine="504" w:firstLineChars="200"/>
        <w:rPr>
          <w:rFonts w:ascii="宋体" w:hAnsi="宋体"/>
          <w:spacing w:val="6"/>
          <w:sz w:val="24"/>
          <w:szCs w:val="28"/>
          <w:highlight w:val="none"/>
        </w:rPr>
      </w:pPr>
      <w:r>
        <w:rPr>
          <w:rFonts w:hint="eastAsia" w:ascii="宋体" w:hAnsi="宋体"/>
          <w:spacing w:val="6"/>
          <w:sz w:val="24"/>
          <w:szCs w:val="28"/>
          <w:highlight w:val="none"/>
        </w:rPr>
        <w:t>（）由本单位承接的（填写“所投合同包、品目号”）服务。</w:t>
      </w:r>
    </w:p>
    <w:p w14:paraId="21580DBE">
      <w:pPr>
        <w:spacing w:line="360" w:lineRule="auto"/>
        <w:ind w:firstLine="504" w:firstLineChars="200"/>
        <w:rPr>
          <w:rFonts w:ascii="宋体" w:hAnsi="宋体"/>
          <w:spacing w:val="6"/>
          <w:sz w:val="24"/>
          <w:szCs w:val="28"/>
          <w:highlight w:val="none"/>
        </w:rPr>
      </w:pPr>
      <w:r>
        <w:rPr>
          <w:rFonts w:hint="eastAsia" w:ascii="宋体" w:hAnsi="宋体"/>
          <w:spacing w:val="6"/>
          <w:sz w:val="24"/>
          <w:szCs w:val="28"/>
          <w:highlight w:val="none"/>
        </w:rPr>
        <w:t>本单位对上述声明的真实性负责。如有虚假，将依法承担相应责任。</w:t>
      </w:r>
    </w:p>
    <w:p w14:paraId="3DA252D2">
      <w:pPr>
        <w:spacing w:line="360" w:lineRule="auto"/>
        <w:ind w:firstLine="504" w:firstLineChars="200"/>
        <w:rPr>
          <w:rFonts w:ascii="宋体" w:hAnsi="宋体"/>
          <w:spacing w:val="6"/>
          <w:sz w:val="24"/>
          <w:szCs w:val="28"/>
          <w:highlight w:val="none"/>
        </w:rPr>
      </w:pPr>
    </w:p>
    <w:p w14:paraId="0190A148">
      <w:pPr>
        <w:spacing w:line="360" w:lineRule="auto"/>
        <w:ind w:firstLine="504" w:firstLineChars="200"/>
        <w:rPr>
          <w:rFonts w:ascii="宋体" w:hAnsi="宋体"/>
          <w:spacing w:val="6"/>
          <w:sz w:val="24"/>
          <w:szCs w:val="28"/>
          <w:highlight w:val="none"/>
        </w:rPr>
      </w:pPr>
    </w:p>
    <w:p w14:paraId="46A4EE0C">
      <w:pPr>
        <w:tabs>
          <w:tab w:val="left" w:pos="4860"/>
        </w:tabs>
        <w:spacing w:line="360" w:lineRule="auto"/>
        <w:ind w:right="-2" w:firstLine="504" w:firstLineChars="200"/>
        <w:jc w:val="center"/>
        <w:rPr>
          <w:rFonts w:ascii="宋体" w:hAnsi="宋体"/>
          <w:spacing w:val="6"/>
          <w:sz w:val="24"/>
          <w:szCs w:val="28"/>
          <w:highlight w:val="none"/>
          <w:u w:val="single"/>
        </w:rPr>
      </w:pPr>
      <w:r>
        <w:rPr>
          <w:rFonts w:hint="eastAsia" w:ascii="宋体" w:hAnsi="宋体"/>
          <w:spacing w:val="6"/>
          <w:sz w:val="24"/>
          <w:szCs w:val="28"/>
          <w:highlight w:val="none"/>
        </w:rPr>
        <w:t xml:space="preserve">         单位名称（盖章）：</w:t>
      </w:r>
      <w:r>
        <w:rPr>
          <w:rFonts w:hint="eastAsia" w:ascii="宋体" w:hAnsi="宋体"/>
          <w:spacing w:val="6"/>
          <w:sz w:val="24"/>
          <w:szCs w:val="28"/>
          <w:highlight w:val="none"/>
          <w:u w:val="single"/>
        </w:rPr>
        <w:t xml:space="preserve">             </w:t>
      </w:r>
    </w:p>
    <w:p w14:paraId="2C2C4F10">
      <w:pPr>
        <w:tabs>
          <w:tab w:val="left" w:pos="4860"/>
        </w:tabs>
        <w:spacing w:line="360" w:lineRule="auto"/>
        <w:ind w:right="-2" w:firstLine="3528" w:firstLineChars="1400"/>
        <w:rPr>
          <w:rFonts w:ascii="宋体" w:hAnsi="宋体"/>
          <w:spacing w:val="6"/>
          <w:sz w:val="24"/>
          <w:szCs w:val="28"/>
          <w:highlight w:val="none"/>
          <w:u w:val="single"/>
        </w:rPr>
      </w:pPr>
      <w:r>
        <w:rPr>
          <w:rFonts w:hint="eastAsia" w:ascii="宋体" w:hAnsi="宋体"/>
          <w:spacing w:val="6"/>
          <w:sz w:val="24"/>
          <w:szCs w:val="28"/>
          <w:highlight w:val="none"/>
        </w:rPr>
        <w:t xml:space="preserve">      日  期：</w:t>
      </w:r>
      <w:r>
        <w:rPr>
          <w:rFonts w:hint="eastAsia" w:ascii="宋体" w:hAnsi="宋体"/>
          <w:spacing w:val="6"/>
          <w:sz w:val="24"/>
          <w:szCs w:val="28"/>
          <w:highlight w:val="none"/>
          <w:u w:val="single"/>
        </w:rPr>
        <w:t xml:space="preserve">                        </w:t>
      </w:r>
    </w:p>
    <w:p w14:paraId="56D62584">
      <w:pPr>
        <w:spacing w:line="360" w:lineRule="auto"/>
        <w:rPr>
          <w:rFonts w:ascii="宋体" w:hAnsi="宋体"/>
          <w:sz w:val="24"/>
          <w:szCs w:val="28"/>
          <w:highlight w:val="none"/>
        </w:rPr>
      </w:pPr>
    </w:p>
    <w:p w14:paraId="032B4173">
      <w:pPr>
        <w:widowControl/>
        <w:spacing w:before="100" w:beforeAutospacing="1" w:after="100" w:afterAutospacing="1"/>
        <w:jc w:val="left"/>
        <w:rPr>
          <w:rFonts w:ascii="宋体" w:hAnsi="宋体"/>
          <w:sz w:val="24"/>
          <w:szCs w:val="28"/>
          <w:highlight w:val="none"/>
        </w:rPr>
      </w:pPr>
      <w:r>
        <w:rPr>
          <w:rFonts w:hint="eastAsia" w:ascii="宋体" w:hAnsi="宋体"/>
          <w:sz w:val="24"/>
          <w:szCs w:val="28"/>
          <w:highlight w:val="none"/>
        </w:rPr>
        <w:t>注：请供应商按照实际情况编制填写本声明函，并在相应的（）中打“√”。</w:t>
      </w:r>
    </w:p>
    <w:p w14:paraId="1AF0F4F5">
      <w:pPr>
        <w:widowControl/>
        <w:spacing w:before="100" w:beforeAutospacing="1" w:after="100" w:afterAutospacing="1"/>
        <w:jc w:val="left"/>
        <w:rPr>
          <w:rFonts w:ascii="宋体" w:hAnsi="宋体" w:cs="宋体"/>
          <w:kern w:val="0"/>
          <w:sz w:val="24"/>
          <w:highlight w:val="none"/>
        </w:rPr>
        <w:sectPr>
          <w:pgSz w:w="11906" w:h="16838"/>
          <w:pgMar w:top="1418" w:right="1418" w:bottom="1418" w:left="1418" w:header="851" w:footer="992" w:gutter="0"/>
          <w:cols w:space="720" w:num="1"/>
          <w:titlePg/>
          <w:docGrid w:linePitch="312" w:charSpace="0"/>
        </w:sectPr>
      </w:pPr>
    </w:p>
    <w:p w14:paraId="6E55898E">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w:t>
      </w:r>
      <w:r>
        <w:rPr>
          <w:rFonts w:cs="宋体" w:asciiTheme="minorEastAsia" w:hAnsiTheme="minorEastAsia" w:eastAsiaTheme="minorEastAsia"/>
          <w:b/>
          <w:kern w:val="0"/>
          <w:sz w:val="28"/>
          <w:szCs w:val="28"/>
          <w:highlight w:val="none"/>
        </w:rPr>
        <w:t>资格证明文件</w:t>
      </w:r>
    </w:p>
    <w:p w14:paraId="0A3563E0">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三-1、</w:t>
      </w:r>
      <w:r>
        <w:rPr>
          <w:rFonts w:cs="宋体" w:asciiTheme="minorEastAsia" w:hAnsiTheme="minorEastAsia" w:eastAsiaTheme="minorEastAsia"/>
          <w:b/>
          <w:kern w:val="0"/>
          <w:sz w:val="28"/>
          <w:szCs w:val="28"/>
          <w:highlight w:val="none"/>
        </w:rPr>
        <w:t>供应商的资格声明</w:t>
      </w:r>
    </w:p>
    <w:p w14:paraId="5A0E62AE">
      <w:pPr>
        <w:widowControl/>
        <w:spacing w:line="360" w:lineRule="auto"/>
        <w:ind w:firstLine="480" w:firstLineChars="200"/>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5B8FF997">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w:t>
      </w:r>
      <w:r>
        <w:rPr>
          <w:rFonts w:cs="宋体" w:asciiTheme="minorEastAsia" w:hAnsiTheme="minorEastAsia" w:eastAsiaTheme="minorEastAsia"/>
          <w:kern w:val="0"/>
          <w:sz w:val="24"/>
          <w:highlight w:val="none"/>
          <w:u w:val="single"/>
        </w:rPr>
        <w:t>采购人或采购代理机构</w:t>
      </w:r>
      <w:r>
        <w:rPr>
          <w:rFonts w:hint="eastAsia" w:cs="宋体" w:asciiTheme="minorEastAsia" w:hAnsiTheme="minorEastAsia" w:eastAsiaTheme="minorEastAsia"/>
          <w:kern w:val="0"/>
          <w:sz w:val="24"/>
          <w:highlight w:val="none"/>
          <w:u w:val="single"/>
        </w:rPr>
        <w:t>）</w:t>
      </w:r>
      <w:r>
        <w:rPr>
          <w:rFonts w:cs="宋体" w:asciiTheme="minorEastAsia" w:hAnsiTheme="minorEastAsia" w:eastAsiaTheme="minorEastAsia"/>
          <w:kern w:val="0"/>
          <w:sz w:val="24"/>
          <w:highlight w:val="none"/>
          <w:u w:val="single"/>
        </w:rPr>
        <w:t>  </w:t>
      </w:r>
    </w:p>
    <w:p w14:paraId="1B329C87">
      <w:pPr>
        <w:widowControl/>
        <w:spacing w:line="360" w:lineRule="auto"/>
        <w:ind w:firstLine="480" w:firstLineChars="200"/>
        <w:rPr>
          <w:rFonts w:cs="宋体" w:asciiTheme="minorEastAsia" w:hAnsiTheme="minorEastAsia" w:eastAsiaTheme="minorEastAsia"/>
          <w:kern w:val="0"/>
          <w:sz w:val="24"/>
          <w:highlight w:val="none"/>
        </w:rPr>
      </w:pPr>
      <w:r>
        <w:rPr>
          <w:rFonts w:cs="宋体" w:asciiTheme="minorEastAsia" w:hAnsiTheme="minorEastAsia" w:eastAsiaTheme="minorEastAsia"/>
          <w:bCs/>
          <w:kern w:val="0"/>
          <w:sz w:val="24"/>
          <w:highlight w:val="none"/>
        </w:rPr>
        <w:t>1、</w:t>
      </w:r>
      <w:r>
        <w:rPr>
          <w:rFonts w:cs="宋体" w:asciiTheme="minorEastAsia" w:hAnsiTheme="minorEastAsia" w:eastAsiaTheme="minorEastAsia"/>
          <w:kern w:val="0"/>
          <w:sz w:val="24"/>
          <w:highlight w:val="none"/>
        </w:rPr>
        <w:t>我方已知晓竞争性磋商文件要求并认真审核自身情况，在此郑重声明，我方具备并满足下列各项条款的规定。本声明如有虚假或不实之处，我方将失去合格供应商资格。</w:t>
      </w:r>
    </w:p>
    <w:tbl>
      <w:tblPr>
        <w:tblStyle w:val="39"/>
        <w:tblW w:w="8864"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autofit"/>
        <w:tblCellMar>
          <w:top w:w="15" w:type="dxa"/>
          <w:left w:w="15" w:type="dxa"/>
          <w:bottom w:w="15" w:type="dxa"/>
          <w:right w:w="15" w:type="dxa"/>
        </w:tblCellMar>
      </w:tblPr>
      <w:tblGrid>
        <w:gridCol w:w="5881"/>
        <w:gridCol w:w="2983"/>
      </w:tblGrid>
      <w:tr w14:paraId="03AEFF7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6B412870">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对供应商的要求</w:t>
            </w:r>
          </w:p>
        </w:tc>
        <w:tc>
          <w:tcPr>
            <w:tcW w:w="2983"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734680E5">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供应商对是否符合要求做如实声明</w:t>
            </w:r>
          </w:p>
        </w:tc>
      </w:tr>
      <w:tr w14:paraId="3108E34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7137201F">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（1）具有独立承担民事责任的能力</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290CC987">
            <w:pPr>
              <w:widowControl/>
              <w:spacing w:line="360" w:lineRule="auto"/>
              <w:jc w:val="center"/>
              <w:rPr>
                <w:rFonts w:cs="宋体" w:asciiTheme="minorEastAsia" w:hAnsiTheme="minorEastAsia" w:eastAsiaTheme="minorEastAsia"/>
                <w:kern w:val="0"/>
                <w:sz w:val="24"/>
                <w:highlight w:val="none"/>
              </w:rPr>
            </w:pPr>
          </w:p>
        </w:tc>
      </w:tr>
      <w:tr w14:paraId="25C7294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562D342F">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（2）具有良好的商业信誉和健全的财务会计制度</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01C379BF">
            <w:pPr>
              <w:widowControl/>
              <w:spacing w:line="360" w:lineRule="auto"/>
              <w:jc w:val="center"/>
              <w:rPr>
                <w:rFonts w:cs="宋体" w:asciiTheme="minorEastAsia" w:hAnsiTheme="minorEastAsia" w:eastAsiaTheme="minorEastAsia"/>
                <w:kern w:val="0"/>
                <w:sz w:val="24"/>
                <w:highlight w:val="none"/>
              </w:rPr>
            </w:pPr>
          </w:p>
        </w:tc>
      </w:tr>
      <w:tr w14:paraId="6B084FEB">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1F8D2D35">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（3）具有履行合同所必需的设备和专业技术能力</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644AA26D">
            <w:pPr>
              <w:widowControl/>
              <w:spacing w:line="360" w:lineRule="auto"/>
              <w:jc w:val="center"/>
              <w:rPr>
                <w:rFonts w:cs="宋体" w:asciiTheme="minorEastAsia" w:hAnsiTheme="minorEastAsia" w:eastAsiaTheme="minorEastAsia"/>
                <w:kern w:val="0"/>
                <w:sz w:val="24"/>
                <w:highlight w:val="none"/>
              </w:rPr>
            </w:pPr>
          </w:p>
        </w:tc>
      </w:tr>
      <w:tr w14:paraId="649AFEB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0BAEB77F">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（4）有依法缴纳税收和社会保障资金的良好记录</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7A083F61">
            <w:pPr>
              <w:widowControl/>
              <w:spacing w:line="360" w:lineRule="auto"/>
              <w:jc w:val="center"/>
              <w:rPr>
                <w:rFonts w:cs="宋体" w:asciiTheme="minorEastAsia" w:hAnsiTheme="minorEastAsia" w:eastAsiaTheme="minorEastAsia"/>
                <w:kern w:val="0"/>
                <w:sz w:val="24"/>
                <w:highlight w:val="none"/>
              </w:rPr>
            </w:pPr>
          </w:p>
        </w:tc>
      </w:tr>
      <w:tr w14:paraId="03C70F32">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4F3B63E3">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r>
              <w:rPr>
                <w:rFonts w:hint="eastAsia" w:cs="宋体" w:asciiTheme="minorEastAsia" w:hAnsiTheme="minorEastAsia" w:eastAsiaTheme="minorEastAsia"/>
                <w:kern w:val="0"/>
                <w:sz w:val="24"/>
                <w:highlight w:val="none"/>
              </w:rPr>
              <w:t>5</w:t>
            </w:r>
            <w:r>
              <w:rPr>
                <w:rFonts w:cs="宋体" w:asciiTheme="minorEastAsia" w:hAnsiTheme="minorEastAsia" w:eastAsiaTheme="minorEastAsia"/>
                <w:kern w:val="0"/>
                <w:sz w:val="24"/>
                <w:highlight w:val="none"/>
              </w:rPr>
              <w:t>）法律、行政法规规定的其他条件。</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2EC8E5FA">
            <w:pPr>
              <w:widowControl/>
              <w:spacing w:line="360" w:lineRule="auto"/>
              <w:jc w:val="center"/>
              <w:rPr>
                <w:rFonts w:cs="宋体" w:asciiTheme="minorEastAsia" w:hAnsiTheme="minorEastAsia" w:eastAsiaTheme="minorEastAsia"/>
                <w:kern w:val="0"/>
                <w:sz w:val="24"/>
                <w:highlight w:val="none"/>
              </w:rPr>
            </w:pPr>
          </w:p>
        </w:tc>
      </w:tr>
      <w:tr w14:paraId="106B1C21">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0B14D89A">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磋商文件对合格供应商的一般规定</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41869AA5">
            <w:pPr>
              <w:widowControl/>
              <w:spacing w:line="360" w:lineRule="auto"/>
              <w:jc w:val="center"/>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供应商对是否违反一般规定做如实声明</w:t>
            </w:r>
          </w:p>
        </w:tc>
      </w:tr>
      <w:tr w14:paraId="69258E0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23F2606F">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供应商应当遵守中国的有关法律、法规和规章的规定，参加采购活动时已经自觉检查并按照相关法律规定，主动回避相应利害关系。</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7E79361C">
            <w:pPr>
              <w:widowControl/>
              <w:spacing w:line="360" w:lineRule="auto"/>
              <w:jc w:val="center"/>
              <w:rPr>
                <w:rFonts w:cs="宋体" w:asciiTheme="minorEastAsia" w:hAnsiTheme="minorEastAsia" w:eastAsiaTheme="minorEastAsia"/>
                <w:kern w:val="0"/>
                <w:sz w:val="24"/>
                <w:highlight w:val="none"/>
              </w:rPr>
            </w:pPr>
          </w:p>
        </w:tc>
      </w:tr>
      <w:tr w14:paraId="62244A2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jc w:val="center"/>
        </w:trPr>
        <w:tc>
          <w:tcPr>
            <w:tcW w:w="5881"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14:paraId="5A865D03">
            <w:pPr>
              <w:widowControl/>
              <w:spacing w:line="360" w:lineRule="auto"/>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为采购项目提供整体设计、规范编制或项目管理、监理、检测等服务的供应商，不得再参加该采购项目除整体设计、规范编制和项目管理、监理、检测等服务之外的其他采购活动。</w:t>
            </w:r>
          </w:p>
        </w:tc>
        <w:tc>
          <w:tcPr>
            <w:tcW w:w="2983"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14:paraId="2D58D4D1">
            <w:pPr>
              <w:widowControl/>
              <w:spacing w:line="360" w:lineRule="auto"/>
              <w:jc w:val="center"/>
              <w:rPr>
                <w:rFonts w:cs="宋体" w:asciiTheme="minorEastAsia" w:hAnsiTheme="minorEastAsia" w:eastAsiaTheme="minorEastAsia"/>
                <w:kern w:val="0"/>
                <w:sz w:val="24"/>
                <w:highlight w:val="none"/>
              </w:rPr>
            </w:pPr>
          </w:p>
        </w:tc>
      </w:tr>
    </w:tbl>
    <w:p w14:paraId="501BAF0F">
      <w:pPr>
        <w:widowControl/>
        <w:spacing w:line="360" w:lineRule="auto"/>
        <w:ind w:firstLine="480" w:firstLineChars="200"/>
        <w:rPr>
          <w:rFonts w:cs="宋体" w:asciiTheme="minorEastAsia" w:hAnsiTheme="minorEastAsia" w:eastAsiaTheme="minorEastAsia"/>
          <w:bCs/>
          <w:kern w:val="0"/>
          <w:sz w:val="24"/>
          <w:highlight w:val="none"/>
        </w:rPr>
      </w:pPr>
      <w:r>
        <w:rPr>
          <w:rFonts w:cs="宋体" w:asciiTheme="minorEastAsia" w:hAnsiTheme="minorEastAsia" w:eastAsiaTheme="minorEastAsia"/>
          <w:bCs/>
          <w:kern w:val="0"/>
          <w:sz w:val="24"/>
          <w:highlight w:val="none"/>
        </w:rPr>
        <w:t>2、我方对上述声明的真实性、合法性、准确性、有效性负责，并愿意根据磋商文件和磋商过程中贵方要求提供全部现有资料、数据、文件等予以证实。</w:t>
      </w:r>
    </w:p>
    <w:p w14:paraId="710B2BFD">
      <w:pPr>
        <w:widowControl/>
        <w:spacing w:line="360" w:lineRule="auto"/>
        <w:ind w:firstLine="480" w:firstLineChars="200"/>
        <w:rPr>
          <w:rFonts w:cs="宋体" w:asciiTheme="minorEastAsia" w:hAnsiTheme="minorEastAsia" w:eastAsiaTheme="minorEastAsia"/>
          <w:bCs/>
          <w:kern w:val="0"/>
          <w:sz w:val="24"/>
          <w:highlight w:val="none"/>
        </w:rPr>
      </w:pPr>
      <w:r>
        <w:rPr>
          <w:rFonts w:cs="宋体" w:asciiTheme="minorEastAsia" w:hAnsiTheme="minorEastAsia" w:eastAsiaTheme="minorEastAsia"/>
          <w:bCs/>
          <w:kern w:val="0"/>
          <w:sz w:val="24"/>
          <w:highlight w:val="none"/>
        </w:rPr>
        <w:t>备注：对于接受联合体形式的磋商且供应商是联合体的，则联合体各成员都应当提交本资格证明文件。</w:t>
      </w:r>
    </w:p>
    <w:p w14:paraId="2E025933">
      <w:pPr>
        <w:widowControl/>
        <w:spacing w:line="360" w:lineRule="auto"/>
        <w:ind w:firstLine="480" w:firstLineChars="200"/>
        <w:rPr>
          <w:rFonts w:cs="宋体" w:asciiTheme="minorEastAsia" w:hAnsiTheme="minorEastAsia" w:eastAsiaTheme="minorEastAsia"/>
          <w:bCs/>
          <w:kern w:val="0"/>
          <w:sz w:val="24"/>
          <w:highlight w:val="none"/>
        </w:rPr>
      </w:pPr>
    </w:p>
    <w:p w14:paraId="1D70E06C">
      <w:pPr>
        <w:widowControl/>
        <w:spacing w:line="360" w:lineRule="auto"/>
        <w:ind w:firstLine="480" w:firstLineChars="200"/>
        <w:rPr>
          <w:rFonts w:cs="宋体" w:asciiTheme="minorEastAsia" w:hAnsiTheme="minorEastAsia" w:eastAsiaTheme="minorEastAsia"/>
          <w:bCs/>
          <w:kern w:val="0"/>
          <w:sz w:val="24"/>
          <w:highlight w:val="none"/>
        </w:rPr>
      </w:pPr>
    </w:p>
    <w:p w14:paraId="3222500C">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供应商名称（全称加盖单位公章）：</w:t>
      </w:r>
      <w:r>
        <w:rPr>
          <w:rFonts w:hint="eastAsia" w:ascii="宋体" w:hAnsi="宋体" w:cs="宋体"/>
          <w:kern w:val="0"/>
          <w:sz w:val="24"/>
          <w:highlight w:val="none"/>
          <w:u w:val="single"/>
        </w:rPr>
        <w:t xml:space="preserve">                  </w:t>
      </w:r>
    </w:p>
    <w:p w14:paraId="5BCD6827">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供应商代表（签字）：</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p>
    <w:p w14:paraId="2069FC9C">
      <w:pPr>
        <w:widowControl/>
        <w:spacing w:before="50" w:after="50" w:line="250" w:lineRule="atLeast"/>
        <w:jc w:val="left"/>
        <w:rPr>
          <w:rFonts w:ascii="宋体" w:hAnsi="宋体" w:cs="宋体"/>
          <w:kern w:val="0"/>
          <w:sz w:val="24"/>
          <w:highlight w:val="none"/>
          <w:u w:val="single"/>
        </w:rPr>
      </w:pPr>
      <w:r>
        <w:rPr>
          <w:rFonts w:cs="宋体" w:asciiTheme="minorEastAsia" w:hAnsiTheme="minorEastAsia" w:eastAsiaTheme="minorEastAsia"/>
          <w:kern w:val="0"/>
          <w:sz w:val="24"/>
          <w:highlight w:val="none"/>
        </w:rPr>
        <w:t>日  </w:t>
      </w:r>
      <w:r>
        <w:rPr>
          <w:rFonts w:hint="eastAsia" w:cs="宋体" w:asciiTheme="minorEastAsia" w:hAnsiTheme="minorEastAsia" w:eastAsiaTheme="minorEastAsia"/>
          <w:kern w:val="0"/>
          <w:sz w:val="24"/>
          <w:highlight w:val="none"/>
        </w:rPr>
        <w:t xml:space="preserve">  </w:t>
      </w:r>
      <w:r>
        <w:rPr>
          <w:rFonts w:cs="宋体" w:asciiTheme="minorEastAsia" w:hAnsiTheme="minorEastAsia" w:eastAsiaTheme="minorEastAsia"/>
          <w:kern w:val="0"/>
          <w:sz w:val="24"/>
          <w:highlight w:val="none"/>
        </w:rPr>
        <w:t>期：</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年</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月</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日</w:t>
      </w:r>
      <w:r>
        <w:rPr>
          <w:rFonts w:ascii="宋体" w:hAnsi="宋体" w:cs="宋体"/>
          <w:kern w:val="0"/>
          <w:sz w:val="24"/>
          <w:highlight w:val="none"/>
          <w:u w:val="single"/>
        </w:rPr>
        <w:t> </w:t>
      </w:r>
    </w:p>
    <w:p w14:paraId="2DD71470">
      <w:pPr>
        <w:widowControl/>
        <w:spacing w:before="50" w:after="50" w:line="250" w:lineRule="atLeast"/>
        <w:jc w:val="left"/>
        <w:rPr>
          <w:rFonts w:ascii="宋体" w:hAnsi="宋体" w:cs="宋体"/>
          <w:kern w:val="0"/>
          <w:sz w:val="24"/>
          <w:highlight w:val="none"/>
        </w:rPr>
        <w:sectPr>
          <w:pgSz w:w="11906" w:h="16838"/>
          <w:pgMar w:top="1418" w:right="1418" w:bottom="1418" w:left="1418" w:header="851" w:footer="992" w:gutter="0"/>
          <w:cols w:space="720" w:num="1"/>
          <w:titlePg/>
          <w:docGrid w:linePitch="312" w:charSpace="0"/>
        </w:sectPr>
      </w:pPr>
    </w:p>
    <w:p w14:paraId="6A07DCE8">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三-2、</w:t>
      </w:r>
      <w:r>
        <w:rPr>
          <w:rFonts w:cs="宋体" w:asciiTheme="minorEastAsia" w:hAnsiTheme="minorEastAsia" w:eastAsiaTheme="minorEastAsia"/>
          <w:b/>
          <w:kern w:val="0"/>
          <w:sz w:val="28"/>
          <w:szCs w:val="28"/>
          <w:highlight w:val="none"/>
        </w:rPr>
        <w:t>营业执照等证明文件</w:t>
      </w:r>
    </w:p>
    <w:p w14:paraId="6005E053">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4116C47F">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p>
    <w:p w14:paraId="1E67262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为法人（包括企业、事业单位和社会团体）的</w:t>
      </w:r>
    </w:p>
    <w:p w14:paraId="60E95B9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现附上由</w:t>
      </w:r>
      <w:r>
        <w:rPr>
          <w:rFonts w:cs="宋体" w:asciiTheme="minorEastAsia" w:hAnsiTheme="minorEastAsia" w:eastAsiaTheme="minorEastAsia"/>
          <w:kern w:val="0"/>
          <w:sz w:val="24"/>
          <w:highlight w:val="none"/>
          <w:u w:val="single"/>
        </w:rPr>
        <w:t>（填写“签发机关全称”）</w:t>
      </w:r>
      <w:r>
        <w:rPr>
          <w:rFonts w:cs="宋体" w:asciiTheme="minorEastAsia" w:hAnsiTheme="minorEastAsia" w:eastAsiaTheme="minorEastAsia"/>
          <w:kern w:val="0"/>
          <w:sz w:val="24"/>
          <w:highlight w:val="none"/>
        </w:rPr>
        <w:t>签发的我方统一社会信用代码</w:t>
      </w:r>
      <w:r>
        <w:rPr>
          <w:rFonts w:cs="宋体" w:asciiTheme="minorEastAsia" w:hAnsiTheme="minorEastAsia" w:eastAsiaTheme="minorEastAsia"/>
          <w:kern w:val="0"/>
          <w:sz w:val="24"/>
          <w:highlight w:val="none"/>
          <w:u w:val="single"/>
        </w:rPr>
        <w:t>（请填写法人的具体证照名称）</w:t>
      </w:r>
      <w:r>
        <w:rPr>
          <w:rFonts w:cs="宋体" w:asciiTheme="minorEastAsia" w:hAnsiTheme="minorEastAsia" w:eastAsiaTheme="minorEastAsia"/>
          <w:kern w:val="0"/>
          <w:sz w:val="24"/>
          <w:highlight w:val="none"/>
        </w:rPr>
        <w:t>复印件，该证明材料真实有效，否则我方负全部责任。</w:t>
      </w:r>
    </w:p>
    <w:p w14:paraId="5285172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为非法人（包括其他组织、自然人）的</w:t>
      </w:r>
    </w:p>
    <w:p w14:paraId="7ED22AD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□现附上由</w:t>
      </w:r>
      <w:r>
        <w:rPr>
          <w:rFonts w:cs="宋体" w:asciiTheme="minorEastAsia" w:hAnsiTheme="minorEastAsia" w:eastAsiaTheme="minorEastAsia"/>
          <w:kern w:val="0"/>
          <w:sz w:val="24"/>
          <w:highlight w:val="none"/>
          <w:u w:val="single"/>
        </w:rPr>
        <w:t>（填写“签发机关全称”）</w:t>
      </w:r>
      <w:r>
        <w:rPr>
          <w:rFonts w:cs="宋体" w:asciiTheme="minorEastAsia" w:hAnsiTheme="minorEastAsia" w:eastAsiaTheme="minorEastAsia"/>
          <w:kern w:val="0"/>
          <w:sz w:val="24"/>
          <w:highlight w:val="none"/>
        </w:rPr>
        <w:t>签发的我方</w:t>
      </w:r>
      <w:r>
        <w:rPr>
          <w:rFonts w:cs="宋体" w:asciiTheme="minorEastAsia" w:hAnsiTheme="minorEastAsia" w:eastAsiaTheme="minorEastAsia"/>
          <w:kern w:val="0"/>
          <w:sz w:val="24"/>
          <w:highlight w:val="none"/>
          <w:u w:val="single"/>
        </w:rPr>
        <w:t>（请填写非自然人的非法人的具体证照名称）</w:t>
      </w:r>
      <w:r>
        <w:rPr>
          <w:rFonts w:cs="宋体" w:asciiTheme="minorEastAsia" w:hAnsiTheme="minorEastAsia" w:eastAsiaTheme="minorEastAsia"/>
          <w:kern w:val="0"/>
          <w:sz w:val="24"/>
          <w:highlight w:val="none"/>
        </w:rPr>
        <w:t>复印件，该证明材料真实有效，否则我方负全部责任。</w:t>
      </w:r>
    </w:p>
    <w:p w14:paraId="793FE06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□现附上由</w:t>
      </w:r>
      <w:r>
        <w:rPr>
          <w:rFonts w:cs="宋体" w:asciiTheme="minorEastAsia" w:hAnsiTheme="minorEastAsia" w:eastAsiaTheme="minorEastAsia"/>
          <w:kern w:val="0"/>
          <w:sz w:val="24"/>
          <w:highlight w:val="none"/>
          <w:u w:val="single"/>
        </w:rPr>
        <w:t>（填写“签发机关全称”）</w:t>
      </w:r>
      <w:r>
        <w:rPr>
          <w:rFonts w:cs="宋体" w:asciiTheme="minorEastAsia" w:hAnsiTheme="minorEastAsia" w:eastAsiaTheme="minorEastAsia"/>
          <w:kern w:val="0"/>
          <w:sz w:val="24"/>
          <w:highlight w:val="none"/>
        </w:rPr>
        <w:t>签发的我方</w:t>
      </w:r>
      <w:r>
        <w:rPr>
          <w:rFonts w:cs="宋体" w:asciiTheme="minorEastAsia" w:hAnsiTheme="minorEastAsia" w:eastAsiaTheme="minorEastAsia"/>
          <w:kern w:val="0"/>
          <w:sz w:val="24"/>
          <w:highlight w:val="none"/>
          <w:u w:val="single"/>
        </w:rPr>
        <w:t>（请填写自然人的身份证件名称）</w:t>
      </w:r>
      <w:r>
        <w:rPr>
          <w:rFonts w:cs="宋体" w:asciiTheme="minorEastAsia" w:hAnsiTheme="minorEastAsia" w:eastAsiaTheme="minorEastAsia"/>
          <w:kern w:val="0"/>
          <w:sz w:val="24"/>
          <w:highlight w:val="none"/>
        </w:rPr>
        <w:t>复印件，该证明材料真实有效，否则我方负全部责任。</w:t>
      </w:r>
    </w:p>
    <w:p w14:paraId="2B89F8F2">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63A400D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注意：</w:t>
      </w:r>
    </w:p>
    <w:p w14:paraId="774932B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1、请</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按照实际情况编制填写，在相应的（）中打“√”并选择相应的“□”（若有）后，再按照本格式的要求提供相应证明材料的复印件。</w:t>
      </w:r>
    </w:p>
    <w:p w14:paraId="375458B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供应商为企业、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A0F419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3、供应商提供的相应证明材料复印件均应符合：内容完整、清晰、整洁，并由供应商加盖其单位公章。</w:t>
      </w:r>
    </w:p>
    <w:p w14:paraId="4283436B">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4BBD3ED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u w:val="single"/>
        </w:rPr>
        <w:t>（全称并加盖单位公章）</w:t>
      </w:r>
    </w:p>
    <w:p w14:paraId="7FA138B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供应商代表签字：</w:t>
      </w:r>
      <w:r>
        <w:rPr>
          <w:rFonts w:cs="宋体" w:asciiTheme="minorEastAsia" w:hAnsiTheme="minorEastAsia" w:eastAsiaTheme="minorEastAsia"/>
          <w:kern w:val="0"/>
          <w:sz w:val="24"/>
          <w:highlight w:val="none"/>
          <w:u w:val="single"/>
        </w:rPr>
        <w:t>                   </w:t>
      </w:r>
    </w:p>
    <w:p w14:paraId="483437D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日期：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690CBE0B">
      <w:pPr>
        <w:widowControl/>
        <w:spacing w:line="360" w:lineRule="auto"/>
        <w:ind w:firstLine="480" w:firstLineChars="200"/>
        <w:jc w:val="left"/>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59156D6D">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三-3、</w:t>
      </w:r>
      <w:r>
        <w:rPr>
          <w:rFonts w:cs="宋体" w:asciiTheme="minorEastAsia" w:hAnsiTheme="minorEastAsia" w:eastAsiaTheme="minorEastAsia"/>
          <w:b/>
          <w:kern w:val="0"/>
          <w:sz w:val="28"/>
          <w:szCs w:val="28"/>
          <w:highlight w:val="none"/>
        </w:rPr>
        <w:t>单位负责人授权书（若有）</w:t>
      </w:r>
    </w:p>
    <w:p w14:paraId="26A20316">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p>
    <w:p w14:paraId="2997599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我方的单位负责人</w:t>
      </w:r>
      <w:r>
        <w:rPr>
          <w:rFonts w:cs="宋体" w:asciiTheme="minorEastAsia" w:hAnsiTheme="minorEastAsia" w:eastAsiaTheme="minorEastAsia"/>
          <w:kern w:val="0"/>
          <w:sz w:val="24"/>
          <w:highlight w:val="none"/>
          <w:u w:val="single"/>
        </w:rPr>
        <w:t>（填写“单位负责人全名”）</w:t>
      </w:r>
      <w:r>
        <w:rPr>
          <w:rFonts w:cs="宋体" w:asciiTheme="minorEastAsia" w:hAnsiTheme="minorEastAsia" w:eastAsiaTheme="minorEastAsia"/>
          <w:kern w:val="0"/>
          <w:sz w:val="24"/>
          <w:highlight w:val="none"/>
        </w:rPr>
        <w:t>授权</w:t>
      </w:r>
      <w:r>
        <w:rPr>
          <w:rFonts w:cs="宋体" w:asciiTheme="minorEastAsia" w:hAnsiTheme="minorEastAsia" w:eastAsiaTheme="minorEastAsia"/>
          <w:kern w:val="0"/>
          <w:sz w:val="24"/>
          <w:highlight w:val="none"/>
          <w:u w:val="single"/>
        </w:rPr>
        <w:t>（填写“</w:t>
      </w:r>
      <w:r>
        <w:rPr>
          <w:rFonts w:hint="eastAsia" w:cs="宋体" w:asciiTheme="minorEastAsia" w:hAnsiTheme="minorEastAsia" w:eastAsiaTheme="minorEastAsia"/>
          <w:kern w:val="0"/>
          <w:sz w:val="24"/>
          <w:highlight w:val="none"/>
          <w:u w:val="single"/>
        </w:rPr>
        <w:t>供应商</w:t>
      </w:r>
      <w:r>
        <w:rPr>
          <w:rFonts w:cs="宋体" w:asciiTheme="minorEastAsia" w:hAnsiTheme="minorEastAsia" w:eastAsiaTheme="minorEastAsia"/>
          <w:kern w:val="0"/>
          <w:sz w:val="24"/>
          <w:highlight w:val="none"/>
          <w:u w:val="single"/>
        </w:rPr>
        <w:t>代表全名”）</w:t>
      </w:r>
      <w:r>
        <w:rPr>
          <w:rFonts w:cs="宋体" w:asciiTheme="minorEastAsia" w:hAnsiTheme="minorEastAsia" w:eastAsiaTheme="minorEastAsia"/>
          <w:kern w:val="0"/>
          <w:sz w:val="24"/>
          <w:highlight w:val="none"/>
        </w:rPr>
        <w:t>为我方的</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代表，代表我方参加</w:t>
      </w:r>
      <w:r>
        <w:rPr>
          <w:rFonts w:cs="宋体" w:asciiTheme="minorEastAsia" w:hAnsiTheme="minorEastAsia" w:eastAsiaTheme="minorEastAsia"/>
          <w:kern w:val="0"/>
          <w:sz w:val="24"/>
          <w:highlight w:val="none"/>
          <w:u w:val="single"/>
        </w:rPr>
        <w:t>（填写“项目名称”）</w:t>
      </w:r>
      <w:r>
        <w:rPr>
          <w:rFonts w:cs="宋体" w:asciiTheme="minorEastAsia" w:hAnsiTheme="minorEastAsia" w:eastAsiaTheme="minorEastAsia"/>
          <w:kern w:val="0"/>
          <w:sz w:val="24"/>
          <w:highlight w:val="none"/>
        </w:rPr>
        <w:t>项目（</w:t>
      </w:r>
      <w:r>
        <w:rPr>
          <w:rFonts w:hint="eastAsia" w:cs="宋体" w:asciiTheme="minorEastAsia" w:hAnsiTheme="minorEastAsia" w:eastAsiaTheme="minorEastAsia"/>
          <w:kern w:val="0"/>
          <w:sz w:val="24"/>
          <w:highlight w:val="none"/>
        </w:rPr>
        <w:t>项目</w:t>
      </w:r>
      <w:r>
        <w:rPr>
          <w:rFonts w:cs="宋体" w:asciiTheme="minorEastAsia" w:hAnsiTheme="minorEastAsia" w:eastAsiaTheme="minorEastAsia"/>
          <w:kern w:val="0"/>
          <w:sz w:val="24"/>
          <w:highlight w:val="none"/>
        </w:rPr>
        <w:t>编号：</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）的</w:t>
      </w:r>
      <w:r>
        <w:rPr>
          <w:rFonts w:hint="eastAsia" w:cs="宋体" w:asciiTheme="minorEastAsia" w:hAnsiTheme="minorEastAsia" w:eastAsiaTheme="minorEastAsia"/>
          <w:kern w:val="0"/>
          <w:sz w:val="24"/>
          <w:highlight w:val="none"/>
        </w:rPr>
        <w:t>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425A22D6">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代表无转委权。特此授权。</w:t>
      </w:r>
    </w:p>
    <w:p w14:paraId="28BBDD4A">
      <w:pPr>
        <w:widowControl/>
        <w:spacing w:line="360" w:lineRule="auto"/>
        <w:ind w:firstLine="480" w:firstLineChars="200"/>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（以下无正文）</w:t>
      </w:r>
    </w:p>
    <w:p w14:paraId="43F4BFB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398D58D">
      <w:pPr>
        <w:widowControl/>
        <w:spacing w:line="360" w:lineRule="auto"/>
        <w:ind w:firstLine="480" w:firstLineChars="200"/>
        <w:jc w:val="left"/>
        <w:rPr>
          <w:rFonts w:cs="宋体" w:asciiTheme="minorEastAsia" w:hAnsiTheme="minorEastAsia" w:eastAsiaTheme="minorEastAsia"/>
          <w:kern w:val="0"/>
          <w:sz w:val="24"/>
          <w:highlight w:val="none"/>
          <w:u w:val="single"/>
        </w:rPr>
      </w:pPr>
      <w:r>
        <w:rPr>
          <w:rFonts w:cs="宋体" w:asciiTheme="minorEastAsia" w:hAnsiTheme="minorEastAsia" w:eastAsiaTheme="minorEastAsia"/>
          <w:kern w:val="0"/>
          <w:sz w:val="24"/>
          <w:highlight w:val="none"/>
        </w:rPr>
        <w:t>单位负责人：</w:t>
      </w:r>
      <w:r>
        <w:rPr>
          <w:rFonts w:cs="宋体" w:asciiTheme="minorEastAsia" w:hAnsiTheme="minorEastAsia" w:eastAsiaTheme="minorEastAsia"/>
          <w:kern w:val="0"/>
          <w:sz w:val="24"/>
          <w:highlight w:val="none"/>
          <w:u w:val="single"/>
        </w:rPr>
        <w:t>             </w:t>
      </w:r>
    </w:p>
    <w:p w14:paraId="482AA23D">
      <w:pPr>
        <w:widowControl/>
        <w:spacing w:line="360" w:lineRule="auto"/>
        <w:ind w:firstLine="480" w:firstLineChars="200"/>
        <w:jc w:val="left"/>
        <w:rPr>
          <w:rFonts w:cs="宋体" w:asciiTheme="minorEastAsia" w:hAnsiTheme="minorEastAsia" w:eastAsiaTheme="minorEastAsia"/>
          <w:kern w:val="0"/>
          <w:sz w:val="24"/>
          <w:highlight w:val="none"/>
          <w:u w:val="single"/>
        </w:rPr>
      </w:pPr>
      <w:r>
        <w:rPr>
          <w:rFonts w:cs="宋体" w:asciiTheme="minorEastAsia" w:hAnsiTheme="minorEastAsia" w:eastAsiaTheme="minorEastAsia"/>
          <w:kern w:val="0"/>
          <w:sz w:val="24"/>
          <w:highlight w:val="none"/>
        </w:rPr>
        <w:t>身份证号：</w:t>
      </w:r>
      <w:r>
        <w:rPr>
          <w:rFonts w:cs="宋体" w:asciiTheme="minorEastAsia" w:hAnsiTheme="minorEastAsia" w:eastAsiaTheme="minorEastAsia"/>
          <w:kern w:val="0"/>
          <w:sz w:val="24"/>
          <w:highlight w:val="none"/>
          <w:u w:val="single"/>
        </w:rPr>
        <w:t>              </w:t>
      </w:r>
    </w:p>
    <w:p w14:paraId="7E79BD4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手机：</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 xml:space="preserve">    </w:t>
      </w:r>
    </w:p>
    <w:p w14:paraId="594FD332">
      <w:pPr>
        <w:widowControl/>
        <w:spacing w:line="360" w:lineRule="auto"/>
        <w:ind w:firstLine="480" w:firstLineChars="200"/>
        <w:jc w:val="left"/>
        <w:rPr>
          <w:rFonts w:cs="宋体" w:asciiTheme="minorEastAsia" w:hAnsiTheme="minorEastAsia" w:eastAsiaTheme="minorEastAsia"/>
          <w:kern w:val="0"/>
          <w:sz w:val="24"/>
          <w:highlight w:val="none"/>
          <w:u w:val="single"/>
        </w:rPr>
      </w:pP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w:t>
      </w:r>
      <w:r>
        <w:rPr>
          <w:rFonts w:cs="宋体" w:asciiTheme="minorEastAsia" w:hAnsiTheme="minorEastAsia" w:eastAsiaTheme="minorEastAsia"/>
          <w:kern w:val="0"/>
          <w:sz w:val="24"/>
          <w:highlight w:val="none"/>
          <w:u w:val="single"/>
        </w:rPr>
        <w:t>             </w:t>
      </w:r>
    </w:p>
    <w:p w14:paraId="4FF2625B">
      <w:pPr>
        <w:widowControl/>
        <w:spacing w:line="360" w:lineRule="auto"/>
        <w:ind w:firstLine="480" w:firstLineChars="200"/>
        <w:jc w:val="left"/>
        <w:rPr>
          <w:rFonts w:cs="宋体" w:asciiTheme="minorEastAsia" w:hAnsiTheme="minorEastAsia" w:eastAsiaTheme="minorEastAsia"/>
          <w:kern w:val="0"/>
          <w:sz w:val="24"/>
          <w:highlight w:val="none"/>
          <w:u w:val="single"/>
        </w:rPr>
      </w:pPr>
      <w:r>
        <w:rPr>
          <w:rFonts w:cs="宋体" w:asciiTheme="minorEastAsia" w:hAnsiTheme="minorEastAsia" w:eastAsiaTheme="minorEastAsia"/>
          <w:kern w:val="0"/>
          <w:sz w:val="24"/>
          <w:highlight w:val="none"/>
        </w:rPr>
        <w:t>身份证号：</w:t>
      </w:r>
      <w:r>
        <w:rPr>
          <w:rFonts w:cs="宋体" w:asciiTheme="minorEastAsia" w:hAnsiTheme="minorEastAsia" w:eastAsiaTheme="minorEastAsia"/>
          <w:kern w:val="0"/>
          <w:sz w:val="24"/>
          <w:highlight w:val="none"/>
          <w:u w:val="single"/>
        </w:rPr>
        <w:t>              </w:t>
      </w:r>
    </w:p>
    <w:p w14:paraId="2B7D545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手机：</w:t>
      </w:r>
      <w:r>
        <w:rPr>
          <w:rFonts w:cs="宋体" w:asciiTheme="minorEastAsia" w:hAnsiTheme="minorEastAsia" w:eastAsiaTheme="minorEastAsia"/>
          <w:kern w:val="0"/>
          <w:sz w:val="24"/>
          <w:highlight w:val="none"/>
          <w:u w:val="single"/>
        </w:rPr>
        <w:t>              </w:t>
      </w:r>
      <w:r>
        <w:rPr>
          <w:rFonts w:hint="eastAsia" w:cs="宋体" w:asciiTheme="minorEastAsia" w:hAnsiTheme="minorEastAsia" w:eastAsiaTheme="minorEastAsia"/>
          <w:kern w:val="0"/>
          <w:sz w:val="24"/>
          <w:highlight w:val="none"/>
          <w:u w:val="single"/>
        </w:rPr>
        <w:t xml:space="preserve">    </w:t>
      </w:r>
    </w:p>
    <w:p w14:paraId="54C786AD">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2B05FE4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授权方</w:t>
      </w:r>
    </w:p>
    <w:p w14:paraId="4057B326">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u w:val="single"/>
        </w:rPr>
        <w:t>（全称并加盖单位公章）</w:t>
      </w:r>
    </w:p>
    <w:p w14:paraId="7B8FB14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单位负责人签字或盖章：</w:t>
      </w:r>
      <w:r>
        <w:rPr>
          <w:rFonts w:cs="宋体" w:asciiTheme="minorEastAsia" w:hAnsiTheme="minorEastAsia" w:eastAsiaTheme="minorEastAsia"/>
          <w:kern w:val="0"/>
          <w:sz w:val="24"/>
          <w:highlight w:val="none"/>
          <w:u w:val="single"/>
        </w:rPr>
        <w:t>                </w:t>
      </w:r>
    </w:p>
    <w:p w14:paraId="3DB64821">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21B8AA7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接受授权方</w:t>
      </w:r>
    </w:p>
    <w:p w14:paraId="1B6FD138">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代表签字：</w:t>
      </w:r>
      <w:r>
        <w:rPr>
          <w:rFonts w:cs="宋体" w:asciiTheme="minorEastAsia" w:hAnsiTheme="minorEastAsia" w:eastAsiaTheme="minorEastAsia"/>
          <w:kern w:val="0"/>
          <w:sz w:val="24"/>
          <w:highlight w:val="none"/>
          <w:u w:val="single"/>
        </w:rPr>
        <w:t>                   </w:t>
      </w:r>
    </w:p>
    <w:p w14:paraId="1BB5D5E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350FB954">
      <w:pPr>
        <w:widowControl/>
        <w:spacing w:line="360" w:lineRule="auto"/>
        <w:ind w:firstLine="480" w:firstLineChars="200"/>
        <w:jc w:val="righ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签署日期：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28331E40">
      <w:pPr>
        <w:rPr>
          <w:highlight w:val="none"/>
        </w:rPr>
        <w:sectPr>
          <w:pgSz w:w="11906" w:h="16838"/>
          <w:pgMar w:top="1418" w:right="1418" w:bottom="1418" w:left="1418" w:header="851" w:footer="992" w:gutter="0"/>
          <w:cols w:space="720" w:num="1"/>
          <w:titlePg/>
          <w:docGrid w:linePitch="312" w:charSpace="0"/>
        </w:sectPr>
      </w:pPr>
    </w:p>
    <w:p w14:paraId="795989A5">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附：</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代表的身份证正反面复印件</w:t>
      </w:r>
    </w:p>
    <w:tbl>
      <w:tblPr>
        <w:tblStyle w:val="40"/>
        <w:tblW w:w="7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3"/>
      </w:tblGrid>
      <w:tr w14:paraId="0813B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3" w:type="dxa"/>
            <w:vAlign w:val="center"/>
          </w:tcPr>
          <w:p w14:paraId="07A72691">
            <w:pPr>
              <w:widowControl/>
              <w:spacing w:before="100" w:beforeAutospacing="1" w:after="100" w:afterAutospacing="1" w:line="360" w:lineRule="auto"/>
              <w:jc w:val="center"/>
              <w:rPr>
                <w:rFonts w:ascii="宋体" w:hAnsi="宋体" w:cs="宋体"/>
                <w:kern w:val="0"/>
                <w:sz w:val="28"/>
                <w:szCs w:val="28"/>
                <w:highlight w:val="none"/>
              </w:rPr>
            </w:pPr>
          </w:p>
          <w:p w14:paraId="044EDB16">
            <w:pPr>
              <w:widowControl/>
              <w:spacing w:before="100" w:beforeAutospacing="1" w:after="100" w:afterAutospacing="1" w:line="360" w:lineRule="auto"/>
              <w:jc w:val="center"/>
              <w:rPr>
                <w:rFonts w:ascii="宋体" w:hAnsi="宋体" w:cs="宋体"/>
                <w:kern w:val="0"/>
                <w:sz w:val="28"/>
                <w:szCs w:val="28"/>
                <w:highlight w:val="none"/>
              </w:rPr>
            </w:pPr>
            <w:r>
              <w:rPr>
                <w:rFonts w:ascii="宋体" w:hAnsi="宋体" w:cs="宋体"/>
                <w:b/>
                <w:bCs/>
                <w:kern w:val="0"/>
                <w:sz w:val="28"/>
                <w:szCs w:val="28"/>
                <w:highlight w:val="none"/>
              </w:rPr>
              <w:t>要求：真实有效且内容完整、清晰、整洁。</w:t>
            </w:r>
          </w:p>
          <w:p w14:paraId="71BE06FE">
            <w:pPr>
              <w:widowControl/>
              <w:spacing w:before="100" w:beforeAutospacing="1" w:after="100" w:afterAutospacing="1" w:line="360" w:lineRule="auto"/>
              <w:jc w:val="center"/>
              <w:rPr>
                <w:rFonts w:ascii="宋体" w:hAnsi="宋体" w:cs="宋体"/>
                <w:kern w:val="0"/>
                <w:sz w:val="28"/>
                <w:szCs w:val="28"/>
                <w:highlight w:val="none"/>
              </w:rPr>
            </w:pPr>
          </w:p>
        </w:tc>
      </w:tr>
    </w:tbl>
    <w:p w14:paraId="24D14BF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E6A7EA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注意：</w:t>
      </w:r>
    </w:p>
    <w:p w14:paraId="032F1AD2">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1、企业（银行、保险、石油石化、电力、电信等行业除外）、事业单位和社会团体法人的“单位负责人”指</w:t>
      </w:r>
      <w:r>
        <w:rPr>
          <w:rFonts w:cs="宋体" w:asciiTheme="minorEastAsia" w:hAnsiTheme="minorEastAsia" w:eastAsiaTheme="minorEastAsia"/>
          <w:b/>
          <w:bCs/>
          <w:kern w:val="0"/>
          <w:sz w:val="24"/>
          <w:highlight w:val="none"/>
        </w:rPr>
        <w:t>法定代表人</w:t>
      </w:r>
      <w:r>
        <w:rPr>
          <w:rFonts w:cs="宋体" w:asciiTheme="minorEastAsia" w:hAnsiTheme="minorEastAsia" w:eastAsiaTheme="minorEastAsia"/>
          <w:kern w:val="0"/>
          <w:sz w:val="24"/>
          <w:highlight w:val="none"/>
        </w:rPr>
        <w:t>，即与实际提交的“营业执照等证明文件”载明的一致。</w:t>
      </w:r>
    </w:p>
    <w:p w14:paraId="13819AA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2、银行、保险、石油石化、电力、电信等行业：以法人身份参加</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的，“单位负责人”指法定代表人，即与实际提交的“营业执照等证明文件”载明的一致；以非法人身份参加</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的，“单位负责人”指代表单位行使职权的主要负责人，即与实际提交的“营业执照等证明文件”载明的一致。</w:t>
      </w:r>
    </w:p>
    <w:p w14:paraId="071D4C8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（自然人除外）：若</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代表为单位负责人授权的委托代理人，应提供本授权书；若</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代表为单位负责人，应在此项下提交其身份证正反面复印件，可不提供本授权书。</w:t>
      </w:r>
    </w:p>
    <w:p w14:paraId="1B8B598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4、</w:t>
      </w:r>
      <w:r>
        <w:rPr>
          <w:rFonts w:hint="eastAsia"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rPr>
        <w:t>为自然人的，可不填写本授权书</w:t>
      </w:r>
      <w:r>
        <w:rPr>
          <w:rFonts w:hint="eastAsia"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应在此项下提交其身份证正反面复印件。</w:t>
      </w:r>
    </w:p>
    <w:p w14:paraId="377381C0">
      <w:pPr>
        <w:widowControl/>
        <w:spacing w:line="360" w:lineRule="auto"/>
        <w:ind w:firstLine="480" w:firstLineChars="200"/>
        <w:jc w:val="left"/>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2AAC4DB6">
      <w:pPr>
        <w:widowControl/>
        <w:spacing w:before="50" w:after="50" w:line="360" w:lineRule="auto"/>
        <w:jc w:val="center"/>
        <w:rPr>
          <w:rFonts w:cs="宋体" w:asciiTheme="minorEastAsia" w:hAnsiTheme="minorEastAsia" w:eastAsiaTheme="minorEastAsia"/>
          <w:b/>
          <w:kern w:val="0"/>
          <w:sz w:val="28"/>
          <w:szCs w:val="28"/>
          <w:highlight w:val="none"/>
        </w:rPr>
      </w:pPr>
      <w:r>
        <w:rPr>
          <w:rFonts w:cs="宋体" w:asciiTheme="minorEastAsia" w:hAnsiTheme="minorEastAsia" w:eastAsiaTheme="minorEastAsia"/>
          <w:b/>
          <w:kern w:val="0"/>
          <w:sz w:val="28"/>
          <w:szCs w:val="28"/>
          <w:highlight w:val="none"/>
        </w:rPr>
        <w:t>单位负责人的身份证正反面复印件</w:t>
      </w:r>
    </w:p>
    <w:tbl>
      <w:tblPr>
        <w:tblStyle w:val="40"/>
        <w:tblW w:w="7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3"/>
      </w:tblGrid>
      <w:tr w14:paraId="297C2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3" w:type="dxa"/>
            <w:vAlign w:val="center"/>
          </w:tcPr>
          <w:p w14:paraId="4CE832BA">
            <w:pPr>
              <w:widowControl/>
              <w:spacing w:before="100" w:beforeAutospacing="1" w:after="100" w:afterAutospacing="1" w:line="360" w:lineRule="auto"/>
              <w:jc w:val="center"/>
              <w:rPr>
                <w:rFonts w:ascii="宋体" w:hAnsi="宋体" w:cs="宋体"/>
                <w:kern w:val="0"/>
                <w:sz w:val="28"/>
                <w:szCs w:val="28"/>
                <w:highlight w:val="none"/>
              </w:rPr>
            </w:pPr>
          </w:p>
          <w:p w14:paraId="27120B92">
            <w:pPr>
              <w:widowControl/>
              <w:spacing w:before="100" w:beforeAutospacing="1" w:after="100" w:afterAutospacing="1" w:line="360" w:lineRule="auto"/>
              <w:jc w:val="center"/>
              <w:rPr>
                <w:rFonts w:ascii="宋体" w:hAnsi="宋体" w:cs="宋体"/>
                <w:kern w:val="0"/>
                <w:sz w:val="28"/>
                <w:szCs w:val="28"/>
                <w:highlight w:val="none"/>
              </w:rPr>
            </w:pPr>
            <w:r>
              <w:rPr>
                <w:rFonts w:ascii="宋体" w:hAnsi="宋体" w:cs="宋体"/>
                <w:b/>
                <w:bCs/>
                <w:kern w:val="0"/>
                <w:sz w:val="28"/>
                <w:szCs w:val="28"/>
                <w:highlight w:val="none"/>
              </w:rPr>
              <w:t>要求：真实有效且内容完整、清晰、整洁。</w:t>
            </w:r>
          </w:p>
          <w:p w14:paraId="54F71A7D">
            <w:pPr>
              <w:widowControl/>
              <w:spacing w:before="100" w:beforeAutospacing="1" w:after="100" w:afterAutospacing="1" w:line="360" w:lineRule="auto"/>
              <w:jc w:val="center"/>
              <w:rPr>
                <w:rFonts w:ascii="宋体" w:hAnsi="宋体" w:cs="宋体"/>
                <w:kern w:val="0"/>
                <w:sz w:val="28"/>
                <w:szCs w:val="28"/>
                <w:highlight w:val="none"/>
              </w:rPr>
            </w:pPr>
          </w:p>
        </w:tc>
      </w:tr>
    </w:tbl>
    <w:p w14:paraId="53BE5581">
      <w:pPr>
        <w:widowControl/>
        <w:spacing w:line="360" w:lineRule="auto"/>
        <w:jc w:val="left"/>
        <w:rPr>
          <w:rFonts w:cs="宋体" w:asciiTheme="minorEastAsia" w:hAnsiTheme="minorEastAsia" w:eastAsiaTheme="minorEastAsia"/>
          <w:kern w:val="0"/>
          <w:sz w:val="24"/>
          <w:highlight w:val="none"/>
        </w:rPr>
      </w:pPr>
    </w:p>
    <w:p w14:paraId="4401B309">
      <w:pPr>
        <w:widowControl/>
        <w:spacing w:line="360" w:lineRule="auto"/>
        <w:jc w:val="left"/>
        <w:rPr>
          <w:rFonts w:cs="宋体" w:asciiTheme="minorEastAsia" w:hAnsiTheme="minorEastAsia" w:eastAsiaTheme="minorEastAsia"/>
          <w:kern w:val="0"/>
          <w:sz w:val="24"/>
          <w:highlight w:val="none"/>
        </w:rPr>
      </w:pPr>
    </w:p>
    <w:p w14:paraId="50D55AEB">
      <w:pPr>
        <w:widowControl/>
        <w:spacing w:line="360" w:lineRule="auto"/>
        <w:ind w:firstLine="480" w:firstLineChars="200"/>
        <w:jc w:val="left"/>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05197B2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853326D">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三-4、</w:t>
      </w:r>
      <w:r>
        <w:rPr>
          <w:rFonts w:cs="宋体" w:asciiTheme="minorEastAsia" w:hAnsiTheme="minorEastAsia" w:eastAsiaTheme="minorEastAsia"/>
          <w:b/>
          <w:kern w:val="0"/>
          <w:sz w:val="28"/>
          <w:szCs w:val="28"/>
          <w:highlight w:val="none"/>
        </w:rPr>
        <w:t>财务状况报告</w:t>
      </w:r>
    </w:p>
    <w:p w14:paraId="60E4596C">
      <w:pPr>
        <w:widowControl/>
        <w:spacing w:line="360" w:lineRule="auto"/>
        <w:jc w:val="center"/>
        <w:rPr>
          <w:rFonts w:ascii="黑体" w:hAnsi="黑体" w:eastAsia="黑体" w:cs="宋体"/>
          <w:b/>
          <w:bCs/>
          <w:kern w:val="0"/>
          <w:sz w:val="28"/>
          <w:szCs w:val="18"/>
          <w:highlight w:val="none"/>
        </w:rPr>
      </w:pPr>
    </w:p>
    <w:p w14:paraId="6409C4D5">
      <w:pPr>
        <w:widowControl/>
        <w:spacing w:line="360" w:lineRule="auto"/>
        <w:jc w:val="center"/>
        <w:rPr>
          <w:rFonts w:cs="宋体" w:asciiTheme="minorEastAsia" w:hAnsiTheme="minorEastAsia" w:eastAsiaTheme="minorEastAsia"/>
          <w:bCs/>
          <w:kern w:val="0"/>
          <w:sz w:val="28"/>
          <w:szCs w:val="18"/>
          <w:highlight w:val="none"/>
        </w:rPr>
      </w:pPr>
      <w:r>
        <w:rPr>
          <w:rFonts w:hint="eastAsia" w:cs="宋体" w:asciiTheme="minorEastAsia" w:hAnsiTheme="minorEastAsia" w:eastAsiaTheme="minorEastAsia"/>
          <w:bCs/>
          <w:kern w:val="0"/>
          <w:sz w:val="28"/>
          <w:szCs w:val="18"/>
          <w:highlight w:val="none"/>
        </w:rPr>
        <w:t>（按资格要求提供相应证明材料）</w:t>
      </w:r>
    </w:p>
    <w:p w14:paraId="15C767B9">
      <w:pPr>
        <w:widowControl/>
        <w:spacing w:line="360" w:lineRule="auto"/>
        <w:jc w:val="center"/>
        <w:rPr>
          <w:rFonts w:ascii="黑体" w:hAnsi="黑体" w:eastAsia="黑体" w:cs="宋体"/>
          <w:b/>
          <w:bCs/>
          <w:kern w:val="0"/>
          <w:sz w:val="28"/>
          <w:szCs w:val="18"/>
          <w:highlight w:val="none"/>
        </w:rPr>
      </w:pPr>
    </w:p>
    <w:p w14:paraId="20729DD3">
      <w:pPr>
        <w:widowControl/>
        <w:spacing w:line="360" w:lineRule="auto"/>
        <w:jc w:val="center"/>
        <w:rPr>
          <w:rFonts w:ascii="黑体" w:hAnsi="黑体" w:eastAsia="黑体" w:cs="宋体"/>
          <w:b/>
          <w:bCs/>
          <w:kern w:val="0"/>
          <w:sz w:val="28"/>
          <w:szCs w:val="18"/>
          <w:highlight w:val="none"/>
        </w:rPr>
      </w:pPr>
    </w:p>
    <w:p w14:paraId="4708634C">
      <w:pPr>
        <w:widowControl/>
        <w:spacing w:line="360" w:lineRule="auto"/>
        <w:jc w:val="center"/>
        <w:rPr>
          <w:rFonts w:ascii="黑体" w:hAnsi="黑体" w:eastAsia="黑体" w:cs="宋体"/>
          <w:b/>
          <w:bCs/>
          <w:kern w:val="0"/>
          <w:sz w:val="28"/>
          <w:szCs w:val="18"/>
          <w:highlight w:val="none"/>
        </w:rPr>
      </w:pPr>
    </w:p>
    <w:p w14:paraId="5CE1CCA6">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三-5、</w:t>
      </w:r>
      <w:r>
        <w:rPr>
          <w:rFonts w:cs="宋体" w:asciiTheme="minorEastAsia" w:hAnsiTheme="minorEastAsia" w:eastAsiaTheme="minorEastAsia"/>
          <w:b/>
          <w:kern w:val="0"/>
          <w:sz w:val="28"/>
          <w:szCs w:val="28"/>
          <w:highlight w:val="none"/>
        </w:rPr>
        <w:t>依法缴纳税收证明材料</w:t>
      </w:r>
    </w:p>
    <w:p w14:paraId="214439EE">
      <w:pPr>
        <w:widowControl/>
        <w:spacing w:line="360" w:lineRule="auto"/>
        <w:jc w:val="center"/>
        <w:rPr>
          <w:rFonts w:ascii="黑体" w:hAnsi="黑体" w:eastAsia="黑体" w:cs="宋体"/>
          <w:b/>
          <w:bCs/>
          <w:kern w:val="0"/>
          <w:sz w:val="28"/>
          <w:szCs w:val="18"/>
          <w:highlight w:val="none"/>
        </w:rPr>
      </w:pPr>
    </w:p>
    <w:p w14:paraId="75726D7B">
      <w:pPr>
        <w:widowControl/>
        <w:spacing w:line="360" w:lineRule="auto"/>
        <w:jc w:val="center"/>
        <w:rPr>
          <w:rFonts w:ascii="黑体" w:hAnsi="黑体" w:eastAsia="黑体" w:cs="宋体"/>
          <w:b/>
          <w:bCs/>
          <w:kern w:val="0"/>
          <w:sz w:val="28"/>
          <w:szCs w:val="18"/>
          <w:highlight w:val="none"/>
        </w:rPr>
      </w:pPr>
      <w:r>
        <w:rPr>
          <w:rFonts w:hint="eastAsia" w:cs="宋体" w:asciiTheme="minorEastAsia" w:hAnsiTheme="minorEastAsia" w:eastAsiaTheme="minorEastAsia"/>
          <w:bCs/>
          <w:kern w:val="0"/>
          <w:sz w:val="28"/>
          <w:szCs w:val="18"/>
          <w:highlight w:val="none"/>
        </w:rPr>
        <w:t>（按资格要求提供相应证明材料）</w:t>
      </w:r>
    </w:p>
    <w:p w14:paraId="477C1855">
      <w:pPr>
        <w:widowControl/>
        <w:spacing w:line="360" w:lineRule="auto"/>
        <w:jc w:val="center"/>
        <w:rPr>
          <w:rFonts w:ascii="黑体" w:hAnsi="黑体" w:eastAsia="黑体" w:cs="宋体"/>
          <w:b/>
          <w:bCs/>
          <w:kern w:val="0"/>
          <w:sz w:val="28"/>
          <w:szCs w:val="18"/>
          <w:highlight w:val="none"/>
        </w:rPr>
      </w:pPr>
    </w:p>
    <w:p w14:paraId="2C930683">
      <w:pPr>
        <w:widowControl/>
        <w:spacing w:line="360" w:lineRule="auto"/>
        <w:jc w:val="center"/>
        <w:rPr>
          <w:rFonts w:ascii="黑体" w:hAnsi="黑体" w:eastAsia="黑体" w:cs="宋体"/>
          <w:b/>
          <w:bCs/>
          <w:kern w:val="0"/>
          <w:sz w:val="28"/>
          <w:szCs w:val="18"/>
          <w:highlight w:val="none"/>
        </w:rPr>
      </w:pPr>
    </w:p>
    <w:p w14:paraId="77E7CC6F">
      <w:pPr>
        <w:widowControl/>
        <w:spacing w:line="360" w:lineRule="auto"/>
        <w:jc w:val="center"/>
        <w:rPr>
          <w:rFonts w:ascii="黑体" w:hAnsi="黑体" w:eastAsia="黑体" w:cs="宋体"/>
          <w:b/>
          <w:bCs/>
          <w:kern w:val="0"/>
          <w:sz w:val="28"/>
          <w:szCs w:val="18"/>
          <w:highlight w:val="none"/>
        </w:rPr>
      </w:pPr>
    </w:p>
    <w:p w14:paraId="72A3EDC3">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三-6、</w:t>
      </w:r>
      <w:r>
        <w:rPr>
          <w:rFonts w:cs="宋体" w:asciiTheme="minorEastAsia" w:hAnsiTheme="minorEastAsia" w:eastAsiaTheme="minorEastAsia"/>
          <w:b/>
          <w:kern w:val="0"/>
          <w:sz w:val="28"/>
          <w:szCs w:val="28"/>
          <w:highlight w:val="none"/>
        </w:rPr>
        <w:t>依法缴纳社会保障资金证明材料</w:t>
      </w:r>
    </w:p>
    <w:p w14:paraId="38580CBB">
      <w:pPr>
        <w:widowControl/>
        <w:spacing w:line="360" w:lineRule="auto"/>
        <w:jc w:val="center"/>
        <w:rPr>
          <w:rFonts w:ascii="黑体" w:hAnsi="黑体" w:eastAsia="黑体" w:cs="宋体"/>
          <w:b/>
          <w:bCs/>
          <w:kern w:val="0"/>
          <w:sz w:val="28"/>
          <w:szCs w:val="18"/>
          <w:highlight w:val="none"/>
        </w:rPr>
      </w:pPr>
    </w:p>
    <w:p w14:paraId="702FD0CF">
      <w:pPr>
        <w:widowControl/>
        <w:spacing w:before="50" w:after="50" w:line="360" w:lineRule="auto"/>
        <w:jc w:val="center"/>
        <w:rPr>
          <w:rFonts w:cs="宋体" w:asciiTheme="minorEastAsia" w:hAnsiTheme="minorEastAsia" w:eastAsiaTheme="minorEastAsia"/>
          <w:bCs/>
          <w:kern w:val="0"/>
          <w:sz w:val="28"/>
          <w:szCs w:val="18"/>
          <w:highlight w:val="none"/>
        </w:rPr>
      </w:pPr>
      <w:r>
        <w:rPr>
          <w:rFonts w:hint="eastAsia" w:cs="宋体" w:asciiTheme="minorEastAsia" w:hAnsiTheme="minorEastAsia" w:eastAsiaTheme="minorEastAsia"/>
          <w:bCs/>
          <w:kern w:val="0"/>
          <w:sz w:val="28"/>
          <w:szCs w:val="18"/>
          <w:highlight w:val="none"/>
        </w:rPr>
        <w:t>（按资格要求提供相应证明材料）</w:t>
      </w:r>
    </w:p>
    <w:p w14:paraId="0665B617">
      <w:pPr>
        <w:widowControl/>
        <w:spacing w:before="50" w:after="50" w:line="360" w:lineRule="auto"/>
        <w:jc w:val="center"/>
        <w:rPr>
          <w:rFonts w:cs="宋体" w:asciiTheme="minorEastAsia" w:hAnsiTheme="minorEastAsia" w:eastAsiaTheme="minorEastAsia"/>
          <w:kern w:val="0"/>
          <w:sz w:val="24"/>
          <w:highlight w:val="none"/>
        </w:rPr>
        <w:sectPr>
          <w:pgSz w:w="11906" w:h="16838"/>
          <w:pgMar w:top="1418" w:right="1418" w:bottom="1418" w:left="1418" w:header="851" w:footer="992" w:gutter="0"/>
          <w:cols w:space="720" w:num="1"/>
          <w:titlePg/>
          <w:docGrid w:linePitch="312" w:charSpace="0"/>
        </w:sectPr>
      </w:pPr>
    </w:p>
    <w:p w14:paraId="6B8CCF25">
      <w:pPr>
        <w:widowControl/>
        <w:spacing w:before="50" w:after="50" w:line="360" w:lineRule="auto"/>
        <w:jc w:val="center"/>
        <w:rPr>
          <w:rFonts w:cs="宋体" w:asciiTheme="minorEastAsia" w:hAnsiTheme="minorEastAsia" w:eastAsiaTheme="minorEastAsia"/>
          <w:kern w:val="0"/>
          <w:sz w:val="24"/>
          <w:highlight w:val="none"/>
        </w:rPr>
      </w:pPr>
    </w:p>
    <w:p w14:paraId="257B6781">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资格承诺函</w:t>
      </w:r>
    </w:p>
    <w:p w14:paraId="375A08A9">
      <w:pPr>
        <w:spacing w:line="560" w:lineRule="exact"/>
        <w:rPr>
          <w:rFonts w:ascii="仿宋_GB2312" w:hAnsi="仿宋" w:eastAsia="仿宋_GB2312"/>
          <w:sz w:val="32"/>
          <w:szCs w:val="32"/>
          <w:highlight w:val="none"/>
        </w:rPr>
      </w:pPr>
    </w:p>
    <w:p w14:paraId="0000DD34">
      <w:pPr>
        <w:spacing w:line="560" w:lineRule="exact"/>
        <w:rPr>
          <w:rFonts w:asciiTheme="minorEastAsia" w:hAnsiTheme="minorEastAsia" w:eastAsiaTheme="minorEastAsia"/>
          <w:sz w:val="24"/>
          <w:highlight w:val="none"/>
          <w:u w:val="single"/>
        </w:rPr>
      </w:pPr>
      <w:r>
        <w:rPr>
          <w:rFonts w:hint="eastAsia" w:asciiTheme="minorEastAsia" w:hAnsiTheme="minorEastAsia" w:eastAsiaTheme="minorEastAsia"/>
          <w:sz w:val="24"/>
          <w:highlight w:val="none"/>
        </w:rPr>
        <w:t>致：</w:t>
      </w:r>
      <w:r>
        <w:rPr>
          <w:rFonts w:hint="eastAsia" w:asciiTheme="minorEastAsia" w:hAnsiTheme="minorEastAsia" w:eastAsiaTheme="minorEastAsia"/>
          <w:sz w:val="24"/>
          <w:highlight w:val="none"/>
          <w:u w:val="single"/>
        </w:rPr>
        <w:t xml:space="preserve">    </w:t>
      </w:r>
      <w:r>
        <w:rPr>
          <w:rFonts w:hint="eastAsia" w:asciiTheme="minorEastAsia" w:hAnsiTheme="minorEastAsia" w:eastAsiaTheme="minorEastAsia"/>
          <w:i/>
          <w:sz w:val="24"/>
          <w:highlight w:val="none"/>
          <w:u w:val="single"/>
        </w:rPr>
        <w:t>（采购人、采购代理机构）</w:t>
      </w:r>
      <w:r>
        <w:rPr>
          <w:rFonts w:hint="eastAsia" w:asciiTheme="minorEastAsia" w:hAnsiTheme="minorEastAsia" w:eastAsiaTheme="minorEastAsia"/>
          <w:sz w:val="24"/>
          <w:highlight w:val="none"/>
          <w:u w:val="single"/>
        </w:rPr>
        <w:t xml:space="preserve">    </w:t>
      </w:r>
    </w:p>
    <w:p w14:paraId="14EA3B9E">
      <w:pPr>
        <w:spacing w:line="560" w:lineRule="exact"/>
        <w:ind w:firstLine="480" w:firstLineChars="20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我单位参与</w:t>
      </w:r>
      <w:r>
        <w:rPr>
          <w:rFonts w:hint="eastAsia" w:asciiTheme="minorEastAsia" w:hAnsiTheme="minorEastAsia" w:eastAsiaTheme="minorEastAsia"/>
          <w:sz w:val="24"/>
          <w:highlight w:val="none"/>
          <w:u w:val="single"/>
        </w:rPr>
        <w:t xml:space="preserve">  （</w:t>
      </w:r>
      <w:r>
        <w:rPr>
          <w:rFonts w:hint="eastAsia" w:asciiTheme="minorEastAsia" w:hAnsiTheme="minorEastAsia" w:eastAsiaTheme="minorEastAsia"/>
          <w:i/>
          <w:sz w:val="24"/>
          <w:highlight w:val="none"/>
          <w:u w:val="single"/>
        </w:rPr>
        <w:t>项目名称</w:t>
      </w:r>
      <w:r>
        <w:rPr>
          <w:rFonts w:hint="eastAsia" w:asciiTheme="minorEastAsia" w:hAnsiTheme="minorEastAsia" w:eastAsiaTheme="minorEastAsia"/>
          <w:sz w:val="24"/>
          <w:highlight w:val="none"/>
          <w:u w:val="single"/>
        </w:rPr>
        <w:t>）  （项目编号：    ）</w:t>
      </w:r>
      <w:r>
        <w:rPr>
          <w:rFonts w:hint="eastAsia" w:asciiTheme="minorEastAsia" w:hAnsiTheme="minorEastAsia" w:eastAsiaTheme="minorEastAsia"/>
          <w:sz w:val="24"/>
          <w:highlight w:val="none"/>
        </w:rPr>
        <w:t>项目的采购活动，现承诺如下：</w:t>
      </w:r>
    </w:p>
    <w:p w14:paraId="51F9EFB8">
      <w:pPr>
        <w:spacing w:line="560" w:lineRule="exact"/>
        <w:ind w:firstLine="480" w:firstLineChars="20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1.我单位具有符合采购文件资格要求的财务状况报告。</w:t>
      </w:r>
    </w:p>
    <w:p w14:paraId="62566EDD">
      <w:pPr>
        <w:spacing w:line="560" w:lineRule="exact"/>
        <w:ind w:firstLine="480" w:firstLineChars="20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2.我单位具有符合采购文件资格要求的依法缴纳税收的相关证明材料。</w:t>
      </w:r>
    </w:p>
    <w:p w14:paraId="4AB23600">
      <w:pPr>
        <w:spacing w:line="560" w:lineRule="exact"/>
        <w:ind w:firstLine="480" w:firstLineChars="20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3.我单位具有符合采购文件资格要求的依法缴纳社会保障资金的相关证明材料。</w:t>
      </w:r>
    </w:p>
    <w:p w14:paraId="7F2132C8">
      <w:pPr>
        <w:spacing w:line="560" w:lineRule="exact"/>
        <w:ind w:firstLine="480" w:firstLineChars="200"/>
        <w:rPr>
          <w:rFonts w:asciiTheme="minorEastAsia" w:hAnsiTheme="minorEastAsia" w:eastAsiaTheme="minorEastAsia"/>
          <w:sz w:val="24"/>
          <w:highlight w:val="none"/>
        </w:rPr>
      </w:pPr>
      <w:r>
        <w:rPr>
          <w:rFonts w:hint="eastAsia" w:asciiTheme="minorEastAsia" w:hAnsiTheme="minorEastAsia" w:eastAsiaTheme="minorEastAsia"/>
          <w:sz w:val="24"/>
          <w:highlight w:val="none"/>
        </w:rPr>
        <w:t>若我单位承诺不实，自愿承担提供虚假材料谋取中标、成交的法律责任。</w:t>
      </w:r>
    </w:p>
    <w:p w14:paraId="4A44568A">
      <w:pPr>
        <w:spacing w:line="560" w:lineRule="exact"/>
        <w:ind w:firstLine="480" w:firstLineChars="200"/>
        <w:rPr>
          <w:rFonts w:asciiTheme="minorEastAsia" w:hAnsiTheme="minorEastAsia" w:eastAsiaTheme="minorEastAsia"/>
          <w:sz w:val="24"/>
          <w:highlight w:val="none"/>
        </w:rPr>
      </w:pPr>
    </w:p>
    <w:p w14:paraId="7C70665A">
      <w:pPr>
        <w:spacing w:line="560" w:lineRule="exact"/>
        <w:ind w:firstLine="480" w:firstLineChars="200"/>
        <w:rPr>
          <w:rFonts w:asciiTheme="minorEastAsia" w:hAnsiTheme="minorEastAsia" w:eastAsiaTheme="minorEastAsia"/>
          <w:sz w:val="24"/>
          <w:highlight w:val="none"/>
          <w:u w:val="single"/>
        </w:rPr>
      </w:pPr>
      <w:r>
        <w:rPr>
          <w:rFonts w:hint="eastAsia" w:asciiTheme="minorEastAsia" w:hAnsiTheme="minorEastAsia" w:eastAsiaTheme="minorEastAsia"/>
          <w:sz w:val="24"/>
          <w:highlight w:val="none"/>
        </w:rPr>
        <w:t>承诺供应商（全称并加盖公章）：</w:t>
      </w:r>
      <w:r>
        <w:rPr>
          <w:rFonts w:hint="eastAsia" w:asciiTheme="minorEastAsia" w:hAnsiTheme="minorEastAsia" w:eastAsiaTheme="minorEastAsia"/>
          <w:sz w:val="24"/>
          <w:highlight w:val="none"/>
          <w:u w:val="single"/>
        </w:rPr>
        <w:t xml:space="preserve">              </w:t>
      </w:r>
    </w:p>
    <w:p w14:paraId="467456E3">
      <w:pPr>
        <w:spacing w:line="560" w:lineRule="exact"/>
        <w:ind w:firstLine="480" w:firstLineChars="200"/>
        <w:rPr>
          <w:rFonts w:asciiTheme="minorEastAsia" w:hAnsiTheme="minorEastAsia" w:eastAsiaTheme="minorEastAsia"/>
          <w:sz w:val="24"/>
          <w:highlight w:val="none"/>
          <w:u w:val="single"/>
        </w:rPr>
      </w:pPr>
      <w:r>
        <w:rPr>
          <w:rFonts w:hint="eastAsia" w:asciiTheme="minorEastAsia" w:hAnsiTheme="minorEastAsia" w:eastAsiaTheme="minorEastAsia"/>
          <w:sz w:val="24"/>
          <w:highlight w:val="none"/>
        </w:rPr>
        <w:t>单位负责人或授权代表（签字）：</w:t>
      </w:r>
      <w:r>
        <w:rPr>
          <w:rFonts w:hint="eastAsia" w:asciiTheme="minorEastAsia" w:hAnsiTheme="minorEastAsia" w:eastAsiaTheme="minorEastAsia"/>
          <w:sz w:val="24"/>
          <w:highlight w:val="none"/>
          <w:u w:val="single"/>
        </w:rPr>
        <w:t xml:space="preserve">              </w:t>
      </w:r>
    </w:p>
    <w:p w14:paraId="2496F64E">
      <w:pPr>
        <w:spacing w:line="560" w:lineRule="exact"/>
        <w:ind w:firstLine="480" w:firstLineChars="200"/>
        <w:rPr>
          <w:rFonts w:asciiTheme="minorEastAsia" w:hAnsiTheme="minorEastAsia" w:eastAsiaTheme="minorEastAsia"/>
          <w:sz w:val="24"/>
          <w:highlight w:val="none"/>
          <w:u w:val="single"/>
        </w:rPr>
      </w:pPr>
      <w:r>
        <w:rPr>
          <w:rFonts w:hint="eastAsia" w:asciiTheme="minorEastAsia" w:hAnsiTheme="minorEastAsia" w:eastAsiaTheme="minorEastAsia"/>
          <w:sz w:val="24"/>
          <w:highlight w:val="none"/>
        </w:rPr>
        <w:t>日期：</w:t>
      </w:r>
      <w:r>
        <w:rPr>
          <w:rFonts w:hint="eastAsia" w:asciiTheme="minorEastAsia" w:hAnsiTheme="minorEastAsia" w:eastAsiaTheme="minorEastAsia"/>
          <w:sz w:val="24"/>
          <w:highlight w:val="none"/>
          <w:u w:val="single"/>
        </w:rPr>
        <w:t xml:space="preserve">              </w:t>
      </w:r>
    </w:p>
    <w:p w14:paraId="152EF0A9">
      <w:pPr>
        <w:spacing w:line="560" w:lineRule="exact"/>
        <w:rPr>
          <w:rFonts w:asciiTheme="minorEastAsia" w:hAnsiTheme="minorEastAsia" w:eastAsiaTheme="minorEastAsia"/>
          <w:sz w:val="24"/>
          <w:highlight w:val="none"/>
        </w:rPr>
      </w:pPr>
      <w:r>
        <w:rPr>
          <w:rFonts w:hint="eastAsia" w:asciiTheme="minorEastAsia" w:hAnsiTheme="minorEastAsia" w:eastAsiaTheme="minorEastAsia"/>
          <w:sz w:val="24"/>
          <w:highlight w:val="none"/>
        </w:rPr>
        <w:t>﹍﹍﹍﹍﹍﹍﹍﹍﹍﹍﹍﹍﹍﹍﹍﹍﹍﹍﹍﹍﹍﹍﹍﹍</w:t>
      </w:r>
    </w:p>
    <w:p w14:paraId="72F425C9">
      <w:pPr>
        <w:spacing w:line="360" w:lineRule="auto"/>
        <w:rPr>
          <w:rFonts w:asciiTheme="minorEastAsia" w:hAnsiTheme="minorEastAsia" w:eastAsiaTheme="minorEastAsia"/>
          <w:sz w:val="24"/>
          <w:highlight w:val="none"/>
        </w:rPr>
      </w:pPr>
      <w:r>
        <w:rPr>
          <w:rFonts w:hint="eastAsia" w:asciiTheme="minorEastAsia" w:hAnsiTheme="minorEastAsia" w:eastAsiaTheme="minorEastAsia"/>
          <w:sz w:val="24"/>
          <w:highlight w:val="none"/>
        </w:rPr>
        <w:t>说明：1.供应商可自行选择是否提供本承诺函，若不提供本承诺函的，应按采购文件要求提供相应的证明材料。</w:t>
      </w:r>
    </w:p>
    <w:p w14:paraId="51AB797C">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asciiTheme="minorEastAsia" w:hAnsiTheme="minorEastAsia" w:eastAsiaTheme="minorEastAsia"/>
          <w:sz w:val="24"/>
          <w:highlight w:val="none"/>
        </w:rPr>
        <w:t>2.供应商可删减承诺事项，如删去承诺第1项的，则应按采购文件要求提供财务状况报告。</w:t>
      </w:r>
    </w:p>
    <w:p w14:paraId="7AFDAE60">
      <w:pPr>
        <w:rPr>
          <w:kern w:val="0"/>
          <w:highlight w:val="none"/>
        </w:rPr>
        <w:sectPr>
          <w:pgSz w:w="11906" w:h="16838"/>
          <w:pgMar w:top="1418" w:right="1418" w:bottom="1418" w:left="1418" w:header="851" w:footer="992" w:gutter="0"/>
          <w:cols w:space="720" w:num="1"/>
          <w:titlePg/>
          <w:docGrid w:linePitch="312" w:charSpace="0"/>
        </w:sectPr>
      </w:pPr>
      <w:r>
        <w:rPr>
          <w:kern w:val="0"/>
          <w:highlight w:val="none"/>
        </w:rPr>
        <w:t> </w:t>
      </w:r>
    </w:p>
    <w:p w14:paraId="28554D46">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三-7、</w:t>
      </w:r>
      <w:r>
        <w:rPr>
          <w:rFonts w:cs="宋体" w:asciiTheme="minorEastAsia" w:hAnsiTheme="minorEastAsia" w:eastAsiaTheme="minorEastAsia"/>
          <w:b/>
          <w:kern w:val="0"/>
          <w:sz w:val="28"/>
          <w:szCs w:val="28"/>
          <w:highlight w:val="none"/>
        </w:rPr>
        <w:t>具备履行合同所必需设备和专业技术能力的声明函</w:t>
      </w:r>
    </w:p>
    <w:p w14:paraId="03D1FE3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792D34B0">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p>
    <w:p w14:paraId="23FC9FF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我方具备履行合同所</w:t>
      </w:r>
      <w:r>
        <w:rPr>
          <w:rFonts w:cs="Calibri" w:asciiTheme="minorEastAsia" w:hAnsiTheme="minorEastAsia" w:eastAsiaTheme="minorEastAsia"/>
          <w:kern w:val="0"/>
          <w:sz w:val="24"/>
          <w:highlight w:val="none"/>
        </w:rPr>
        <w:t>必需的设备和专业技术能力</w:t>
      </w:r>
      <w:r>
        <w:rPr>
          <w:rFonts w:cs="宋体" w:asciiTheme="minorEastAsia" w:hAnsiTheme="minorEastAsia" w:eastAsiaTheme="minorEastAsia"/>
          <w:kern w:val="0"/>
          <w:sz w:val="24"/>
          <w:highlight w:val="none"/>
        </w:rPr>
        <w:t>，否则产生不利后果由我方承担责任。</w:t>
      </w:r>
    </w:p>
    <w:p w14:paraId="166DE82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特此声明。</w:t>
      </w:r>
    </w:p>
    <w:p w14:paraId="13F63E0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2AE0B1D6">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54FF0FCC">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153A516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u w:val="single"/>
        </w:rPr>
        <w:t>（全称并加盖单位公章）</w:t>
      </w:r>
    </w:p>
    <w:p w14:paraId="74670B6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供应商代表签字：</w:t>
      </w:r>
      <w:r>
        <w:rPr>
          <w:rFonts w:cs="宋体" w:asciiTheme="minorEastAsia" w:hAnsiTheme="minorEastAsia" w:eastAsiaTheme="minorEastAsia"/>
          <w:kern w:val="0"/>
          <w:sz w:val="24"/>
          <w:highlight w:val="none"/>
          <w:u w:val="single"/>
        </w:rPr>
        <w:t>                   </w:t>
      </w:r>
    </w:p>
    <w:p w14:paraId="2075A27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日期：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1126C989">
      <w:pPr>
        <w:rPr>
          <w:highlight w:val="none"/>
        </w:rPr>
        <w:sectPr>
          <w:pgSz w:w="11906" w:h="16838"/>
          <w:pgMar w:top="1418" w:right="1418" w:bottom="1418" w:left="1418" w:header="851" w:footer="992" w:gutter="0"/>
          <w:cols w:space="720" w:num="1"/>
          <w:titlePg/>
          <w:docGrid w:linePitch="312" w:charSpace="0"/>
        </w:sectPr>
      </w:pPr>
    </w:p>
    <w:p w14:paraId="7DC882F7">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三-8、</w:t>
      </w:r>
      <w:r>
        <w:rPr>
          <w:rFonts w:cs="宋体" w:asciiTheme="minorEastAsia" w:hAnsiTheme="minorEastAsia" w:eastAsiaTheme="minorEastAsia"/>
          <w:b/>
          <w:kern w:val="0"/>
          <w:sz w:val="28"/>
          <w:szCs w:val="28"/>
          <w:highlight w:val="none"/>
        </w:rPr>
        <w:t>联合体协议（若有）</w:t>
      </w:r>
    </w:p>
    <w:p w14:paraId="46454AD5">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p>
    <w:p w14:paraId="0F5D12C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兹有</w:t>
      </w:r>
      <w:r>
        <w:rPr>
          <w:rFonts w:cs="宋体" w:asciiTheme="minorEastAsia" w:hAnsiTheme="minorEastAsia" w:eastAsiaTheme="minorEastAsia"/>
          <w:kern w:val="0"/>
          <w:sz w:val="24"/>
          <w:highlight w:val="none"/>
          <w:u w:val="single"/>
        </w:rPr>
        <w:t>（填写“联合体中各方的全称”，各方的全称之间请用“、”分割）</w:t>
      </w:r>
      <w:r>
        <w:rPr>
          <w:rFonts w:cs="宋体" w:asciiTheme="minorEastAsia" w:hAnsiTheme="minorEastAsia" w:eastAsiaTheme="minorEastAsia"/>
          <w:kern w:val="0"/>
          <w:sz w:val="24"/>
          <w:highlight w:val="none"/>
        </w:rPr>
        <w:t>自愿组成联合体，共同参加</w:t>
      </w:r>
      <w:r>
        <w:rPr>
          <w:rFonts w:cs="宋体" w:asciiTheme="minorEastAsia" w:hAnsiTheme="minorEastAsia" w:eastAsiaTheme="minorEastAsia"/>
          <w:kern w:val="0"/>
          <w:sz w:val="24"/>
          <w:highlight w:val="none"/>
          <w:u w:val="single"/>
        </w:rPr>
        <w:t>（填写“项目名称”） </w:t>
      </w:r>
      <w:r>
        <w:rPr>
          <w:rFonts w:cs="宋体" w:asciiTheme="minorEastAsia" w:hAnsiTheme="minorEastAsia" w:eastAsiaTheme="minorEastAsia"/>
          <w:kern w:val="0"/>
          <w:sz w:val="24"/>
          <w:highlight w:val="none"/>
        </w:rPr>
        <w:t>项目（</w:t>
      </w:r>
      <w:r>
        <w:rPr>
          <w:rFonts w:hint="eastAsia" w:cs="宋体" w:asciiTheme="minorEastAsia" w:hAnsiTheme="minorEastAsia" w:eastAsiaTheme="minorEastAsia"/>
          <w:kern w:val="0"/>
          <w:sz w:val="24"/>
          <w:highlight w:val="none"/>
        </w:rPr>
        <w:t>项目</w:t>
      </w:r>
      <w:r>
        <w:rPr>
          <w:rFonts w:cs="宋体" w:asciiTheme="minorEastAsia" w:hAnsiTheme="minorEastAsia" w:eastAsiaTheme="minorEastAsia"/>
          <w:kern w:val="0"/>
          <w:sz w:val="24"/>
          <w:highlight w:val="none"/>
        </w:rPr>
        <w:t>编号：</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）的</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。现就联合体参加本项目</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的有关事宜达成下列协议：</w:t>
      </w:r>
    </w:p>
    <w:p w14:paraId="1EB5BAD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一、联合体各方应承担的工作和义务具体如下：</w:t>
      </w:r>
    </w:p>
    <w:p w14:paraId="731BDD5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1、牵头方（</w:t>
      </w:r>
      <w:r>
        <w:rPr>
          <w:rFonts w:cs="宋体" w:asciiTheme="minorEastAsia" w:hAnsiTheme="minorEastAsia" w:eastAsiaTheme="minorEastAsia"/>
          <w:kern w:val="0"/>
          <w:sz w:val="24"/>
          <w:highlight w:val="none"/>
          <w:u w:val="single"/>
        </w:rPr>
        <w:t>全称</w:t>
      </w:r>
      <w:r>
        <w:rPr>
          <w:rFonts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u w:val="single"/>
        </w:rPr>
        <w:t> （填写“工作及义务的具体内容”） </w:t>
      </w:r>
      <w:r>
        <w:rPr>
          <w:rFonts w:cs="宋体" w:asciiTheme="minorEastAsia" w:hAnsiTheme="minorEastAsia" w:eastAsiaTheme="minorEastAsia"/>
          <w:kern w:val="0"/>
          <w:sz w:val="24"/>
          <w:highlight w:val="none"/>
        </w:rPr>
        <w:t>；</w:t>
      </w:r>
    </w:p>
    <w:p w14:paraId="3D7701E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2、成员方：</w:t>
      </w:r>
    </w:p>
    <w:p w14:paraId="446476A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2.1</w:t>
      </w:r>
      <w:r>
        <w:rPr>
          <w:rFonts w:cs="宋体" w:asciiTheme="minorEastAsia" w:hAnsiTheme="minorEastAsia" w:eastAsiaTheme="minorEastAsia"/>
          <w:kern w:val="0"/>
          <w:sz w:val="24"/>
          <w:highlight w:val="none"/>
          <w:u w:val="single"/>
        </w:rPr>
        <w:t>（成员一的全称）</w:t>
      </w:r>
      <w:r>
        <w:rPr>
          <w:rFonts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u w:val="single"/>
        </w:rPr>
        <w:t> （填写“工作及义务的具体内容”） </w:t>
      </w:r>
      <w:r>
        <w:rPr>
          <w:rFonts w:cs="宋体" w:asciiTheme="minorEastAsia" w:hAnsiTheme="minorEastAsia" w:eastAsiaTheme="minorEastAsia"/>
          <w:kern w:val="0"/>
          <w:sz w:val="24"/>
          <w:highlight w:val="none"/>
        </w:rPr>
        <w:t>；</w:t>
      </w:r>
    </w:p>
    <w:p w14:paraId="009E2D93">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rPr>
        <w:t>。</w:t>
      </w:r>
    </w:p>
    <w:p w14:paraId="7B41726E">
      <w:pPr>
        <w:widowControl/>
        <w:spacing w:line="360" w:lineRule="auto"/>
        <w:ind w:firstLine="480" w:firstLineChars="200"/>
        <w:jc w:val="left"/>
        <w:rPr>
          <w:rFonts w:cs="宋体" w:asciiTheme="minorEastAsia" w:hAnsiTheme="minorEastAsia" w:eastAsiaTheme="minorEastAsia"/>
          <w:kern w:val="0"/>
          <w:sz w:val="24"/>
          <w:highlight w:val="none"/>
        </w:rPr>
      </w:pPr>
      <w:r>
        <w:rPr>
          <w:rFonts w:hint="eastAsia" w:cs="宋体" w:asciiTheme="minorEastAsia" w:hAnsiTheme="minorEastAsia" w:eastAsiaTheme="minorEastAsia"/>
          <w:kern w:val="0"/>
          <w:sz w:val="24"/>
          <w:highlight w:val="none"/>
        </w:rPr>
        <w:t>【注：若承担的工作有资质要求的，须由具有该资质的成员方承担】</w:t>
      </w:r>
    </w:p>
    <w:p w14:paraId="2FFE4C7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二、联合体各方约定：</w:t>
      </w:r>
    </w:p>
    <w:p w14:paraId="3D269128">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1、由</w:t>
      </w:r>
      <w:r>
        <w:rPr>
          <w:rFonts w:cs="宋体" w:asciiTheme="minorEastAsia" w:hAnsiTheme="minorEastAsia" w:eastAsiaTheme="minorEastAsia"/>
          <w:kern w:val="0"/>
          <w:sz w:val="24"/>
          <w:highlight w:val="none"/>
          <w:u w:val="single"/>
        </w:rPr>
        <w:t>（填写“牵头方的全称”）</w:t>
      </w:r>
      <w:r>
        <w:rPr>
          <w:rFonts w:cs="宋体" w:asciiTheme="minorEastAsia" w:hAnsiTheme="minorEastAsia" w:eastAsiaTheme="minorEastAsia"/>
          <w:kern w:val="0"/>
          <w:sz w:val="24"/>
          <w:highlight w:val="none"/>
        </w:rPr>
        <w:t>代表联合体办理参加本项目</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的有关事宜（包括但不限于：</w:t>
      </w:r>
      <w:r>
        <w:rPr>
          <w:rFonts w:hint="eastAsia" w:cs="宋体" w:asciiTheme="minorEastAsia" w:hAnsiTheme="minorEastAsia" w:eastAsiaTheme="minorEastAsia"/>
          <w:kern w:val="0"/>
          <w:sz w:val="24"/>
          <w:highlight w:val="none"/>
        </w:rPr>
        <w:t>获取采购文件</w:t>
      </w:r>
      <w:r>
        <w:rPr>
          <w:rFonts w:cs="宋体" w:asciiTheme="minorEastAsia" w:hAnsiTheme="minorEastAsia" w:eastAsiaTheme="minorEastAsia"/>
          <w:kern w:val="0"/>
          <w:sz w:val="24"/>
          <w:highlight w:val="none"/>
        </w:rPr>
        <w:t>、派出供应商代表、提交</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文件及参加</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、澄清等），在此过程中，供应商代表签字的一切文件和处理结果，联合体均予以认可并对此承担责任。</w:t>
      </w:r>
    </w:p>
    <w:p w14:paraId="5062683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2、联合体各方约定由</w:t>
      </w:r>
      <w:r>
        <w:rPr>
          <w:rFonts w:cs="宋体" w:asciiTheme="minorEastAsia" w:hAnsiTheme="minorEastAsia" w:eastAsiaTheme="minorEastAsia"/>
          <w:kern w:val="0"/>
          <w:sz w:val="24"/>
          <w:highlight w:val="none"/>
          <w:u w:val="single"/>
        </w:rPr>
        <w:t>（填写“</w:t>
      </w:r>
      <w:r>
        <w:rPr>
          <w:rFonts w:hint="eastAsia" w:cs="宋体" w:asciiTheme="minorEastAsia" w:hAnsiTheme="minorEastAsia" w:eastAsiaTheme="minorEastAsia"/>
          <w:kern w:val="0"/>
          <w:sz w:val="24"/>
          <w:highlight w:val="none"/>
          <w:u w:val="single"/>
        </w:rPr>
        <w:t>公司</w:t>
      </w:r>
      <w:r>
        <w:rPr>
          <w:rFonts w:cs="宋体" w:asciiTheme="minorEastAsia" w:hAnsiTheme="minorEastAsia" w:eastAsiaTheme="minorEastAsia"/>
          <w:kern w:val="0"/>
          <w:sz w:val="24"/>
          <w:highlight w:val="none"/>
          <w:u w:val="single"/>
        </w:rPr>
        <w:t>全称”）</w:t>
      </w:r>
      <w:r>
        <w:rPr>
          <w:rFonts w:cs="宋体" w:asciiTheme="minorEastAsia" w:hAnsiTheme="minorEastAsia" w:eastAsiaTheme="minorEastAsia"/>
          <w:kern w:val="0"/>
          <w:sz w:val="24"/>
          <w:highlight w:val="none"/>
        </w:rPr>
        <w:t>代表联合体办理保证金事宜。</w:t>
      </w:r>
    </w:p>
    <w:p w14:paraId="36B90D6B">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w:t>
      </w:r>
      <w:r>
        <w:rPr>
          <w:rFonts w:cs="宋体" w:asciiTheme="minorEastAsia" w:hAnsiTheme="minorEastAsia" w:eastAsiaTheme="minorEastAsia"/>
          <w:color w:val="000000"/>
          <w:kern w:val="0"/>
          <w:sz w:val="24"/>
          <w:highlight w:val="none"/>
        </w:rPr>
        <w:t>本项目采用综合评分法，联合体只能确定由其中一方的条件参与商务部分的</w:t>
      </w:r>
      <w:r>
        <w:rPr>
          <w:rFonts w:hint="eastAsia" w:cs="宋体" w:asciiTheme="minorEastAsia" w:hAnsiTheme="minorEastAsia" w:eastAsiaTheme="minorEastAsia"/>
          <w:color w:val="000000"/>
          <w:kern w:val="0"/>
          <w:sz w:val="24"/>
          <w:highlight w:val="none"/>
        </w:rPr>
        <w:t>评审</w:t>
      </w:r>
      <w:r>
        <w:rPr>
          <w:rFonts w:cs="宋体" w:asciiTheme="minorEastAsia" w:hAnsiTheme="minorEastAsia" w:eastAsiaTheme="minorEastAsia"/>
          <w:color w:val="000000"/>
          <w:kern w:val="0"/>
          <w:sz w:val="24"/>
          <w:highlight w:val="none"/>
        </w:rPr>
        <w:t>。因此，联合体各方约定以</w:t>
      </w:r>
      <w:r>
        <w:rPr>
          <w:rFonts w:cs="宋体" w:asciiTheme="minorEastAsia" w:hAnsiTheme="minorEastAsia" w:eastAsiaTheme="minorEastAsia"/>
          <w:color w:val="000000"/>
          <w:kern w:val="0"/>
          <w:sz w:val="24"/>
          <w:highlight w:val="none"/>
          <w:u w:val="single"/>
        </w:rPr>
        <w:t>（应填写“其中一方的全称”，如：联合体确定以成员一的条件参与商务部分的评</w:t>
      </w:r>
      <w:r>
        <w:rPr>
          <w:rFonts w:hint="eastAsia" w:cs="宋体" w:asciiTheme="minorEastAsia" w:hAnsiTheme="minorEastAsia" w:eastAsiaTheme="minorEastAsia"/>
          <w:color w:val="000000"/>
          <w:kern w:val="0"/>
          <w:sz w:val="24"/>
          <w:highlight w:val="none"/>
          <w:u w:val="single"/>
        </w:rPr>
        <w:t>分</w:t>
      </w:r>
      <w:r>
        <w:rPr>
          <w:rFonts w:cs="宋体" w:asciiTheme="minorEastAsia" w:hAnsiTheme="minorEastAsia" w:eastAsiaTheme="minorEastAsia"/>
          <w:color w:val="000000"/>
          <w:kern w:val="0"/>
          <w:sz w:val="24"/>
          <w:highlight w:val="none"/>
          <w:u w:val="single"/>
        </w:rPr>
        <w:t>，则填写“成员一的全称”…；否则填写“无”）</w:t>
      </w:r>
      <w:r>
        <w:rPr>
          <w:rFonts w:cs="宋体" w:asciiTheme="minorEastAsia" w:hAnsiTheme="minorEastAsia" w:eastAsiaTheme="minorEastAsia"/>
          <w:color w:val="000000"/>
          <w:kern w:val="0"/>
          <w:sz w:val="24"/>
          <w:highlight w:val="none"/>
        </w:rPr>
        <w:t>的条件参与商务部分的</w:t>
      </w:r>
      <w:r>
        <w:rPr>
          <w:rFonts w:hint="eastAsia" w:cs="宋体" w:asciiTheme="minorEastAsia" w:hAnsiTheme="minorEastAsia" w:eastAsiaTheme="minorEastAsia"/>
          <w:color w:val="000000"/>
          <w:kern w:val="0"/>
          <w:sz w:val="24"/>
          <w:highlight w:val="none"/>
        </w:rPr>
        <w:t>评审</w:t>
      </w:r>
      <w:r>
        <w:rPr>
          <w:rFonts w:cs="宋体" w:asciiTheme="minorEastAsia" w:hAnsiTheme="minorEastAsia" w:eastAsiaTheme="minorEastAsia"/>
          <w:color w:val="000000"/>
          <w:kern w:val="0"/>
          <w:sz w:val="24"/>
          <w:highlight w:val="none"/>
        </w:rPr>
        <w:t>。</w:t>
      </w:r>
    </w:p>
    <w:p w14:paraId="0D5E954E">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三、若</w:t>
      </w:r>
      <w:r>
        <w:rPr>
          <w:rFonts w:hint="eastAsia" w:cs="宋体" w:asciiTheme="minorEastAsia" w:hAnsiTheme="minorEastAsia" w:eastAsiaTheme="minorEastAsia"/>
          <w:kern w:val="0"/>
          <w:sz w:val="24"/>
          <w:highlight w:val="none"/>
        </w:rPr>
        <w:t>成交</w:t>
      </w:r>
      <w:r>
        <w:rPr>
          <w:rFonts w:cs="宋体" w:asciiTheme="minorEastAsia" w:hAnsiTheme="minorEastAsia" w:eastAsiaTheme="minorEastAsia"/>
          <w:kern w:val="0"/>
          <w:sz w:val="24"/>
          <w:highlight w:val="none"/>
        </w:rPr>
        <w:t>，牵头方将代表联合体与采购人就合同签订事宜进行协商；若协商一致，则联合体各方将共同与采购人签订采购合同，并就采购合同约定的事项对采购人承担连带责任。</w:t>
      </w:r>
    </w:p>
    <w:p w14:paraId="5D396FB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四、本协议自签署之日起生效，采购合同履行完毕后自动失效。</w:t>
      </w:r>
    </w:p>
    <w:p w14:paraId="0E32AA5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五、本协议一式</w:t>
      </w:r>
      <w:r>
        <w:rPr>
          <w:rFonts w:cs="宋体" w:asciiTheme="minorEastAsia" w:hAnsiTheme="minorEastAsia" w:eastAsiaTheme="minorEastAsia"/>
          <w:kern w:val="0"/>
          <w:sz w:val="24"/>
          <w:highlight w:val="none"/>
          <w:u w:val="single"/>
        </w:rPr>
        <w:t>（填写具体份数）</w:t>
      </w:r>
      <w:r>
        <w:rPr>
          <w:rFonts w:cs="宋体" w:asciiTheme="minorEastAsia" w:hAnsiTheme="minorEastAsia" w:eastAsiaTheme="minorEastAsia"/>
          <w:kern w:val="0"/>
          <w:sz w:val="24"/>
          <w:highlight w:val="none"/>
        </w:rPr>
        <w:t>份，联合体各方各执一份，</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文件中提交一份。</w:t>
      </w:r>
    </w:p>
    <w:p w14:paraId="17F5F60C">
      <w:pPr>
        <w:widowControl/>
        <w:spacing w:line="360" w:lineRule="auto"/>
        <w:ind w:firstLine="480" w:firstLineChars="200"/>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（以下无正文）</w:t>
      </w:r>
    </w:p>
    <w:p w14:paraId="63C30A5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4206392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牵头方：</w:t>
      </w:r>
      <w:r>
        <w:rPr>
          <w:rFonts w:cs="宋体" w:asciiTheme="minorEastAsia" w:hAnsiTheme="minorEastAsia" w:eastAsiaTheme="minorEastAsia"/>
          <w:kern w:val="0"/>
          <w:sz w:val="24"/>
          <w:highlight w:val="none"/>
          <w:u w:val="single"/>
        </w:rPr>
        <w:t>（全称并加盖单位公章）</w:t>
      </w:r>
    </w:p>
    <w:p w14:paraId="3DAA177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法定代表人或其委托代理人：</w:t>
      </w:r>
      <w:r>
        <w:rPr>
          <w:rFonts w:cs="宋体" w:asciiTheme="minorEastAsia" w:hAnsiTheme="minorEastAsia" w:eastAsiaTheme="minorEastAsia"/>
          <w:kern w:val="0"/>
          <w:sz w:val="24"/>
          <w:highlight w:val="none"/>
          <w:u w:val="single"/>
        </w:rPr>
        <w:t>  （签字或盖章）  </w:t>
      </w:r>
    </w:p>
    <w:p w14:paraId="432AD176">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F22BF6A">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成员一：</w:t>
      </w:r>
      <w:r>
        <w:rPr>
          <w:rFonts w:cs="宋体" w:asciiTheme="minorEastAsia" w:hAnsiTheme="minorEastAsia" w:eastAsiaTheme="minorEastAsia"/>
          <w:kern w:val="0"/>
          <w:sz w:val="24"/>
          <w:highlight w:val="none"/>
          <w:u w:val="single"/>
        </w:rPr>
        <w:t>（全称并加盖成员一的单位公章）</w:t>
      </w:r>
    </w:p>
    <w:p w14:paraId="221AB59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法定代表人或其委托代理人：</w:t>
      </w:r>
      <w:r>
        <w:rPr>
          <w:rFonts w:cs="宋体" w:asciiTheme="minorEastAsia" w:hAnsiTheme="minorEastAsia" w:eastAsiaTheme="minorEastAsia"/>
          <w:kern w:val="0"/>
          <w:sz w:val="24"/>
          <w:highlight w:val="none"/>
          <w:u w:val="single"/>
        </w:rPr>
        <w:t>  （签字或盖章）  </w:t>
      </w:r>
    </w:p>
    <w:p w14:paraId="0F4E5C3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w:t>
      </w:r>
    </w:p>
    <w:p w14:paraId="7F6E106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7CC16E7">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成员</w:t>
      </w:r>
      <w:r>
        <w:rPr>
          <w:rFonts w:cs="宋体" w:asciiTheme="minorEastAsia" w:hAnsiTheme="minorEastAsia" w:eastAsiaTheme="minorEastAsia"/>
          <w:kern w:val="0"/>
          <w:sz w:val="24"/>
          <w:highlight w:val="none"/>
        </w:rPr>
        <w:t>**：</w:t>
      </w:r>
      <w:r>
        <w:rPr>
          <w:rFonts w:cs="宋体" w:asciiTheme="minorEastAsia" w:hAnsiTheme="minorEastAsia" w:eastAsiaTheme="minorEastAsia"/>
          <w:kern w:val="0"/>
          <w:sz w:val="24"/>
          <w:highlight w:val="none"/>
          <w:u w:val="single"/>
        </w:rPr>
        <w:t>（全称并加盖成员**的单位公章）</w:t>
      </w:r>
    </w:p>
    <w:p w14:paraId="32173DF1">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法定代表人或其委托代理人：</w:t>
      </w:r>
      <w:r>
        <w:rPr>
          <w:rFonts w:cs="宋体" w:asciiTheme="minorEastAsia" w:hAnsiTheme="minorEastAsia" w:eastAsiaTheme="minorEastAsia"/>
          <w:kern w:val="0"/>
          <w:sz w:val="24"/>
          <w:highlight w:val="none"/>
          <w:u w:val="single"/>
        </w:rPr>
        <w:t>  （签字或盖章）  </w:t>
      </w:r>
    </w:p>
    <w:p w14:paraId="5A9B870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77EAF2C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1E51EC97">
      <w:pPr>
        <w:widowControl/>
        <w:spacing w:line="360" w:lineRule="auto"/>
        <w:ind w:firstLine="480" w:firstLineChars="200"/>
        <w:jc w:val="righ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签署日期：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1BEACA1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070670C7">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注意：</w:t>
      </w:r>
    </w:p>
    <w:p w14:paraId="077E6C3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1、磋商文件接受联合体</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且供应商为联合体的，供应商应提供本协议；否则无须提供。</w:t>
      </w:r>
    </w:p>
    <w:p w14:paraId="34432F3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2、本协议由委托代理人签字或盖章的，应按照本章载明的格式提供“单位负责人授权书”。</w:t>
      </w:r>
    </w:p>
    <w:p w14:paraId="3B55428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3、纸质</w:t>
      </w:r>
      <w:r>
        <w:rPr>
          <w:rFonts w:hint="eastAsia" w:cs="宋体" w:asciiTheme="minorEastAsia" w:hAnsiTheme="minorEastAsia" w:eastAsiaTheme="minorEastAsia"/>
          <w:kern w:val="0"/>
          <w:sz w:val="24"/>
          <w:highlight w:val="none"/>
        </w:rPr>
        <w:t>响应</w:t>
      </w:r>
      <w:r>
        <w:rPr>
          <w:rFonts w:cs="宋体" w:asciiTheme="minorEastAsia" w:hAnsiTheme="minorEastAsia" w:eastAsiaTheme="minorEastAsia"/>
          <w:kern w:val="0"/>
          <w:sz w:val="24"/>
          <w:highlight w:val="none"/>
        </w:rPr>
        <w:t>文件正本中的本协议（若有）应为原件。</w:t>
      </w:r>
    </w:p>
    <w:p w14:paraId="25D0872A">
      <w:pPr>
        <w:rPr>
          <w:kern w:val="0"/>
          <w:highlight w:val="none"/>
        </w:rPr>
        <w:sectPr>
          <w:pgSz w:w="11906" w:h="16838"/>
          <w:pgMar w:top="1418" w:right="1418" w:bottom="1418" w:left="1418" w:header="851" w:footer="992" w:gutter="0"/>
          <w:cols w:space="720" w:num="1"/>
          <w:titlePg/>
          <w:docGrid w:linePitch="312" w:charSpace="0"/>
        </w:sectPr>
      </w:pPr>
      <w:r>
        <w:rPr>
          <w:kern w:val="0"/>
          <w:highlight w:val="none"/>
        </w:rPr>
        <w:t> </w:t>
      </w:r>
    </w:p>
    <w:p w14:paraId="029F42CA">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三-9、</w:t>
      </w:r>
      <w:r>
        <w:rPr>
          <w:rFonts w:cs="宋体" w:asciiTheme="minorEastAsia" w:hAnsiTheme="minorEastAsia" w:eastAsiaTheme="minorEastAsia"/>
          <w:b/>
          <w:kern w:val="0"/>
          <w:sz w:val="28"/>
          <w:szCs w:val="28"/>
          <w:highlight w:val="none"/>
        </w:rPr>
        <w:t>其他资格证明文件（若有）</w:t>
      </w:r>
    </w:p>
    <w:p w14:paraId="3A34FFC1">
      <w:pPr>
        <w:widowControl/>
        <w:spacing w:before="100" w:beforeAutospacing="1" w:after="100" w:afterAutospacing="1"/>
        <w:jc w:val="center"/>
        <w:rPr>
          <w:rFonts w:ascii="宋体" w:hAnsi="宋体" w:cs="宋体"/>
          <w:kern w:val="0"/>
          <w:sz w:val="24"/>
          <w:highlight w:val="none"/>
        </w:rPr>
      </w:pPr>
      <w:r>
        <w:rPr>
          <w:rFonts w:ascii="宋体" w:hAnsi="宋体" w:cs="宋体"/>
          <w:kern w:val="0"/>
          <w:sz w:val="16"/>
          <w:szCs w:val="16"/>
          <w:highlight w:val="none"/>
        </w:rPr>
        <w:t> </w:t>
      </w:r>
    </w:p>
    <w:p w14:paraId="11E2DECD">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三-9</w:t>
      </w:r>
      <w:r>
        <w:rPr>
          <w:rFonts w:cs="宋体" w:asciiTheme="minorEastAsia" w:hAnsiTheme="minorEastAsia" w:eastAsiaTheme="minorEastAsia"/>
          <w:b/>
          <w:kern w:val="0"/>
          <w:sz w:val="28"/>
          <w:szCs w:val="28"/>
          <w:highlight w:val="none"/>
        </w:rPr>
        <w:t>-</w:t>
      </w:r>
      <w:r>
        <w:rPr>
          <w:rFonts w:hint="eastAsia" w:cs="宋体" w:asciiTheme="minorEastAsia" w:hAnsiTheme="minorEastAsia" w:eastAsiaTheme="minorEastAsia"/>
          <w:b/>
          <w:kern w:val="0"/>
          <w:sz w:val="28"/>
          <w:szCs w:val="28"/>
          <w:highlight w:val="none"/>
        </w:rPr>
        <w:t>①</w:t>
      </w:r>
      <w:r>
        <w:rPr>
          <w:rFonts w:cs="宋体" w:asciiTheme="minorEastAsia" w:hAnsiTheme="minorEastAsia" w:eastAsiaTheme="minorEastAsia"/>
          <w:b/>
          <w:kern w:val="0"/>
          <w:sz w:val="28"/>
          <w:szCs w:val="28"/>
          <w:highlight w:val="none"/>
        </w:rPr>
        <w:t>具备履行合同所必需设备和专业技术能力专项证明材料（若有）</w:t>
      </w:r>
    </w:p>
    <w:p w14:paraId="003582D0">
      <w:pPr>
        <w:widowControl/>
        <w:spacing w:line="360" w:lineRule="auto"/>
        <w:jc w:val="left"/>
        <w:rPr>
          <w:rFonts w:cs="宋体" w:asciiTheme="minorEastAsia" w:hAnsiTheme="minorEastAsia" w:eastAsiaTheme="minorEastAsia"/>
          <w:kern w:val="0"/>
          <w:sz w:val="24"/>
          <w:highlight w:val="none"/>
        </w:rPr>
      </w:pPr>
    </w:p>
    <w:p w14:paraId="4322C68E">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致：</w:t>
      </w:r>
      <w:r>
        <w:rPr>
          <w:rFonts w:cs="宋体" w:asciiTheme="minorEastAsia" w:hAnsiTheme="minorEastAsia" w:eastAsiaTheme="minorEastAsia"/>
          <w:kern w:val="0"/>
          <w:sz w:val="24"/>
          <w:highlight w:val="none"/>
          <w:u w:val="single"/>
        </w:rPr>
        <w:t>                     </w:t>
      </w:r>
    </w:p>
    <w:p w14:paraId="4335BE6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现附上我方具备履行合同所</w:t>
      </w:r>
      <w:r>
        <w:rPr>
          <w:rFonts w:cs="Calibri" w:asciiTheme="minorEastAsia" w:hAnsiTheme="minorEastAsia" w:eastAsiaTheme="minorEastAsia"/>
          <w:kern w:val="0"/>
          <w:sz w:val="24"/>
          <w:highlight w:val="none"/>
        </w:rPr>
        <w:t>必需的设备和专业技术能力</w:t>
      </w:r>
      <w:r>
        <w:rPr>
          <w:rFonts w:cs="宋体" w:asciiTheme="minorEastAsia" w:hAnsiTheme="minorEastAsia" w:eastAsiaTheme="minorEastAsia"/>
          <w:kern w:val="0"/>
          <w:sz w:val="24"/>
          <w:highlight w:val="none"/>
        </w:rPr>
        <w:t>的专项证明材料复印件（具体附后），上述证明材料真实有效，否则我方负全部责任。</w:t>
      </w:r>
    </w:p>
    <w:p w14:paraId="35092464">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0E330E75">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注意：</w:t>
      </w:r>
    </w:p>
    <w:p w14:paraId="0B938E0D">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文件要求供应商提供“具备履行合同所必需的设备和专业技术能力专项证明材料”的，供应商应按照</w:t>
      </w:r>
      <w:r>
        <w:rPr>
          <w:rFonts w:hint="eastAsia" w:cs="宋体" w:asciiTheme="minorEastAsia" w:hAnsiTheme="minorEastAsia" w:eastAsiaTheme="minorEastAsia"/>
          <w:kern w:val="0"/>
          <w:sz w:val="24"/>
          <w:highlight w:val="none"/>
        </w:rPr>
        <w:t>磋商</w:t>
      </w:r>
      <w:r>
        <w:rPr>
          <w:rFonts w:cs="宋体" w:asciiTheme="minorEastAsia" w:hAnsiTheme="minorEastAsia" w:eastAsiaTheme="minorEastAsia"/>
          <w:kern w:val="0"/>
          <w:sz w:val="24"/>
          <w:highlight w:val="none"/>
        </w:rPr>
        <w:t>文件规定在此项下提供相应证明材料复印件。</w:t>
      </w:r>
    </w:p>
    <w:p w14:paraId="24511790">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2、供应商提供的相应证明材料复印件均应符合：内容完整、清晰、整洁，并由供应商加盖其单位公章。</w:t>
      </w:r>
    </w:p>
    <w:p w14:paraId="2621DAEA">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480BB5F9">
      <w:pPr>
        <w:widowControl/>
        <w:spacing w:line="360" w:lineRule="auto"/>
        <w:ind w:firstLine="480" w:firstLineChars="200"/>
        <w:jc w:val="left"/>
        <w:rPr>
          <w:rFonts w:cs="宋体" w:asciiTheme="minorEastAsia" w:hAnsiTheme="minorEastAsia" w:eastAsiaTheme="minorEastAsia"/>
          <w:kern w:val="0"/>
          <w:sz w:val="24"/>
          <w:highlight w:val="none"/>
        </w:rPr>
      </w:pPr>
      <w:r>
        <w:rPr>
          <w:rFonts w:cs="Calibri" w:asciiTheme="minorEastAsia" w:hAnsiTheme="minorEastAsia" w:eastAsiaTheme="minorEastAsia"/>
          <w:kern w:val="0"/>
          <w:sz w:val="24"/>
          <w:highlight w:val="none"/>
        </w:rPr>
        <w:t> </w:t>
      </w:r>
    </w:p>
    <w:p w14:paraId="36C1DEA3">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w:t>
      </w:r>
      <w:r>
        <w:rPr>
          <w:rFonts w:cs="宋体" w:asciiTheme="minorEastAsia" w:hAnsiTheme="minorEastAsia" w:eastAsiaTheme="minorEastAsia"/>
          <w:kern w:val="0"/>
          <w:sz w:val="24"/>
          <w:highlight w:val="none"/>
          <w:u w:val="single"/>
        </w:rPr>
        <w:t>（全称并加盖单位公章）</w:t>
      </w:r>
    </w:p>
    <w:p w14:paraId="4A002CB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供应商代表签字：</w:t>
      </w:r>
      <w:r>
        <w:rPr>
          <w:rFonts w:cs="宋体" w:asciiTheme="minorEastAsia" w:hAnsiTheme="minorEastAsia" w:eastAsiaTheme="minorEastAsia"/>
          <w:kern w:val="0"/>
          <w:sz w:val="24"/>
          <w:highlight w:val="none"/>
          <w:u w:val="single"/>
        </w:rPr>
        <w:t>                   </w:t>
      </w:r>
    </w:p>
    <w:p w14:paraId="53919E99">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日期：</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年</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月</w:t>
      </w:r>
      <w:r>
        <w:rPr>
          <w:rFonts w:cs="宋体" w:asciiTheme="minorEastAsia" w:hAnsiTheme="minorEastAsia" w:eastAsiaTheme="minorEastAsia"/>
          <w:kern w:val="0"/>
          <w:sz w:val="24"/>
          <w:highlight w:val="none"/>
          <w:u w:val="single"/>
        </w:rPr>
        <w:t>   </w:t>
      </w:r>
      <w:r>
        <w:rPr>
          <w:rFonts w:cs="宋体" w:asciiTheme="minorEastAsia" w:hAnsiTheme="minorEastAsia" w:eastAsiaTheme="minorEastAsia"/>
          <w:kern w:val="0"/>
          <w:sz w:val="24"/>
          <w:highlight w:val="none"/>
        </w:rPr>
        <w:t>日</w:t>
      </w:r>
    </w:p>
    <w:p w14:paraId="0DD6E279">
      <w:pPr>
        <w:rPr>
          <w:kern w:val="0"/>
          <w:highlight w:val="none"/>
        </w:rPr>
        <w:sectPr>
          <w:pgSz w:w="11906" w:h="16838"/>
          <w:pgMar w:top="1418" w:right="1418" w:bottom="1418" w:left="1418" w:header="851" w:footer="992" w:gutter="0"/>
          <w:cols w:space="720" w:num="1"/>
          <w:titlePg/>
          <w:docGrid w:linePitch="312" w:charSpace="0"/>
        </w:sectPr>
      </w:pPr>
      <w:r>
        <w:rPr>
          <w:kern w:val="0"/>
          <w:highlight w:val="none"/>
        </w:rPr>
        <w:t> </w:t>
      </w:r>
    </w:p>
    <w:p w14:paraId="71D10BA2">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rPr>
        <w:t>三-9-②磋商</w:t>
      </w:r>
      <w:r>
        <w:rPr>
          <w:rFonts w:cs="宋体" w:asciiTheme="minorEastAsia" w:hAnsiTheme="minorEastAsia" w:eastAsiaTheme="minorEastAsia"/>
          <w:b/>
          <w:kern w:val="0"/>
          <w:sz w:val="28"/>
          <w:szCs w:val="28"/>
          <w:highlight w:val="none"/>
        </w:rPr>
        <w:t>文件规定的其他资格证明文件（若有）</w:t>
      </w:r>
    </w:p>
    <w:p w14:paraId="073652E3">
      <w:pPr>
        <w:widowControl/>
        <w:spacing w:line="360" w:lineRule="auto"/>
        <w:ind w:firstLine="562" w:firstLineChars="200"/>
        <w:jc w:val="left"/>
        <w:rPr>
          <w:rFonts w:ascii="宋体" w:hAnsi="宋体" w:cs="宋体"/>
          <w:kern w:val="0"/>
          <w:sz w:val="28"/>
          <w:szCs w:val="28"/>
          <w:highlight w:val="none"/>
        </w:rPr>
      </w:pPr>
      <w:r>
        <w:rPr>
          <w:rFonts w:ascii="宋体" w:hAnsi="宋体" w:cs="宋体"/>
          <w:b/>
          <w:bCs/>
          <w:kern w:val="0"/>
          <w:sz w:val="28"/>
          <w:szCs w:val="28"/>
          <w:highlight w:val="none"/>
        </w:rPr>
        <w:t> </w:t>
      </w:r>
    </w:p>
    <w:p w14:paraId="5D378AC6">
      <w:pPr>
        <w:widowControl/>
        <w:spacing w:line="360" w:lineRule="auto"/>
        <w:jc w:val="center"/>
        <w:rPr>
          <w:rFonts w:ascii="宋体" w:hAnsi="宋体" w:cs="宋体"/>
          <w:kern w:val="0"/>
          <w:sz w:val="28"/>
          <w:szCs w:val="28"/>
          <w:highlight w:val="none"/>
        </w:rPr>
      </w:pPr>
      <w:r>
        <w:rPr>
          <w:rFonts w:ascii="宋体" w:hAnsi="宋体" w:cs="宋体"/>
          <w:kern w:val="0"/>
          <w:sz w:val="28"/>
          <w:szCs w:val="28"/>
          <w:highlight w:val="none"/>
        </w:rPr>
        <w:t>编制说明</w:t>
      </w:r>
    </w:p>
    <w:p w14:paraId="353958FF">
      <w:pPr>
        <w:widowControl/>
        <w:spacing w:line="360" w:lineRule="auto"/>
        <w:ind w:firstLine="560" w:firstLineChars="200"/>
        <w:jc w:val="center"/>
        <w:rPr>
          <w:rFonts w:ascii="宋体" w:hAnsi="宋体" w:cs="宋体"/>
          <w:kern w:val="0"/>
          <w:sz w:val="28"/>
          <w:szCs w:val="28"/>
          <w:highlight w:val="none"/>
        </w:rPr>
      </w:pPr>
      <w:r>
        <w:rPr>
          <w:rFonts w:ascii="宋体" w:hAnsi="宋体" w:cs="宋体"/>
          <w:kern w:val="0"/>
          <w:sz w:val="28"/>
          <w:szCs w:val="28"/>
          <w:highlight w:val="none"/>
        </w:rPr>
        <w:t> </w:t>
      </w:r>
    </w:p>
    <w:p w14:paraId="65AE1258">
      <w:pPr>
        <w:widowControl/>
        <w:spacing w:line="360" w:lineRule="auto"/>
        <w:ind w:firstLine="560" w:firstLineChars="200"/>
        <w:jc w:val="left"/>
        <w:rPr>
          <w:rFonts w:ascii="宋体" w:hAnsi="宋体" w:cs="宋体"/>
          <w:kern w:val="0"/>
          <w:sz w:val="28"/>
          <w:szCs w:val="28"/>
          <w:highlight w:val="none"/>
        </w:rPr>
      </w:pPr>
      <w:r>
        <w:rPr>
          <w:rFonts w:ascii="宋体" w:hAnsi="宋体" w:cs="宋体"/>
          <w:kern w:val="0"/>
          <w:sz w:val="28"/>
          <w:szCs w:val="28"/>
          <w:highlight w:val="none"/>
        </w:rPr>
        <w:t>除</w:t>
      </w:r>
      <w:r>
        <w:rPr>
          <w:rFonts w:hint="eastAsia" w:ascii="宋体" w:hAnsi="宋体" w:cs="宋体"/>
          <w:kern w:val="0"/>
          <w:sz w:val="28"/>
          <w:szCs w:val="28"/>
          <w:highlight w:val="none"/>
        </w:rPr>
        <w:t>磋商</w:t>
      </w:r>
      <w:r>
        <w:rPr>
          <w:rFonts w:ascii="宋体" w:hAnsi="宋体" w:cs="宋体"/>
          <w:kern w:val="0"/>
          <w:sz w:val="28"/>
          <w:szCs w:val="28"/>
          <w:highlight w:val="none"/>
        </w:rPr>
        <w:t>文件另有规定外，</w:t>
      </w:r>
      <w:r>
        <w:rPr>
          <w:rFonts w:hint="eastAsia" w:ascii="宋体" w:hAnsi="宋体" w:cs="宋体"/>
          <w:kern w:val="0"/>
          <w:sz w:val="28"/>
          <w:szCs w:val="28"/>
          <w:highlight w:val="none"/>
        </w:rPr>
        <w:t>磋商</w:t>
      </w:r>
      <w:r>
        <w:rPr>
          <w:rFonts w:ascii="宋体" w:hAnsi="宋体" w:cs="宋体"/>
          <w:kern w:val="0"/>
          <w:sz w:val="28"/>
          <w:szCs w:val="28"/>
          <w:highlight w:val="none"/>
        </w:rPr>
        <w:t>文件要求提交的除前述资格证明文件外的其他资格证明文件（若有）加盖供应商的单位公章后应在此项下提交。</w:t>
      </w:r>
    </w:p>
    <w:p w14:paraId="6E7F1A66">
      <w:pPr>
        <w:rPr>
          <w:kern w:val="0"/>
          <w:highlight w:val="none"/>
        </w:rPr>
        <w:sectPr>
          <w:pgSz w:w="11906" w:h="16838"/>
          <w:pgMar w:top="1418" w:right="1418" w:bottom="1418" w:left="1418" w:header="851" w:footer="992" w:gutter="0"/>
          <w:cols w:space="720" w:num="1"/>
          <w:titlePg/>
          <w:docGrid w:linePitch="312" w:charSpace="0"/>
        </w:sectPr>
      </w:pPr>
      <w:r>
        <w:rPr>
          <w:kern w:val="0"/>
          <w:highlight w:val="none"/>
        </w:rPr>
        <w:t> </w:t>
      </w:r>
    </w:p>
    <w:p w14:paraId="1FD4BD15">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lang w:val="en-US" w:eastAsia="zh-CN"/>
        </w:rPr>
        <w:t>四</w:t>
      </w:r>
      <w:r>
        <w:rPr>
          <w:rFonts w:hint="eastAsia" w:cs="宋体" w:asciiTheme="minorEastAsia" w:hAnsiTheme="minorEastAsia" w:eastAsiaTheme="minorEastAsia"/>
          <w:b/>
          <w:kern w:val="0"/>
          <w:sz w:val="28"/>
          <w:szCs w:val="28"/>
          <w:highlight w:val="none"/>
        </w:rPr>
        <w:t>、</w:t>
      </w:r>
      <w:r>
        <w:rPr>
          <w:rFonts w:cs="宋体" w:asciiTheme="minorEastAsia" w:hAnsiTheme="minorEastAsia" w:eastAsiaTheme="minorEastAsia"/>
          <w:b/>
          <w:kern w:val="0"/>
          <w:sz w:val="28"/>
          <w:szCs w:val="28"/>
          <w:highlight w:val="none"/>
        </w:rPr>
        <w:t>技术和</w:t>
      </w:r>
      <w:r>
        <w:rPr>
          <w:rFonts w:hint="eastAsia" w:cs="宋体" w:asciiTheme="minorEastAsia" w:hAnsiTheme="minorEastAsia" w:eastAsiaTheme="minorEastAsia"/>
          <w:b/>
          <w:kern w:val="0"/>
          <w:sz w:val="28"/>
          <w:szCs w:val="28"/>
          <w:highlight w:val="none"/>
        </w:rPr>
        <w:t>商务偏离</w:t>
      </w:r>
      <w:r>
        <w:rPr>
          <w:rFonts w:cs="宋体" w:asciiTheme="minorEastAsia" w:hAnsiTheme="minorEastAsia" w:eastAsiaTheme="minorEastAsia"/>
          <w:b/>
          <w:kern w:val="0"/>
          <w:sz w:val="28"/>
          <w:szCs w:val="28"/>
          <w:highlight w:val="none"/>
        </w:rPr>
        <w:t>表</w:t>
      </w:r>
    </w:p>
    <w:p w14:paraId="1337A938">
      <w:pPr>
        <w:widowControl/>
        <w:spacing w:before="50" w:after="50" w:line="360" w:lineRule="auto"/>
        <w:jc w:val="left"/>
        <w:rPr>
          <w:rFonts w:ascii="宋体" w:hAnsi="宋体" w:cs="宋体"/>
          <w:kern w:val="0"/>
          <w:sz w:val="24"/>
          <w:highlight w:val="none"/>
        </w:rPr>
      </w:pPr>
      <w:r>
        <w:rPr>
          <w:rFonts w:ascii="宋体" w:hAnsi="宋体" w:cs="宋体"/>
          <w:kern w:val="0"/>
          <w:sz w:val="24"/>
          <w:highlight w:val="none"/>
        </w:rPr>
        <w:t>项目编号</w:t>
      </w:r>
      <w:r>
        <w:rPr>
          <w:rFonts w:hint="eastAsia" w:ascii="宋体" w:hAnsi="宋体" w:cs="宋体"/>
          <w:kern w:val="0"/>
          <w:sz w:val="24"/>
          <w:highlight w:val="none"/>
        </w:rPr>
        <w:t>：</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r>
        <w:rPr>
          <w:rFonts w:ascii="宋体" w:hAnsi="宋体" w:cs="宋体"/>
          <w:kern w:val="0"/>
          <w:sz w:val="24"/>
          <w:highlight w:val="none"/>
          <w:u w:val="single"/>
        </w:rPr>
        <w:t>     </w:t>
      </w:r>
    </w:p>
    <w:tbl>
      <w:tblPr>
        <w:tblStyle w:val="39"/>
        <w:tblW w:w="9234"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autofit"/>
        <w:tblCellMar>
          <w:top w:w="15" w:type="dxa"/>
          <w:left w:w="15" w:type="dxa"/>
          <w:bottom w:w="15" w:type="dxa"/>
          <w:right w:w="15" w:type="dxa"/>
        </w:tblCellMar>
      </w:tblPr>
      <w:tblGrid>
        <w:gridCol w:w="1075"/>
        <w:gridCol w:w="1842"/>
        <w:gridCol w:w="2835"/>
        <w:gridCol w:w="2268"/>
        <w:gridCol w:w="1214"/>
      </w:tblGrid>
      <w:tr w14:paraId="1A3E580B">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30" w:hRule="atLeast"/>
          <w:jc w:val="center"/>
        </w:trPr>
        <w:tc>
          <w:tcPr>
            <w:tcW w:w="1075" w:type="dxa"/>
            <w:tcBorders>
              <w:top w:val="single" w:color="000000" w:sz="4" w:space="0"/>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4C1E0E6B">
            <w:pPr>
              <w:widowControl/>
              <w:spacing w:line="250" w:lineRule="atLeast"/>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合同包</w:t>
            </w:r>
          </w:p>
        </w:tc>
        <w:tc>
          <w:tcPr>
            <w:tcW w:w="1842"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E9FFFB2">
            <w:pPr>
              <w:widowControl/>
              <w:spacing w:line="250" w:lineRule="atLeast"/>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章节条目号</w:t>
            </w:r>
          </w:p>
        </w:tc>
        <w:tc>
          <w:tcPr>
            <w:tcW w:w="2835"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31DFB88">
            <w:pPr>
              <w:widowControl/>
              <w:spacing w:line="250" w:lineRule="atLeast"/>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竞争性磋商文件规定的</w:t>
            </w:r>
          </w:p>
          <w:p w14:paraId="3928571D">
            <w:pPr>
              <w:widowControl/>
              <w:spacing w:line="250" w:lineRule="atLeast"/>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技术和</w:t>
            </w:r>
            <w:r>
              <w:rPr>
                <w:rFonts w:hint="eastAsia" w:cs="宋体" w:asciiTheme="minorEastAsia" w:hAnsiTheme="minorEastAsia" w:eastAsiaTheme="minorEastAsia"/>
                <w:kern w:val="0"/>
                <w:sz w:val="24"/>
                <w:highlight w:val="none"/>
              </w:rPr>
              <w:t>商务</w:t>
            </w:r>
            <w:r>
              <w:rPr>
                <w:rFonts w:cs="宋体" w:asciiTheme="minorEastAsia" w:hAnsiTheme="minorEastAsia" w:eastAsiaTheme="minorEastAsia"/>
                <w:kern w:val="0"/>
                <w:sz w:val="24"/>
                <w:highlight w:val="none"/>
              </w:rPr>
              <w:t>要求</w:t>
            </w:r>
          </w:p>
        </w:tc>
        <w:tc>
          <w:tcPr>
            <w:tcW w:w="2268"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3AB8C0BA">
            <w:pPr>
              <w:widowControl/>
              <w:spacing w:line="250" w:lineRule="atLeast"/>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响应文件响应承诺</w:t>
            </w:r>
          </w:p>
        </w:tc>
        <w:tc>
          <w:tcPr>
            <w:tcW w:w="1214"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F4822A6">
            <w:pPr>
              <w:widowControl/>
              <w:spacing w:line="250" w:lineRule="atLeast"/>
              <w:jc w:val="center"/>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是否偏离及说明</w:t>
            </w:r>
          </w:p>
        </w:tc>
      </w:tr>
      <w:tr w14:paraId="0CFF18A2">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7E39998A">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6B3EDE6">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34D458E6">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1DCFB9D">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ED6362D">
            <w:pPr>
              <w:widowControl/>
              <w:jc w:val="center"/>
              <w:rPr>
                <w:rFonts w:cs="宋体" w:asciiTheme="minorEastAsia" w:hAnsiTheme="minorEastAsia" w:eastAsiaTheme="minorEastAsia"/>
                <w:kern w:val="0"/>
                <w:sz w:val="24"/>
                <w:highlight w:val="none"/>
              </w:rPr>
            </w:pPr>
          </w:p>
        </w:tc>
      </w:tr>
      <w:tr w14:paraId="665C622E">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1FD79DE1">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2844C4E">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FED04AA">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6655A23">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FA4F554">
            <w:pPr>
              <w:widowControl/>
              <w:jc w:val="center"/>
              <w:rPr>
                <w:rFonts w:cs="宋体" w:asciiTheme="minorEastAsia" w:hAnsiTheme="minorEastAsia" w:eastAsiaTheme="minorEastAsia"/>
                <w:kern w:val="0"/>
                <w:sz w:val="24"/>
                <w:highlight w:val="none"/>
              </w:rPr>
            </w:pPr>
          </w:p>
        </w:tc>
      </w:tr>
      <w:tr w14:paraId="405E38E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007304D3">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F3C4EFB">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6A022B6">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4FD48ACD">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495AF877">
            <w:pPr>
              <w:widowControl/>
              <w:jc w:val="center"/>
              <w:rPr>
                <w:rFonts w:cs="宋体" w:asciiTheme="minorEastAsia" w:hAnsiTheme="minorEastAsia" w:eastAsiaTheme="minorEastAsia"/>
                <w:kern w:val="0"/>
                <w:sz w:val="24"/>
                <w:highlight w:val="none"/>
              </w:rPr>
            </w:pPr>
          </w:p>
        </w:tc>
      </w:tr>
      <w:tr w14:paraId="598668D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2222EA11">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466D8017">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5DB3B76">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9610105">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2BA6906">
            <w:pPr>
              <w:widowControl/>
              <w:jc w:val="center"/>
              <w:rPr>
                <w:rFonts w:cs="宋体" w:asciiTheme="minorEastAsia" w:hAnsiTheme="minorEastAsia" w:eastAsiaTheme="minorEastAsia"/>
                <w:kern w:val="0"/>
                <w:sz w:val="24"/>
                <w:highlight w:val="none"/>
              </w:rPr>
            </w:pPr>
          </w:p>
        </w:tc>
      </w:tr>
      <w:tr w14:paraId="76E3369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345E7224">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ED74BCD">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428560E5">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E465044">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8ABDE3E">
            <w:pPr>
              <w:widowControl/>
              <w:jc w:val="center"/>
              <w:rPr>
                <w:rFonts w:cs="宋体" w:asciiTheme="minorEastAsia" w:hAnsiTheme="minorEastAsia" w:eastAsiaTheme="minorEastAsia"/>
                <w:kern w:val="0"/>
                <w:sz w:val="24"/>
                <w:highlight w:val="none"/>
              </w:rPr>
            </w:pPr>
          </w:p>
        </w:tc>
      </w:tr>
      <w:tr w14:paraId="6FE7C26A">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124EF1EF">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4C4F1261">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C26DC28">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6EAC138">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3C425598">
            <w:pPr>
              <w:widowControl/>
              <w:jc w:val="center"/>
              <w:rPr>
                <w:rFonts w:cs="宋体" w:asciiTheme="minorEastAsia" w:hAnsiTheme="minorEastAsia" w:eastAsiaTheme="minorEastAsia"/>
                <w:kern w:val="0"/>
                <w:sz w:val="24"/>
                <w:highlight w:val="none"/>
              </w:rPr>
            </w:pPr>
          </w:p>
        </w:tc>
      </w:tr>
      <w:tr w14:paraId="73C0C7A1">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013A575D">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9DDAF50">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B0BDFF0">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6407AE6">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78CB41D">
            <w:pPr>
              <w:widowControl/>
              <w:jc w:val="center"/>
              <w:rPr>
                <w:rFonts w:cs="宋体" w:asciiTheme="minorEastAsia" w:hAnsiTheme="minorEastAsia" w:eastAsiaTheme="minorEastAsia"/>
                <w:kern w:val="0"/>
                <w:sz w:val="24"/>
                <w:highlight w:val="none"/>
              </w:rPr>
            </w:pPr>
          </w:p>
        </w:tc>
      </w:tr>
      <w:tr w14:paraId="0D22DCC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19FD21F2">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BFDADCB">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081A1FC">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5CAC94C">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3C6A4D5D">
            <w:pPr>
              <w:widowControl/>
              <w:jc w:val="center"/>
              <w:rPr>
                <w:rFonts w:cs="宋体" w:asciiTheme="minorEastAsia" w:hAnsiTheme="minorEastAsia" w:eastAsiaTheme="minorEastAsia"/>
                <w:kern w:val="0"/>
                <w:sz w:val="24"/>
                <w:highlight w:val="none"/>
              </w:rPr>
            </w:pPr>
          </w:p>
        </w:tc>
      </w:tr>
      <w:tr w14:paraId="0CD0FD9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12C29AC0">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CF346D5">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635D6938">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F0E306C">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D0EFD13">
            <w:pPr>
              <w:widowControl/>
              <w:jc w:val="center"/>
              <w:rPr>
                <w:rFonts w:cs="宋体" w:asciiTheme="minorEastAsia" w:hAnsiTheme="minorEastAsia" w:eastAsiaTheme="minorEastAsia"/>
                <w:kern w:val="0"/>
                <w:sz w:val="24"/>
                <w:highlight w:val="none"/>
              </w:rPr>
            </w:pPr>
          </w:p>
        </w:tc>
      </w:tr>
      <w:tr w14:paraId="0AD7FD05">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1B7FF22E">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77C7958">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BAC09F0">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CB6533D">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EB2EB9D">
            <w:pPr>
              <w:widowControl/>
              <w:jc w:val="center"/>
              <w:rPr>
                <w:rFonts w:cs="宋体" w:asciiTheme="minorEastAsia" w:hAnsiTheme="minorEastAsia" w:eastAsiaTheme="minorEastAsia"/>
                <w:kern w:val="0"/>
                <w:sz w:val="24"/>
                <w:highlight w:val="none"/>
              </w:rPr>
            </w:pPr>
          </w:p>
        </w:tc>
      </w:tr>
      <w:tr w14:paraId="094F3F6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7D841967">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3F7260F1">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2B0E49B8">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117D272B">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0E9A49E5">
            <w:pPr>
              <w:widowControl/>
              <w:jc w:val="center"/>
              <w:rPr>
                <w:rFonts w:cs="宋体" w:asciiTheme="minorEastAsia" w:hAnsiTheme="minorEastAsia" w:eastAsiaTheme="minorEastAsia"/>
                <w:kern w:val="0"/>
                <w:sz w:val="24"/>
                <w:highlight w:val="none"/>
              </w:rPr>
            </w:pPr>
          </w:p>
        </w:tc>
      </w:tr>
      <w:tr w14:paraId="1D16434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1075"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14:paraId="223FC194">
            <w:pPr>
              <w:widowControl/>
              <w:jc w:val="center"/>
              <w:rPr>
                <w:rFonts w:cs="宋体" w:asciiTheme="minorEastAsia" w:hAnsiTheme="minorEastAsia" w:eastAsiaTheme="minorEastAsia"/>
                <w:kern w:val="0"/>
                <w:sz w:val="24"/>
                <w:highlight w:val="none"/>
              </w:rPr>
            </w:pPr>
          </w:p>
        </w:tc>
        <w:tc>
          <w:tcPr>
            <w:tcW w:w="1842"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7DEB7170">
            <w:pPr>
              <w:widowControl/>
              <w:jc w:val="center"/>
              <w:rPr>
                <w:rFonts w:cs="宋体" w:asciiTheme="minorEastAsia" w:hAnsiTheme="minorEastAsia" w:eastAsiaTheme="minorEastAsia"/>
                <w:kern w:val="0"/>
                <w:sz w:val="24"/>
                <w:highlight w:val="none"/>
              </w:rPr>
            </w:pPr>
          </w:p>
        </w:tc>
        <w:tc>
          <w:tcPr>
            <w:tcW w:w="2835"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6173FADE">
            <w:pPr>
              <w:widowControl/>
              <w:jc w:val="center"/>
              <w:rPr>
                <w:rFonts w:cs="宋体" w:asciiTheme="minorEastAsia" w:hAnsiTheme="minorEastAsia" w:eastAsiaTheme="minorEastAsia"/>
                <w:kern w:val="0"/>
                <w:sz w:val="24"/>
                <w:highlight w:val="none"/>
              </w:rPr>
            </w:pPr>
          </w:p>
        </w:tc>
        <w:tc>
          <w:tcPr>
            <w:tcW w:w="2268"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581DEA5B">
            <w:pPr>
              <w:widowControl/>
              <w:jc w:val="center"/>
              <w:rPr>
                <w:rFonts w:cs="宋体" w:asciiTheme="minorEastAsia" w:hAnsiTheme="minorEastAsia" w:eastAsiaTheme="minorEastAsia"/>
                <w:kern w:val="0"/>
                <w:sz w:val="24"/>
                <w:highlight w:val="none"/>
              </w:rPr>
            </w:pPr>
          </w:p>
        </w:tc>
        <w:tc>
          <w:tcPr>
            <w:tcW w:w="1214"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14:paraId="3C56AF99">
            <w:pPr>
              <w:widowControl/>
              <w:jc w:val="center"/>
              <w:rPr>
                <w:rFonts w:cs="宋体" w:asciiTheme="minorEastAsia" w:hAnsiTheme="minorEastAsia" w:eastAsiaTheme="minorEastAsia"/>
                <w:kern w:val="0"/>
                <w:sz w:val="24"/>
                <w:highlight w:val="none"/>
              </w:rPr>
            </w:pPr>
          </w:p>
        </w:tc>
      </w:tr>
    </w:tbl>
    <w:p w14:paraId="6264CF73">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bCs/>
          <w:kern w:val="0"/>
          <w:sz w:val="24"/>
          <w:highlight w:val="none"/>
        </w:rPr>
        <w:t>注：（1）竞争性磋商文件（含技术和</w:t>
      </w:r>
      <w:r>
        <w:rPr>
          <w:rFonts w:hint="eastAsia" w:cs="宋体" w:asciiTheme="minorEastAsia" w:hAnsiTheme="minorEastAsia" w:eastAsiaTheme="minorEastAsia"/>
          <w:bCs/>
          <w:kern w:val="0"/>
          <w:sz w:val="24"/>
          <w:highlight w:val="none"/>
        </w:rPr>
        <w:t>商务</w:t>
      </w:r>
      <w:r>
        <w:rPr>
          <w:rFonts w:cs="宋体" w:asciiTheme="minorEastAsia" w:hAnsiTheme="minorEastAsia" w:eastAsiaTheme="minorEastAsia"/>
          <w:bCs/>
          <w:kern w:val="0"/>
          <w:sz w:val="24"/>
          <w:highlight w:val="none"/>
        </w:rPr>
        <w:t>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给采购人和采购代理机构造成损失的，还必须进行赔偿并负相关责任。</w:t>
      </w:r>
    </w:p>
    <w:p w14:paraId="04737518">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bCs/>
          <w:kern w:val="0"/>
          <w:sz w:val="24"/>
          <w:highlight w:val="none"/>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7AEECFCD">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供应商名称（全称加盖单位公章）：</w:t>
      </w:r>
      <w:r>
        <w:rPr>
          <w:rFonts w:hint="eastAsia" w:ascii="宋体" w:hAnsi="宋体" w:cs="宋体"/>
          <w:kern w:val="0"/>
          <w:sz w:val="24"/>
          <w:highlight w:val="none"/>
          <w:u w:val="single"/>
        </w:rPr>
        <w:t xml:space="preserve">                    </w:t>
      </w:r>
    </w:p>
    <w:p w14:paraId="0BA67B9A">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供应商代表（签字）：</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p>
    <w:p w14:paraId="57CA0C17">
      <w:pPr>
        <w:widowControl/>
        <w:spacing w:before="50" w:after="50" w:line="250" w:lineRule="atLeast"/>
        <w:jc w:val="left"/>
        <w:rPr>
          <w:rFonts w:ascii="宋体" w:hAnsi="宋体" w:cs="宋体"/>
          <w:kern w:val="0"/>
          <w:sz w:val="16"/>
          <w:szCs w:val="16"/>
          <w:highlight w:val="none"/>
        </w:rPr>
      </w:pPr>
      <w:r>
        <w:rPr>
          <w:rFonts w:cs="宋体" w:asciiTheme="minorEastAsia" w:hAnsiTheme="minorEastAsia" w:eastAsiaTheme="minorEastAsia"/>
          <w:kern w:val="0"/>
          <w:sz w:val="24"/>
          <w:highlight w:val="none"/>
        </w:rPr>
        <w:t>日  </w:t>
      </w:r>
      <w:r>
        <w:rPr>
          <w:rFonts w:hint="eastAsia" w:cs="宋体" w:asciiTheme="minorEastAsia" w:hAnsiTheme="minorEastAsia" w:eastAsiaTheme="minorEastAsia"/>
          <w:kern w:val="0"/>
          <w:sz w:val="24"/>
          <w:highlight w:val="none"/>
        </w:rPr>
        <w:t xml:space="preserve">  </w:t>
      </w:r>
      <w:r>
        <w:rPr>
          <w:rFonts w:cs="宋体" w:asciiTheme="minorEastAsia" w:hAnsiTheme="minorEastAsia" w:eastAsiaTheme="minorEastAsia"/>
          <w:kern w:val="0"/>
          <w:sz w:val="24"/>
          <w:highlight w:val="none"/>
        </w:rPr>
        <w:t>期：</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年</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月</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日</w:t>
      </w:r>
      <w:r>
        <w:rPr>
          <w:rFonts w:ascii="宋体" w:hAnsi="宋体" w:cs="宋体"/>
          <w:kern w:val="0"/>
          <w:sz w:val="24"/>
          <w:highlight w:val="none"/>
          <w:u w:val="single"/>
        </w:rPr>
        <w:t> </w:t>
      </w:r>
    </w:p>
    <w:p w14:paraId="314F514B">
      <w:pPr>
        <w:widowControl/>
        <w:spacing w:before="50" w:after="50" w:line="250" w:lineRule="atLeast"/>
        <w:jc w:val="left"/>
        <w:rPr>
          <w:rFonts w:ascii="宋体" w:hAnsi="宋体" w:cs="宋体"/>
          <w:kern w:val="0"/>
          <w:sz w:val="24"/>
          <w:highlight w:val="none"/>
        </w:rPr>
        <w:sectPr>
          <w:pgSz w:w="11906" w:h="16838"/>
          <w:pgMar w:top="1418" w:right="1418" w:bottom="1418" w:left="1418" w:header="851" w:footer="992" w:gutter="0"/>
          <w:cols w:space="720" w:num="1"/>
          <w:titlePg/>
          <w:docGrid w:linePitch="312" w:charSpace="0"/>
        </w:sectPr>
      </w:pPr>
    </w:p>
    <w:p w14:paraId="18CA8C0D">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lang w:val="en-US" w:eastAsia="zh-CN"/>
        </w:rPr>
        <w:t>五</w:t>
      </w:r>
      <w:r>
        <w:rPr>
          <w:rFonts w:hint="eastAsia" w:cs="宋体" w:asciiTheme="minorEastAsia" w:hAnsiTheme="minorEastAsia" w:eastAsiaTheme="minorEastAsia"/>
          <w:b/>
          <w:kern w:val="0"/>
          <w:sz w:val="28"/>
          <w:szCs w:val="28"/>
          <w:highlight w:val="none"/>
        </w:rPr>
        <w:t>、</w:t>
      </w:r>
      <w:r>
        <w:rPr>
          <w:rFonts w:cs="宋体" w:asciiTheme="minorEastAsia" w:hAnsiTheme="minorEastAsia" w:eastAsiaTheme="minorEastAsia"/>
          <w:b/>
          <w:kern w:val="0"/>
          <w:sz w:val="28"/>
          <w:szCs w:val="28"/>
          <w:highlight w:val="none"/>
        </w:rPr>
        <w:t>相关技术、商务、服务响应承诺及资料</w:t>
      </w:r>
    </w:p>
    <w:p w14:paraId="2B95D2CC">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 </w:t>
      </w:r>
    </w:p>
    <w:p w14:paraId="641BB820">
      <w:pPr>
        <w:widowControl/>
        <w:spacing w:line="360" w:lineRule="auto"/>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说明：   </w:t>
      </w:r>
    </w:p>
    <w:p w14:paraId="1424DFEF">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7ABC6B94">
      <w:pPr>
        <w:widowControl/>
        <w:spacing w:line="360" w:lineRule="auto"/>
        <w:ind w:firstLine="480"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kern w:val="0"/>
          <w:sz w:val="24"/>
          <w:highlight w:val="none"/>
        </w:rPr>
        <w:t>2.如果没有特别要求的，供应商根据磋商文件的要求以及特点，提供相关技术、商务、服务响应承诺及资料，格式自拟。</w:t>
      </w:r>
    </w:p>
    <w:p w14:paraId="034EF66A">
      <w:pPr>
        <w:widowControl/>
        <w:spacing w:line="360" w:lineRule="auto"/>
        <w:ind w:firstLine="482" w:firstLineChars="200"/>
        <w:jc w:val="left"/>
        <w:rPr>
          <w:rFonts w:cs="宋体" w:asciiTheme="minorEastAsia" w:hAnsiTheme="minorEastAsia" w:eastAsiaTheme="minorEastAsia"/>
          <w:kern w:val="0"/>
          <w:sz w:val="24"/>
          <w:highlight w:val="none"/>
        </w:rPr>
      </w:pPr>
      <w:r>
        <w:rPr>
          <w:rFonts w:cs="宋体" w:asciiTheme="minorEastAsia" w:hAnsiTheme="minorEastAsia" w:eastAsiaTheme="minorEastAsia"/>
          <w:b/>
          <w:bCs/>
          <w:kern w:val="0"/>
          <w:sz w:val="24"/>
          <w:highlight w:val="none"/>
        </w:rPr>
        <w:t> </w:t>
      </w:r>
    </w:p>
    <w:p w14:paraId="734C7241">
      <w:pPr>
        <w:widowControl/>
        <w:spacing w:before="50" w:after="50" w:line="330" w:lineRule="atLeast"/>
        <w:jc w:val="left"/>
        <w:rPr>
          <w:rFonts w:ascii="宋体" w:hAnsi="宋体" w:cs="宋体"/>
          <w:kern w:val="0"/>
          <w:sz w:val="24"/>
          <w:highlight w:val="none"/>
        </w:rPr>
      </w:pPr>
      <w:r>
        <w:rPr>
          <w:rFonts w:ascii="宋体" w:hAnsi="宋体" w:cs="宋体"/>
          <w:b/>
          <w:bCs/>
          <w:kern w:val="0"/>
          <w:sz w:val="16"/>
          <w:szCs w:val="16"/>
          <w:highlight w:val="none"/>
        </w:rPr>
        <w:t> </w:t>
      </w:r>
    </w:p>
    <w:p w14:paraId="4F1D8AB1">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供应商名称（全称加盖单位公章）：</w:t>
      </w:r>
      <w:r>
        <w:rPr>
          <w:rFonts w:hint="eastAsia" w:ascii="宋体" w:hAnsi="宋体" w:cs="宋体"/>
          <w:kern w:val="0"/>
          <w:sz w:val="24"/>
          <w:highlight w:val="none"/>
          <w:u w:val="single"/>
        </w:rPr>
        <w:t xml:space="preserve">                    </w:t>
      </w:r>
    </w:p>
    <w:p w14:paraId="43219428">
      <w:pPr>
        <w:widowControl/>
        <w:spacing w:line="360" w:lineRule="auto"/>
        <w:jc w:val="left"/>
        <w:rPr>
          <w:rFonts w:ascii="宋体" w:hAnsi="宋体" w:cs="宋体"/>
          <w:kern w:val="0"/>
          <w:sz w:val="24"/>
          <w:highlight w:val="none"/>
          <w:u w:val="single"/>
        </w:rPr>
      </w:pPr>
      <w:r>
        <w:rPr>
          <w:rFonts w:ascii="宋体" w:hAnsi="宋体" w:cs="宋体"/>
          <w:kern w:val="0"/>
          <w:sz w:val="24"/>
          <w:highlight w:val="none"/>
        </w:rPr>
        <w:t>供应商代表（签字）：</w:t>
      </w:r>
      <w:r>
        <w:rPr>
          <w:rFonts w:ascii="宋体" w:hAnsi="宋体" w:cs="宋体"/>
          <w:kern w:val="0"/>
          <w:sz w:val="24"/>
          <w:highlight w:val="none"/>
          <w:u w:val="single"/>
        </w:rPr>
        <w:t>      </w:t>
      </w:r>
      <w:r>
        <w:rPr>
          <w:rFonts w:hint="eastAsia" w:ascii="宋体" w:hAnsi="宋体" w:cs="宋体"/>
          <w:kern w:val="0"/>
          <w:sz w:val="24"/>
          <w:highlight w:val="none"/>
          <w:u w:val="single"/>
        </w:rPr>
        <w:t xml:space="preserve">                    </w:t>
      </w:r>
    </w:p>
    <w:p w14:paraId="69871A89">
      <w:pPr>
        <w:widowControl/>
        <w:spacing w:before="50" w:after="50" w:line="330" w:lineRule="atLeast"/>
        <w:jc w:val="left"/>
        <w:rPr>
          <w:rFonts w:ascii="宋体" w:hAnsi="宋体" w:cs="宋体"/>
          <w:kern w:val="0"/>
          <w:sz w:val="24"/>
          <w:highlight w:val="none"/>
          <w:u w:val="single"/>
        </w:rPr>
      </w:pPr>
      <w:r>
        <w:rPr>
          <w:rFonts w:cs="宋体" w:asciiTheme="minorEastAsia" w:hAnsiTheme="minorEastAsia" w:eastAsiaTheme="minorEastAsia"/>
          <w:kern w:val="0"/>
          <w:sz w:val="24"/>
          <w:highlight w:val="none"/>
        </w:rPr>
        <w:t>日  </w:t>
      </w:r>
      <w:r>
        <w:rPr>
          <w:rFonts w:hint="eastAsia" w:cs="宋体" w:asciiTheme="minorEastAsia" w:hAnsiTheme="minorEastAsia" w:eastAsiaTheme="minorEastAsia"/>
          <w:kern w:val="0"/>
          <w:sz w:val="24"/>
          <w:highlight w:val="none"/>
        </w:rPr>
        <w:t xml:space="preserve">  </w:t>
      </w:r>
      <w:r>
        <w:rPr>
          <w:rFonts w:cs="宋体" w:asciiTheme="minorEastAsia" w:hAnsiTheme="minorEastAsia" w:eastAsiaTheme="minorEastAsia"/>
          <w:kern w:val="0"/>
          <w:sz w:val="24"/>
          <w:highlight w:val="none"/>
        </w:rPr>
        <w:t>期：</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年</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月</w:t>
      </w:r>
      <w:r>
        <w:rPr>
          <w:rFonts w:hint="eastAsia" w:cs="宋体" w:asciiTheme="minorEastAsia" w:hAnsiTheme="minorEastAsia" w:eastAsiaTheme="minorEastAsia"/>
          <w:kern w:val="0"/>
          <w:sz w:val="24"/>
          <w:highlight w:val="none"/>
          <w:u w:val="single"/>
        </w:rPr>
        <w:t xml:space="preserve">          </w:t>
      </w:r>
      <w:r>
        <w:rPr>
          <w:rFonts w:cs="宋体" w:asciiTheme="minorEastAsia" w:hAnsiTheme="minorEastAsia" w:eastAsiaTheme="minorEastAsia"/>
          <w:kern w:val="0"/>
          <w:sz w:val="24"/>
          <w:highlight w:val="none"/>
          <w:u w:val="single"/>
        </w:rPr>
        <w:t>日</w:t>
      </w:r>
      <w:r>
        <w:rPr>
          <w:rFonts w:ascii="宋体" w:hAnsi="宋体" w:cs="宋体"/>
          <w:kern w:val="0"/>
          <w:sz w:val="24"/>
          <w:highlight w:val="none"/>
          <w:u w:val="single"/>
        </w:rPr>
        <w:t> </w:t>
      </w:r>
    </w:p>
    <w:p w14:paraId="634CDF47">
      <w:pPr>
        <w:widowControl/>
        <w:spacing w:before="50" w:after="50" w:line="330" w:lineRule="atLeast"/>
        <w:jc w:val="left"/>
        <w:rPr>
          <w:rFonts w:ascii="宋体" w:hAnsi="宋体" w:cs="宋体"/>
          <w:kern w:val="0"/>
          <w:sz w:val="24"/>
          <w:highlight w:val="none"/>
          <w:u w:val="single"/>
        </w:rPr>
        <w:sectPr>
          <w:pgSz w:w="11906" w:h="16838"/>
          <w:pgMar w:top="1418" w:right="1418" w:bottom="1418" w:left="1418" w:header="851" w:footer="992" w:gutter="0"/>
          <w:cols w:space="720" w:num="1"/>
          <w:titlePg/>
          <w:docGrid w:linePitch="312" w:charSpace="0"/>
        </w:sectPr>
      </w:pPr>
    </w:p>
    <w:p w14:paraId="15E0775E">
      <w:pPr>
        <w:widowControl/>
        <w:spacing w:before="50" w:after="50" w:line="360" w:lineRule="auto"/>
        <w:jc w:val="center"/>
        <w:rPr>
          <w:rFonts w:cs="宋体" w:asciiTheme="minorEastAsia" w:hAnsiTheme="minorEastAsia" w:eastAsiaTheme="minorEastAsia"/>
          <w:b/>
          <w:kern w:val="0"/>
          <w:sz w:val="28"/>
          <w:szCs w:val="28"/>
          <w:highlight w:val="none"/>
        </w:rPr>
      </w:pPr>
      <w:r>
        <w:rPr>
          <w:rFonts w:hint="eastAsia" w:cs="宋体" w:asciiTheme="minorEastAsia" w:hAnsiTheme="minorEastAsia" w:eastAsiaTheme="minorEastAsia"/>
          <w:b/>
          <w:kern w:val="0"/>
          <w:sz w:val="28"/>
          <w:szCs w:val="28"/>
          <w:highlight w:val="none"/>
          <w:lang w:val="en-US" w:eastAsia="zh-CN"/>
        </w:rPr>
        <w:t>六</w:t>
      </w:r>
      <w:r>
        <w:rPr>
          <w:rFonts w:hint="eastAsia" w:cs="宋体" w:asciiTheme="minorEastAsia" w:hAnsiTheme="minorEastAsia" w:eastAsiaTheme="minorEastAsia"/>
          <w:b/>
          <w:kern w:val="0"/>
          <w:sz w:val="28"/>
          <w:szCs w:val="28"/>
          <w:highlight w:val="none"/>
        </w:rPr>
        <w:t>、供应商提交的其他资料</w:t>
      </w:r>
    </w:p>
    <w:p w14:paraId="16507763">
      <w:pPr>
        <w:widowControl/>
        <w:spacing w:line="360" w:lineRule="auto"/>
        <w:jc w:val="center"/>
        <w:rPr>
          <w:rFonts w:ascii="黑体" w:hAnsi="黑体" w:eastAsia="黑体" w:cs="宋体"/>
          <w:b/>
          <w:bCs/>
          <w:kern w:val="0"/>
          <w:sz w:val="28"/>
          <w:szCs w:val="18"/>
          <w:highlight w:val="none"/>
        </w:rPr>
      </w:pPr>
      <w:r>
        <w:rPr>
          <w:rFonts w:hint="eastAsia" w:ascii="黑体" w:hAnsi="黑体" w:eastAsia="黑体" w:cs="宋体"/>
          <w:b/>
          <w:bCs/>
          <w:kern w:val="0"/>
          <w:sz w:val="28"/>
          <w:szCs w:val="18"/>
          <w:highlight w:val="none"/>
        </w:rPr>
        <w:t>（一）带“★”号条款逐条响应情况表</w:t>
      </w:r>
    </w:p>
    <w:p w14:paraId="5344C237">
      <w:pPr>
        <w:spacing w:line="360" w:lineRule="auto"/>
        <w:rPr>
          <w:rFonts w:ascii="宋体" w:hAnsi="宋体"/>
          <w:sz w:val="24"/>
          <w:highlight w:val="none"/>
        </w:rPr>
      </w:pPr>
      <w:r>
        <w:rPr>
          <w:rFonts w:hint="eastAsia" w:ascii="宋体" w:hAnsi="宋体" w:cs="宋体"/>
          <w:sz w:val="24"/>
          <w:highlight w:val="none"/>
        </w:rPr>
        <w:t>项目名称：</w:t>
      </w:r>
      <w:r>
        <w:rPr>
          <w:rFonts w:hint="eastAsia" w:ascii="宋体" w:hAnsi="宋体"/>
          <w:sz w:val="24"/>
          <w:highlight w:val="none"/>
          <w:u w:val="single"/>
        </w:rPr>
        <w:t xml:space="preserve">                                </w:t>
      </w:r>
      <w:r>
        <w:rPr>
          <w:rFonts w:hint="eastAsia" w:ascii="宋体" w:hAnsi="宋体"/>
          <w:sz w:val="24"/>
          <w:highlight w:val="none"/>
        </w:rPr>
        <w:t xml:space="preserve">     项目编号</w:t>
      </w:r>
      <w:r>
        <w:rPr>
          <w:rFonts w:hint="eastAsia" w:ascii="宋体" w:hAnsi="宋体" w:cs="宋体"/>
          <w:sz w:val="24"/>
          <w:highlight w:val="none"/>
        </w:rPr>
        <w:t>：</w:t>
      </w:r>
      <w:r>
        <w:rPr>
          <w:rFonts w:hint="eastAsia" w:ascii="宋体" w:hAnsi="宋体"/>
          <w:sz w:val="24"/>
          <w:highlight w:val="none"/>
          <w:u w:val="single"/>
        </w:rPr>
        <w:t xml:space="preserve">                </w:t>
      </w:r>
    </w:p>
    <w:tbl>
      <w:tblPr>
        <w:tblStyle w:val="11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8"/>
        <w:gridCol w:w="3333"/>
        <w:gridCol w:w="1836"/>
        <w:gridCol w:w="2627"/>
      </w:tblGrid>
      <w:tr w14:paraId="20EFA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968" w:type="dxa"/>
            <w:vAlign w:val="center"/>
          </w:tcPr>
          <w:p w14:paraId="491CA22D">
            <w:pPr>
              <w:spacing w:line="360" w:lineRule="auto"/>
              <w:jc w:val="center"/>
              <w:rPr>
                <w:rFonts w:ascii="宋体" w:hAnsi="宋体"/>
                <w:sz w:val="24"/>
                <w:highlight w:val="none"/>
              </w:rPr>
            </w:pPr>
            <w:r>
              <w:rPr>
                <w:rFonts w:hint="eastAsia" w:ascii="宋体" w:hAnsi="宋体"/>
                <w:sz w:val="24"/>
                <w:highlight w:val="none"/>
              </w:rPr>
              <w:t>条款号</w:t>
            </w:r>
          </w:p>
        </w:tc>
        <w:tc>
          <w:tcPr>
            <w:tcW w:w="3333" w:type="dxa"/>
            <w:vAlign w:val="center"/>
          </w:tcPr>
          <w:p w14:paraId="4B232727">
            <w:pPr>
              <w:spacing w:line="360" w:lineRule="auto"/>
              <w:jc w:val="center"/>
              <w:rPr>
                <w:rFonts w:ascii="宋体" w:hAnsi="宋体"/>
                <w:sz w:val="24"/>
                <w:highlight w:val="none"/>
              </w:rPr>
            </w:pPr>
            <w:r>
              <w:rPr>
                <w:rFonts w:hint="eastAsia" w:ascii="宋体" w:hAnsi="宋体"/>
                <w:sz w:val="24"/>
                <w:highlight w:val="none"/>
              </w:rPr>
              <w:t>磋商文件中带“★”号的条款</w:t>
            </w:r>
          </w:p>
        </w:tc>
        <w:tc>
          <w:tcPr>
            <w:tcW w:w="1836" w:type="dxa"/>
            <w:vAlign w:val="center"/>
          </w:tcPr>
          <w:p w14:paraId="305018CE">
            <w:pPr>
              <w:spacing w:line="360" w:lineRule="auto"/>
              <w:jc w:val="center"/>
              <w:rPr>
                <w:rFonts w:ascii="宋体" w:hAnsi="宋体"/>
                <w:sz w:val="24"/>
                <w:highlight w:val="none"/>
              </w:rPr>
            </w:pPr>
            <w:r>
              <w:rPr>
                <w:rFonts w:ascii="宋体" w:hAnsi="宋体"/>
                <w:sz w:val="24"/>
                <w:highlight w:val="none"/>
              </w:rPr>
              <w:t>响应</w:t>
            </w:r>
            <w:r>
              <w:rPr>
                <w:rFonts w:hint="eastAsia" w:ascii="宋体" w:hAnsi="宋体"/>
                <w:sz w:val="24"/>
                <w:highlight w:val="none"/>
              </w:rPr>
              <w:t>内容</w:t>
            </w:r>
          </w:p>
        </w:tc>
        <w:tc>
          <w:tcPr>
            <w:tcW w:w="2627" w:type="dxa"/>
            <w:vAlign w:val="center"/>
          </w:tcPr>
          <w:p w14:paraId="6B5623B0">
            <w:pPr>
              <w:spacing w:line="360" w:lineRule="auto"/>
              <w:jc w:val="center"/>
              <w:rPr>
                <w:rFonts w:ascii="宋体" w:hAnsi="宋体"/>
                <w:sz w:val="24"/>
                <w:highlight w:val="none"/>
              </w:rPr>
            </w:pPr>
            <w:r>
              <w:rPr>
                <w:rFonts w:hint="eastAsia" w:ascii="宋体" w:hAnsi="宋体"/>
                <w:sz w:val="24"/>
                <w:highlight w:val="none"/>
              </w:rPr>
              <w:t>对应响应文件页码</w:t>
            </w:r>
          </w:p>
        </w:tc>
      </w:tr>
      <w:tr w14:paraId="71847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968" w:type="dxa"/>
            <w:vAlign w:val="center"/>
          </w:tcPr>
          <w:p w14:paraId="1B4C40F4">
            <w:pPr>
              <w:spacing w:line="360" w:lineRule="auto"/>
              <w:jc w:val="center"/>
              <w:rPr>
                <w:rFonts w:ascii="宋体" w:hAnsi="宋体"/>
                <w:sz w:val="24"/>
                <w:highlight w:val="none"/>
              </w:rPr>
            </w:pPr>
          </w:p>
        </w:tc>
        <w:tc>
          <w:tcPr>
            <w:tcW w:w="3333" w:type="dxa"/>
            <w:vAlign w:val="center"/>
          </w:tcPr>
          <w:p w14:paraId="67011B95">
            <w:pPr>
              <w:spacing w:line="360" w:lineRule="auto"/>
              <w:jc w:val="center"/>
              <w:rPr>
                <w:rFonts w:ascii="宋体" w:hAnsi="宋体" w:cs="宋体"/>
                <w:bCs/>
                <w:kern w:val="0"/>
                <w:sz w:val="24"/>
                <w:highlight w:val="none"/>
              </w:rPr>
            </w:pPr>
          </w:p>
        </w:tc>
        <w:tc>
          <w:tcPr>
            <w:tcW w:w="1836" w:type="dxa"/>
            <w:vAlign w:val="center"/>
          </w:tcPr>
          <w:p w14:paraId="743B8CD7">
            <w:pPr>
              <w:spacing w:line="360" w:lineRule="auto"/>
              <w:jc w:val="center"/>
              <w:rPr>
                <w:rFonts w:ascii="宋体" w:hAnsi="宋体"/>
                <w:sz w:val="24"/>
                <w:highlight w:val="none"/>
              </w:rPr>
            </w:pPr>
          </w:p>
        </w:tc>
        <w:tc>
          <w:tcPr>
            <w:tcW w:w="2627" w:type="dxa"/>
            <w:vAlign w:val="center"/>
          </w:tcPr>
          <w:p w14:paraId="69CECEA7">
            <w:pPr>
              <w:spacing w:line="360" w:lineRule="auto"/>
              <w:jc w:val="center"/>
              <w:rPr>
                <w:rFonts w:ascii="宋体" w:hAnsi="宋体"/>
                <w:sz w:val="24"/>
                <w:highlight w:val="none"/>
              </w:rPr>
            </w:pPr>
          </w:p>
        </w:tc>
      </w:tr>
      <w:tr w14:paraId="13B0F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968" w:type="dxa"/>
            <w:vAlign w:val="center"/>
          </w:tcPr>
          <w:p w14:paraId="1938363B">
            <w:pPr>
              <w:spacing w:line="360" w:lineRule="auto"/>
              <w:jc w:val="center"/>
              <w:rPr>
                <w:rFonts w:ascii="宋体" w:hAnsi="宋体"/>
                <w:sz w:val="24"/>
                <w:highlight w:val="none"/>
              </w:rPr>
            </w:pPr>
          </w:p>
        </w:tc>
        <w:tc>
          <w:tcPr>
            <w:tcW w:w="3333" w:type="dxa"/>
            <w:vAlign w:val="center"/>
          </w:tcPr>
          <w:p w14:paraId="2A30175D">
            <w:pPr>
              <w:spacing w:line="360" w:lineRule="auto"/>
              <w:jc w:val="center"/>
              <w:rPr>
                <w:rFonts w:ascii="宋体" w:hAnsi="宋体" w:cs="宋体"/>
                <w:bCs/>
                <w:kern w:val="0"/>
                <w:sz w:val="24"/>
                <w:highlight w:val="none"/>
              </w:rPr>
            </w:pPr>
          </w:p>
        </w:tc>
        <w:tc>
          <w:tcPr>
            <w:tcW w:w="1836" w:type="dxa"/>
            <w:vAlign w:val="center"/>
          </w:tcPr>
          <w:p w14:paraId="4759AF3D">
            <w:pPr>
              <w:spacing w:line="360" w:lineRule="auto"/>
              <w:jc w:val="center"/>
              <w:rPr>
                <w:rFonts w:ascii="宋体" w:hAnsi="宋体"/>
                <w:sz w:val="24"/>
                <w:highlight w:val="none"/>
              </w:rPr>
            </w:pPr>
          </w:p>
        </w:tc>
        <w:tc>
          <w:tcPr>
            <w:tcW w:w="2627" w:type="dxa"/>
            <w:vAlign w:val="center"/>
          </w:tcPr>
          <w:p w14:paraId="3EF58F8F">
            <w:pPr>
              <w:spacing w:line="360" w:lineRule="auto"/>
              <w:jc w:val="center"/>
              <w:rPr>
                <w:rFonts w:ascii="宋体" w:hAnsi="宋体"/>
                <w:sz w:val="24"/>
                <w:highlight w:val="none"/>
              </w:rPr>
            </w:pPr>
          </w:p>
        </w:tc>
      </w:tr>
      <w:tr w14:paraId="1449A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968" w:type="dxa"/>
            <w:vAlign w:val="center"/>
          </w:tcPr>
          <w:p w14:paraId="07CFD8AB">
            <w:pPr>
              <w:spacing w:line="360" w:lineRule="auto"/>
              <w:jc w:val="center"/>
              <w:rPr>
                <w:rFonts w:ascii="宋体" w:hAnsi="宋体"/>
                <w:sz w:val="24"/>
                <w:highlight w:val="none"/>
              </w:rPr>
            </w:pPr>
          </w:p>
        </w:tc>
        <w:tc>
          <w:tcPr>
            <w:tcW w:w="3333" w:type="dxa"/>
            <w:vAlign w:val="center"/>
          </w:tcPr>
          <w:p w14:paraId="003998EE">
            <w:pPr>
              <w:spacing w:line="360" w:lineRule="auto"/>
              <w:jc w:val="center"/>
              <w:rPr>
                <w:rFonts w:ascii="宋体" w:hAnsi="宋体" w:cs="宋体"/>
                <w:bCs/>
                <w:kern w:val="0"/>
                <w:sz w:val="24"/>
                <w:highlight w:val="none"/>
              </w:rPr>
            </w:pPr>
          </w:p>
        </w:tc>
        <w:tc>
          <w:tcPr>
            <w:tcW w:w="1836" w:type="dxa"/>
            <w:vAlign w:val="center"/>
          </w:tcPr>
          <w:p w14:paraId="55F0825E">
            <w:pPr>
              <w:spacing w:line="360" w:lineRule="auto"/>
              <w:jc w:val="center"/>
              <w:rPr>
                <w:rFonts w:ascii="宋体" w:hAnsi="宋体"/>
                <w:sz w:val="24"/>
                <w:highlight w:val="none"/>
              </w:rPr>
            </w:pPr>
          </w:p>
        </w:tc>
        <w:tc>
          <w:tcPr>
            <w:tcW w:w="2627" w:type="dxa"/>
            <w:vAlign w:val="center"/>
          </w:tcPr>
          <w:p w14:paraId="361E54AC">
            <w:pPr>
              <w:spacing w:line="360" w:lineRule="auto"/>
              <w:jc w:val="center"/>
              <w:rPr>
                <w:rFonts w:ascii="宋体" w:hAnsi="宋体"/>
                <w:sz w:val="24"/>
                <w:highlight w:val="none"/>
              </w:rPr>
            </w:pPr>
          </w:p>
        </w:tc>
      </w:tr>
      <w:tr w14:paraId="0FC5E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968" w:type="dxa"/>
            <w:vAlign w:val="center"/>
          </w:tcPr>
          <w:p w14:paraId="09513261">
            <w:pPr>
              <w:spacing w:line="360" w:lineRule="auto"/>
              <w:jc w:val="center"/>
              <w:rPr>
                <w:rFonts w:ascii="宋体" w:hAnsi="宋体"/>
                <w:sz w:val="24"/>
                <w:highlight w:val="none"/>
              </w:rPr>
            </w:pPr>
          </w:p>
        </w:tc>
        <w:tc>
          <w:tcPr>
            <w:tcW w:w="3333" w:type="dxa"/>
            <w:vAlign w:val="center"/>
          </w:tcPr>
          <w:p w14:paraId="3B33745B">
            <w:pPr>
              <w:spacing w:line="360" w:lineRule="auto"/>
              <w:jc w:val="center"/>
              <w:rPr>
                <w:rFonts w:ascii="宋体" w:hAnsi="宋体" w:cs="宋体"/>
                <w:bCs/>
                <w:kern w:val="0"/>
                <w:sz w:val="24"/>
                <w:highlight w:val="none"/>
              </w:rPr>
            </w:pPr>
          </w:p>
        </w:tc>
        <w:tc>
          <w:tcPr>
            <w:tcW w:w="1836" w:type="dxa"/>
            <w:vAlign w:val="center"/>
          </w:tcPr>
          <w:p w14:paraId="7B395921">
            <w:pPr>
              <w:spacing w:line="360" w:lineRule="auto"/>
              <w:jc w:val="center"/>
              <w:rPr>
                <w:rFonts w:ascii="宋体" w:hAnsi="宋体"/>
                <w:sz w:val="24"/>
                <w:highlight w:val="none"/>
              </w:rPr>
            </w:pPr>
          </w:p>
        </w:tc>
        <w:tc>
          <w:tcPr>
            <w:tcW w:w="2627" w:type="dxa"/>
            <w:vAlign w:val="center"/>
          </w:tcPr>
          <w:p w14:paraId="22476A8E">
            <w:pPr>
              <w:spacing w:line="360" w:lineRule="auto"/>
              <w:jc w:val="center"/>
              <w:rPr>
                <w:rFonts w:ascii="宋体" w:hAnsi="宋体"/>
                <w:sz w:val="24"/>
                <w:highlight w:val="none"/>
              </w:rPr>
            </w:pPr>
          </w:p>
        </w:tc>
      </w:tr>
      <w:tr w14:paraId="02869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968" w:type="dxa"/>
            <w:vAlign w:val="center"/>
          </w:tcPr>
          <w:p w14:paraId="76BDFB02">
            <w:pPr>
              <w:spacing w:line="360" w:lineRule="auto"/>
              <w:jc w:val="center"/>
              <w:rPr>
                <w:rFonts w:ascii="宋体" w:hAnsi="宋体"/>
                <w:sz w:val="24"/>
                <w:highlight w:val="none"/>
              </w:rPr>
            </w:pPr>
          </w:p>
        </w:tc>
        <w:tc>
          <w:tcPr>
            <w:tcW w:w="3333" w:type="dxa"/>
            <w:vAlign w:val="center"/>
          </w:tcPr>
          <w:p w14:paraId="269601C5">
            <w:pPr>
              <w:spacing w:line="360" w:lineRule="auto"/>
              <w:jc w:val="center"/>
              <w:rPr>
                <w:rFonts w:ascii="宋体" w:hAnsi="宋体" w:cs="宋体"/>
                <w:bCs/>
                <w:kern w:val="0"/>
                <w:sz w:val="24"/>
                <w:highlight w:val="none"/>
              </w:rPr>
            </w:pPr>
          </w:p>
        </w:tc>
        <w:tc>
          <w:tcPr>
            <w:tcW w:w="1836" w:type="dxa"/>
            <w:vAlign w:val="center"/>
          </w:tcPr>
          <w:p w14:paraId="3F9FD512">
            <w:pPr>
              <w:spacing w:line="360" w:lineRule="auto"/>
              <w:jc w:val="center"/>
              <w:rPr>
                <w:rFonts w:ascii="宋体" w:hAnsi="宋体"/>
                <w:sz w:val="24"/>
                <w:highlight w:val="none"/>
              </w:rPr>
            </w:pPr>
          </w:p>
        </w:tc>
        <w:tc>
          <w:tcPr>
            <w:tcW w:w="2627" w:type="dxa"/>
            <w:vAlign w:val="center"/>
          </w:tcPr>
          <w:p w14:paraId="7A96DFDD">
            <w:pPr>
              <w:spacing w:line="360" w:lineRule="auto"/>
              <w:jc w:val="center"/>
              <w:rPr>
                <w:rFonts w:ascii="宋体" w:hAnsi="宋体"/>
                <w:sz w:val="24"/>
                <w:highlight w:val="none"/>
              </w:rPr>
            </w:pPr>
          </w:p>
        </w:tc>
      </w:tr>
    </w:tbl>
    <w:p w14:paraId="121C0C02">
      <w:pPr>
        <w:spacing w:line="380" w:lineRule="exact"/>
        <w:ind w:firstLine="482" w:firstLineChars="200"/>
        <w:jc w:val="left"/>
        <w:rPr>
          <w:rFonts w:ascii="宋体" w:hAnsi="宋体"/>
          <w:b/>
          <w:sz w:val="24"/>
          <w:highlight w:val="none"/>
        </w:rPr>
      </w:pPr>
      <w:r>
        <w:rPr>
          <w:rFonts w:hint="eastAsia" w:ascii="宋体" w:hAnsi="宋体"/>
          <w:b/>
          <w:sz w:val="24"/>
          <w:highlight w:val="none"/>
        </w:rPr>
        <w:t>以上★号条款为磋商文件中的所有★号条款，无论是技术指标或文字描述要求，供应商必须逐条如实地书面响应。</w:t>
      </w:r>
    </w:p>
    <w:p w14:paraId="4174C1E1">
      <w:pPr>
        <w:spacing w:line="380" w:lineRule="exact"/>
        <w:ind w:firstLine="482" w:firstLineChars="200"/>
        <w:jc w:val="left"/>
        <w:rPr>
          <w:rFonts w:ascii="宋体" w:hAnsi="宋体"/>
          <w:b/>
          <w:sz w:val="24"/>
          <w:highlight w:val="none"/>
        </w:rPr>
      </w:pPr>
    </w:p>
    <w:p w14:paraId="098453E5">
      <w:pPr>
        <w:spacing w:line="360" w:lineRule="auto"/>
        <w:ind w:firstLine="4200" w:firstLineChars="1750"/>
        <w:rPr>
          <w:rFonts w:ascii="宋体" w:hAnsi="宋体"/>
          <w:sz w:val="24"/>
          <w:highlight w:val="none"/>
        </w:rPr>
      </w:pPr>
      <w:r>
        <w:rPr>
          <w:rFonts w:hint="eastAsia" w:ascii="宋体" w:hAnsi="宋体"/>
          <w:sz w:val="24"/>
          <w:highlight w:val="none"/>
        </w:rPr>
        <w:t>供应商全称（加盖公章）：</w:t>
      </w:r>
      <w:r>
        <w:rPr>
          <w:rFonts w:hint="eastAsia" w:ascii="宋体" w:hAnsi="宋体"/>
          <w:sz w:val="24"/>
          <w:highlight w:val="none"/>
          <w:u w:val="single"/>
        </w:rPr>
        <w:t xml:space="preserve">               </w:t>
      </w:r>
    </w:p>
    <w:p w14:paraId="16068868">
      <w:pPr>
        <w:spacing w:line="360" w:lineRule="auto"/>
        <w:ind w:firstLine="4200" w:firstLineChars="1750"/>
        <w:rPr>
          <w:rFonts w:ascii="宋体" w:hAnsi="宋体"/>
          <w:sz w:val="24"/>
          <w:highlight w:val="none"/>
          <w:u w:val="single"/>
        </w:rPr>
      </w:pPr>
      <w:r>
        <w:rPr>
          <w:rFonts w:hint="eastAsia" w:ascii="宋体" w:hAnsi="宋体"/>
          <w:sz w:val="24"/>
          <w:highlight w:val="none"/>
        </w:rPr>
        <w:t>供应商代表签字：</w:t>
      </w:r>
      <w:r>
        <w:rPr>
          <w:rFonts w:hint="eastAsia" w:ascii="宋体" w:hAnsi="宋体"/>
          <w:sz w:val="24"/>
          <w:highlight w:val="none"/>
          <w:u w:val="single"/>
        </w:rPr>
        <w:t xml:space="preserve">                      </w:t>
      </w:r>
    </w:p>
    <w:p w14:paraId="66BF0A90">
      <w:pPr>
        <w:spacing w:line="360" w:lineRule="auto"/>
        <w:ind w:firstLine="4200" w:firstLineChars="1750"/>
        <w:rPr>
          <w:rFonts w:ascii="宋体" w:hAnsi="宋体"/>
          <w:sz w:val="24"/>
          <w:highlight w:val="none"/>
          <w:u w:val="single"/>
        </w:rPr>
      </w:pPr>
      <w:r>
        <w:rPr>
          <w:rFonts w:hint="eastAsia" w:ascii="宋体" w:hAnsi="宋体"/>
          <w:sz w:val="24"/>
          <w:highlight w:val="none"/>
        </w:rPr>
        <w:t xml:space="preserve">日   期： </w:t>
      </w:r>
      <w:r>
        <w:rPr>
          <w:rFonts w:hint="eastAsia" w:ascii="宋体" w:hAnsi="宋体"/>
          <w:sz w:val="24"/>
          <w:highlight w:val="none"/>
          <w:u w:val="single"/>
        </w:rPr>
        <w:t xml:space="preserve">                            </w:t>
      </w:r>
    </w:p>
    <w:p w14:paraId="440FD4EC">
      <w:pPr>
        <w:rPr>
          <w:highlight w:val="none"/>
        </w:rPr>
        <w:sectPr>
          <w:pgSz w:w="11906" w:h="16838"/>
          <w:pgMar w:top="1418" w:right="1418" w:bottom="1418" w:left="1418" w:header="851" w:footer="992" w:gutter="0"/>
          <w:cols w:space="720" w:num="1"/>
          <w:docGrid w:linePitch="312" w:charSpace="0"/>
        </w:sectPr>
      </w:pPr>
    </w:p>
    <w:p w14:paraId="0211AF3C">
      <w:pPr>
        <w:widowControl/>
        <w:spacing w:line="360" w:lineRule="auto"/>
        <w:jc w:val="center"/>
        <w:rPr>
          <w:rFonts w:ascii="黑体" w:hAnsi="黑体" w:eastAsia="黑体" w:cs="宋体"/>
          <w:b/>
          <w:bCs/>
          <w:kern w:val="0"/>
          <w:sz w:val="28"/>
          <w:szCs w:val="18"/>
          <w:highlight w:val="none"/>
        </w:rPr>
      </w:pPr>
      <w:r>
        <w:rPr>
          <w:rFonts w:hint="eastAsia" w:ascii="黑体" w:hAnsi="黑体" w:eastAsia="黑体" w:cs="宋体"/>
          <w:b/>
          <w:bCs/>
          <w:kern w:val="0"/>
          <w:sz w:val="28"/>
          <w:szCs w:val="18"/>
          <w:highlight w:val="none"/>
        </w:rPr>
        <w:t>（二）技术商务评分响应索引表</w:t>
      </w:r>
    </w:p>
    <w:tbl>
      <w:tblPr>
        <w:tblStyle w:val="39"/>
        <w:tblW w:w="8888" w:type="dxa"/>
        <w:jc w:val="center"/>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Layout w:type="autofit"/>
        <w:tblCellMar>
          <w:top w:w="0" w:type="dxa"/>
          <w:left w:w="108" w:type="dxa"/>
          <w:bottom w:w="0" w:type="dxa"/>
          <w:right w:w="108" w:type="dxa"/>
        </w:tblCellMar>
      </w:tblPr>
      <w:tblGrid>
        <w:gridCol w:w="1134"/>
        <w:gridCol w:w="4732"/>
        <w:gridCol w:w="3022"/>
      </w:tblGrid>
      <w:tr w14:paraId="5A6F7AF2">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3F47E9DB">
            <w:pPr>
              <w:spacing w:beforeLines="50" w:afterLines="50"/>
              <w:jc w:val="center"/>
              <w:rPr>
                <w:rFonts w:ascii="宋体" w:hAnsi="宋体"/>
                <w:bCs/>
                <w:sz w:val="24"/>
                <w:szCs w:val="32"/>
                <w:highlight w:val="none"/>
              </w:rPr>
            </w:pPr>
            <w:r>
              <w:rPr>
                <w:rFonts w:hint="eastAsia" w:ascii="宋体" w:hAnsi="宋体"/>
                <w:bCs/>
                <w:sz w:val="24"/>
                <w:szCs w:val="32"/>
                <w:highlight w:val="none"/>
              </w:rPr>
              <w:t>序号</w:t>
            </w:r>
          </w:p>
        </w:tc>
        <w:tc>
          <w:tcPr>
            <w:tcW w:w="4732" w:type="dxa"/>
            <w:vAlign w:val="center"/>
          </w:tcPr>
          <w:p w14:paraId="4183F24F">
            <w:pPr>
              <w:spacing w:beforeLines="50" w:afterLines="50"/>
              <w:jc w:val="center"/>
              <w:rPr>
                <w:rFonts w:ascii="宋体" w:hAnsi="宋体"/>
                <w:bCs/>
                <w:sz w:val="24"/>
                <w:szCs w:val="32"/>
                <w:highlight w:val="none"/>
              </w:rPr>
            </w:pPr>
            <w:r>
              <w:rPr>
                <w:rFonts w:hint="eastAsia" w:ascii="宋体" w:hAnsi="宋体"/>
                <w:bCs/>
                <w:sz w:val="24"/>
                <w:szCs w:val="32"/>
                <w:highlight w:val="none"/>
              </w:rPr>
              <w:t>评分标准要求</w:t>
            </w:r>
          </w:p>
        </w:tc>
        <w:tc>
          <w:tcPr>
            <w:tcW w:w="3022" w:type="dxa"/>
            <w:vAlign w:val="center"/>
          </w:tcPr>
          <w:p w14:paraId="09B92885">
            <w:pPr>
              <w:spacing w:beforeLines="50" w:afterLines="50"/>
              <w:jc w:val="center"/>
              <w:rPr>
                <w:rFonts w:ascii="宋体" w:hAnsi="宋体"/>
                <w:bCs/>
                <w:sz w:val="24"/>
                <w:szCs w:val="32"/>
                <w:highlight w:val="none"/>
              </w:rPr>
            </w:pPr>
            <w:r>
              <w:rPr>
                <w:rFonts w:hint="eastAsia" w:ascii="宋体" w:hAnsi="宋体"/>
                <w:bCs/>
                <w:sz w:val="24"/>
                <w:szCs w:val="32"/>
                <w:highlight w:val="none"/>
              </w:rPr>
              <w:t>对应响应文件页码</w:t>
            </w:r>
          </w:p>
        </w:tc>
      </w:tr>
      <w:tr w14:paraId="211605D5">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8888" w:type="dxa"/>
            <w:gridSpan w:val="3"/>
            <w:vAlign w:val="center"/>
          </w:tcPr>
          <w:p w14:paraId="6DAC4F38">
            <w:pPr>
              <w:spacing w:beforeLines="50" w:afterLines="50"/>
              <w:jc w:val="center"/>
              <w:rPr>
                <w:rFonts w:ascii="宋体" w:hAnsi="宋体"/>
                <w:bCs/>
                <w:sz w:val="24"/>
                <w:szCs w:val="32"/>
                <w:highlight w:val="none"/>
              </w:rPr>
            </w:pPr>
            <w:r>
              <w:rPr>
                <w:rFonts w:hint="eastAsia" w:ascii="宋体" w:hAnsi="宋体"/>
                <w:bCs/>
                <w:sz w:val="24"/>
                <w:szCs w:val="32"/>
                <w:highlight w:val="none"/>
              </w:rPr>
              <w:t>技术因素评分</w:t>
            </w:r>
          </w:p>
        </w:tc>
      </w:tr>
      <w:tr w14:paraId="482CDAF1">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29F170DF">
            <w:pPr>
              <w:spacing w:beforeLines="50" w:afterLines="50"/>
              <w:jc w:val="center"/>
              <w:rPr>
                <w:rFonts w:ascii="宋体" w:hAnsi="宋体"/>
                <w:bCs/>
                <w:sz w:val="24"/>
                <w:szCs w:val="32"/>
                <w:highlight w:val="none"/>
              </w:rPr>
            </w:pPr>
            <w:r>
              <w:rPr>
                <w:rFonts w:hint="eastAsia" w:ascii="宋体" w:hAnsi="宋体"/>
                <w:bCs/>
                <w:sz w:val="24"/>
                <w:szCs w:val="32"/>
                <w:highlight w:val="none"/>
              </w:rPr>
              <w:t>1-1</w:t>
            </w:r>
          </w:p>
        </w:tc>
        <w:tc>
          <w:tcPr>
            <w:tcW w:w="4732" w:type="dxa"/>
            <w:vAlign w:val="center"/>
          </w:tcPr>
          <w:p w14:paraId="7BD4025B">
            <w:pPr>
              <w:spacing w:beforeLines="50" w:afterLines="50"/>
              <w:jc w:val="center"/>
              <w:rPr>
                <w:rFonts w:ascii="宋体" w:hAnsi="宋体"/>
                <w:bCs/>
                <w:sz w:val="24"/>
                <w:szCs w:val="32"/>
                <w:highlight w:val="none"/>
              </w:rPr>
            </w:pPr>
          </w:p>
        </w:tc>
        <w:tc>
          <w:tcPr>
            <w:tcW w:w="3022" w:type="dxa"/>
            <w:vAlign w:val="center"/>
          </w:tcPr>
          <w:p w14:paraId="56DD8256">
            <w:pPr>
              <w:spacing w:beforeLines="50" w:afterLines="50"/>
              <w:jc w:val="center"/>
              <w:rPr>
                <w:rFonts w:ascii="宋体" w:hAnsi="宋体" w:eastAsia="黑体"/>
                <w:b/>
                <w:bCs/>
                <w:sz w:val="24"/>
                <w:szCs w:val="32"/>
                <w:highlight w:val="none"/>
              </w:rPr>
            </w:pPr>
          </w:p>
        </w:tc>
      </w:tr>
      <w:tr w14:paraId="65A78013">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42C42556">
            <w:pPr>
              <w:spacing w:beforeLines="50" w:afterLines="50"/>
              <w:jc w:val="center"/>
              <w:rPr>
                <w:rFonts w:ascii="宋体" w:hAnsi="宋体"/>
                <w:bCs/>
                <w:sz w:val="24"/>
                <w:szCs w:val="32"/>
                <w:highlight w:val="none"/>
              </w:rPr>
            </w:pPr>
            <w:r>
              <w:rPr>
                <w:rFonts w:hint="eastAsia" w:ascii="宋体" w:hAnsi="宋体"/>
                <w:bCs/>
                <w:sz w:val="24"/>
                <w:szCs w:val="32"/>
                <w:highlight w:val="none"/>
              </w:rPr>
              <w:t>1-2</w:t>
            </w:r>
          </w:p>
        </w:tc>
        <w:tc>
          <w:tcPr>
            <w:tcW w:w="4732" w:type="dxa"/>
            <w:vAlign w:val="center"/>
          </w:tcPr>
          <w:p w14:paraId="46771B6E">
            <w:pPr>
              <w:spacing w:beforeLines="50" w:afterLines="50"/>
              <w:jc w:val="center"/>
              <w:rPr>
                <w:rFonts w:ascii="宋体" w:hAnsi="宋体"/>
                <w:bCs/>
                <w:sz w:val="24"/>
                <w:szCs w:val="32"/>
                <w:highlight w:val="none"/>
              </w:rPr>
            </w:pPr>
          </w:p>
        </w:tc>
        <w:tc>
          <w:tcPr>
            <w:tcW w:w="3022" w:type="dxa"/>
            <w:vAlign w:val="center"/>
          </w:tcPr>
          <w:p w14:paraId="1AB2A301">
            <w:pPr>
              <w:spacing w:beforeLines="50" w:afterLines="50"/>
              <w:jc w:val="center"/>
              <w:rPr>
                <w:rFonts w:ascii="宋体" w:hAnsi="宋体" w:eastAsia="黑体"/>
                <w:b/>
                <w:bCs/>
                <w:sz w:val="24"/>
                <w:szCs w:val="32"/>
                <w:highlight w:val="none"/>
              </w:rPr>
            </w:pPr>
          </w:p>
        </w:tc>
      </w:tr>
      <w:tr w14:paraId="6DB70D4C">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114D9CEB">
            <w:pPr>
              <w:spacing w:beforeLines="50" w:afterLines="50"/>
              <w:jc w:val="center"/>
              <w:rPr>
                <w:rFonts w:ascii="宋体" w:hAnsi="宋体"/>
                <w:bCs/>
                <w:sz w:val="24"/>
                <w:szCs w:val="32"/>
                <w:highlight w:val="none"/>
              </w:rPr>
            </w:pPr>
            <w:r>
              <w:rPr>
                <w:rFonts w:hint="eastAsia" w:ascii="宋体" w:hAnsi="宋体"/>
                <w:bCs/>
                <w:sz w:val="24"/>
                <w:szCs w:val="32"/>
                <w:highlight w:val="none"/>
              </w:rPr>
              <w:t>1-3</w:t>
            </w:r>
          </w:p>
        </w:tc>
        <w:tc>
          <w:tcPr>
            <w:tcW w:w="4732" w:type="dxa"/>
            <w:vAlign w:val="center"/>
          </w:tcPr>
          <w:p w14:paraId="59377F75">
            <w:pPr>
              <w:spacing w:beforeLines="50" w:afterLines="50"/>
              <w:jc w:val="center"/>
              <w:rPr>
                <w:rFonts w:ascii="宋体" w:hAnsi="宋体"/>
                <w:bCs/>
                <w:sz w:val="24"/>
                <w:szCs w:val="32"/>
                <w:highlight w:val="none"/>
              </w:rPr>
            </w:pPr>
          </w:p>
        </w:tc>
        <w:tc>
          <w:tcPr>
            <w:tcW w:w="3022" w:type="dxa"/>
            <w:vAlign w:val="center"/>
          </w:tcPr>
          <w:p w14:paraId="07A16B97">
            <w:pPr>
              <w:spacing w:beforeLines="50" w:afterLines="50"/>
              <w:jc w:val="center"/>
              <w:rPr>
                <w:rFonts w:ascii="宋体" w:hAnsi="宋体" w:eastAsia="黑体"/>
                <w:b/>
                <w:bCs/>
                <w:sz w:val="24"/>
                <w:szCs w:val="32"/>
                <w:highlight w:val="none"/>
              </w:rPr>
            </w:pPr>
          </w:p>
        </w:tc>
      </w:tr>
      <w:tr w14:paraId="500BDE43">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4B126E1B">
            <w:pPr>
              <w:spacing w:beforeLines="50" w:afterLines="50"/>
              <w:jc w:val="center"/>
              <w:rPr>
                <w:rFonts w:ascii="宋体" w:hAnsi="宋体"/>
                <w:bCs/>
                <w:sz w:val="24"/>
                <w:szCs w:val="32"/>
                <w:highlight w:val="none"/>
              </w:rPr>
            </w:pPr>
            <w:r>
              <w:rPr>
                <w:rFonts w:hint="eastAsia" w:ascii="宋体" w:hAnsi="宋体"/>
                <w:bCs/>
                <w:sz w:val="24"/>
                <w:szCs w:val="32"/>
                <w:highlight w:val="none"/>
              </w:rPr>
              <w:t>1-4</w:t>
            </w:r>
          </w:p>
        </w:tc>
        <w:tc>
          <w:tcPr>
            <w:tcW w:w="4732" w:type="dxa"/>
            <w:vAlign w:val="center"/>
          </w:tcPr>
          <w:p w14:paraId="284B63F2">
            <w:pPr>
              <w:spacing w:beforeLines="50" w:afterLines="50"/>
              <w:jc w:val="center"/>
              <w:rPr>
                <w:rFonts w:ascii="宋体" w:hAnsi="宋体"/>
                <w:bCs/>
                <w:sz w:val="24"/>
                <w:szCs w:val="32"/>
                <w:highlight w:val="none"/>
              </w:rPr>
            </w:pPr>
          </w:p>
        </w:tc>
        <w:tc>
          <w:tcPr>
            <w:tcW w:w="3022" w:type="dxa"/>
            <w:vAlign w:val="center"/>
          </w:tcPr>
          <w:p w14:paraId="061EF657">
            <w:pPr>
              <w:spacing w:beforeLines="50" w:afterLines="50"/>
              <w:jc w:val="center"/>
              <w:rPr>
                <w:rFonts w:ascii="宋体" w:hAnsi="宋体" w:eastAsia="黑体"/>
                <w:b/>
                <w:bCs/>
                <w:sz w:val="24"/>
                <w:szCs w:val="32"/>
                <w:highlight w:val="none"/>
              </w:rPr>
            </w:pPr>
          </w:p>
        </w:tc>
      </w:tr>
      <w:tr w14:paraId="36F4B218">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8888" w:type="dxa"/>
            <w:gridSpan w:val="3"/>
            <w:vAlign w:val="center"/>
          </w:tcPr>
          <w:p w14:paraId="53D01EA2">
            <w:pPr>
              <w:spacing w:beforeLines="50" w:afterLines="50"/>
              <w:jc w:val="center"/>
              <w:rPr>
                <w:rFonts w:ascii="宋体" w:hAnsi="宋体"/>
                <w:bCs/>
                <w:sz w:val="24"/>
                <w:szCs w:val="32"/>
                <w:highlight w:val="none"/>
              </w:rPr>
            </w:pPr>
            <w:r>
              <w:rPr>
                <w:rFonts w:hint="eastAsia" w:ascii="宋体" w:hAnsi="宋体"/>
                <w:bCs/>
                <w:sz w:val="24"/>
                <w:szCs w:val="32"/>
                <w:highlight w:val="none"/>
              </w:rPr>
              <w:t>商务因素评分</w:t>
            </w:r>
          </w:p>
        </w:tc>
      </w:tr>
      <w:tr w14:paraId="2DAACFD2">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30DB1F83">
            <w:pPr>
              <w:spacing w:beforeLines="50" w:afterLines="50"/>
              <w:jc w:val="center"/>
              <w:rPr>
                <w:rFonts w:ascii="宋体" w:hAnsi="宋体"/>
                <w:bCs/>
                <w:sz w:val="24"/>
                <w:szCs w:val="32"/>
                <w:highlight w:val="none"/>
              </w:rPr>
            </w:pPr>
            <w:r>
              <w:rPr>
                <w:rFonts w:hint="eastAsia" w:ascii="宋体" w:hAnsi="宋体"/>
                <w:bCs/>
                <w:sz w:val="24"/>
                <w:szCs w:val="32"/>
                <w:highlight w:val="none"/>
              </w:rPr>
              <w:t>2-1</w:t>
            </w:r>
          </w:p>
        </w:tc>
        <w:tc>
          <w:tcPr>
            <w:tcW w:w="4732" w:type="dxa"/>
            <w:vAlign w:val="center"/>
          </w:tcPr>
          <w:p w14:paraId="21E653EB">
            <w:pPr>
              <w:spacing w:beforeLines="50" w:afterLines="50"/>
              <w:jc w:val="center"/>
              <w:rPr>
                <w:rFonts w:ascii="宋体" w:hAnsi="宋体"/>
                <w:bCs/>
                <w:sz w:val="24"/>
                <w:szCs w:val="32"/>
                <w:highlight w:val="none"/>
              </w:rPr>
            </w:pPr>
          </w:p>
        </w:tc>
        <w:tc>
          <w:tcPr>
            <w:tcW w:w="3022" w:type="dxa"/>
            <w:vAlign w:val="center"/>
          </w:tcPr>
          <w:p w14:paraId="041513A3">
            <w:pPr>
              <w:spacing w:beforeLines="50" w:afterLines="50"/>
              <w:jc w:val="center"/>
              <w:rPr>
                <w:rFonts w:ascii="宋体" w:hAnsi="宋体" w:eastAsia="黑体"/>
                <w:b/>
                <w:bCs/>
                <w:sz w:val="24"/>
                <w:szCs w:val="32"/>
                <w:highlight w:val="none"/>
              </w:rPr>
            </w:pPr>
          </w:p>
        </w:tc>
      </w:tr>
      <w:tr w14:paraId="37ADE970">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4B243A32">
            <w:pPr>
              <w:spacing w:beforeLines="50" w:afterLines="50"/>
              <w:jc w:val="center"/>
              <w:rPr>
                <w:rFonts w:ascii="宋体" w:hAnsi="宋体"/>
                <w:bCs/>
                <w:sz w:val="24"/>
                <w:szCs w:val="32"/>
                <w:highlight w:val="none"/>
              </w:rPr>
            </w:pPr>
            <w:r>
              <w:rPr>
                <w:rFonts w:hint="eastAsia" w:ascii="宋体" w:hAnsi="宋体"/>
                <w:bCs/>
                <w:sz w:val="24"/>
                <w:szCs w:val="32"/>
                <w:highlight w:val="none"/>
              </w:rPr>
              <w:t>2-2</w:t>
            </w:r>
          </w:p>
        </w:tc>
        <w:tc>
          <w:tcPr>
            <w:tcW w:w="4732" w:type="dxa"/>
            <w:vAlign w:val="center"/>
          </w:tcPr>
          <w:p w14:paraId="164E0BD7">
            <w:pPr>
              <w:spacing w:beforeLines="50" w:afterLines="50"/>
              <w:jc w:val="center"/>
              <w:rPr>
                <w:rFonts w:ascii="宋体" w:hAnsi="宋体"/>
                <w:bCs/>
                <w:sz w:val="24"/>
                <w:szCs w:val="32"/>
                <w:highlight w:val="none"/>
              </w:rPr>
            </w:pPr>
          </w:p>
        </w:tc>
        <w:tc>
          <w:tcPr>
            <w:tcW w:w="3022" w:type="dxa"/>
            <w:vAlign w:val="center"/>
          </w:tcPr>
          <w:p w14:paraId="18835334">
            <w:pPr>
              <w:spacing w:beforeLines="50" w:afterLines="50"/>
              <w:jc w:val="center"/>
              <w:rPr>
                <w:rFonts w:ascii="宋体" w:hAnsi="宋体" w:eastAsia="黑体"/>
                <w:b/>
                <w:bCs/>
                <w:sz w:val="24"/>
                <w:szCs w:val="32"/>
                <w:highlight w:val="none"/>
              </w:rPr>
            </w:pPr>
          </w:p>
        </w:tc>
      </w:tr>
      <w:tr w14:paraId="0B6605D8">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02642C91">
            <w:pPr>
              <w:spacing w:beforeLines="50" w:afterLines="50"/>
              <w:jc w:val="center"/>
              <w:rPr>
                <w:rFonts w:ascii="宋体" w:hAnsi="宋体"/>
                <w:bCs/>
                <w:sz w:val="24"/>
                <w:szCs w:val="32"/>
                <w:highlight w:val="none"/>
              </w:rPr>
            </w:pPr>
            <w:r>
              <w:rPr>
                <w:rFonts w:hint="eastAsia" w:ascii="宋体" w:hAnsi="宋体"/>
                <w:bCs/>
                <w:sz w:val="24"/>
                <w:szCs w:val="32"/>
                <w:highlight w:val="none"/>
              </w:rPr>
              <w:t>2-3</w:t>
            </w:r>
          </w:p>
        </w:tc>
        <w:tc>
          <w:tcPr>
            <w:tcW w:w="4732" w:type="dxa"/>
            <w:vAlign w:val="center"/>
          </w:tcPr>
          <w:p w14:paraId="10B16371">
            <w:pPr>
              <w:spacing w:beforeLines="50" w:afterLines="50"/>
              <w:jc w:val="center"/>
              <w:rPr>
                <w:rFonts w:ascii="宋体" w:hAnsi="宋体"/>
                <w:bCs/>
                <w:sz w:val="24"/>
                <w:szCs w:val="32"/>
                <w:highlight w:val="none"/>
              </w:rPr>
            </w:pPr>
          </w:p>
        </w:tc>
        <w:tc>
          <w:tcPr>
            <w:tcW w:w="3022" w:type="dxa"/>
            <w:vAlign w:val="center"/>
          </w:tcPr>
          <w:p w14:paraId="63F63139">
            <w:pPr>
              <w:spacing w:beforeLines="50" w:afterLines="50"/>
              <w:jc w:val="center"/>
              <w:rPr>
                <w:rFonts w:ascii="宋体" w:hAnsi="宋体" w:eastAsia="黑体"/>
                <w:b/>
                <w:bCs/>
                <w:sz w:val="24"/>
                <w:szCs w:val="32"/>
                <w:highlight w:val="none"/>
              </w:rPr>
            </w:pPr>
          </w:p>
        </w:tc>
      </w:tr>
      <w:tr w14:paraId="3DF4676A">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jc w:val="center"/>
        </w:trPr>
        <w:tc>
          <w:tcPr>
            <w:tcW w:w="1134" w:type="dxa"/>
            <w:vAlign w:val="center"/>
          </w:tcPr>
          <w:p w14:paraId="65C4DCED">
            <w:pPr>
              <w:spacing w:beforeLines="50" w:afterLines="50"/>
              <w:jc w:val="center"/>
              <w:rPr>
                <w:rFonts w:ascii="宋体" w:hAnsi="宋体"/>
                <w:bCs/>
                <w:sz w:val="24"/>
                <w:szCs w:val="32"/>
                <w:highlight w:val="none"/>
              </w:rPr>
            </w:pPr>
          </w:p>
        </w:tc>
        <w:tc>
          <w:tcPr>
            <w:tcW w:w="4732" w:type="dxa"/>
            <w:vAlign w:val="center"/>
          </w:tcPr>
          <w:p w14:paraId="52336942">
            <w:pPr>
              <w:spacing w:beforeLines="50" w:afterLines="50"/>
              <w:jc w:val="center"/>
              <w:rPr>
                <w:rFonts w:ascii="宋体" w:hAnsi="宋体"/>
                <w:bCs/>
                <w:sz w:val="24"/>
                <w:szCs w:val="32"/>
                <w:highlight w:val="none"/>
              </w:rPr>
            </w:pPr>
          </w:p>
        </w:tc>
        <w:tc>
          <w:tcPr>
            <w:tcW w:w="3022" w:type="dxa"/>
            <w:vAlign w:val="center"/>
          </w:tcPr>
          <w:p w14:paraId="2B8975C8">
            <w:pPr>
              <w:spacing w:beforeLines="50" w:afterLines="50"/>
              <w:jc w:val="center"/>
              <w:rPr>
                <w:rFonts w:ascii="宋体" w:hAnsi="宋体" w:eastAsia="黑体"/>
                <w:b/>
                <w:bCs/>
                <w:sz w:val="24"/>
                <w:szCs w:val="32"/>
                <w:highlight w:val="none"/>
              </w:rPr>
            </w:pPr>
          </w:p>
        </w:tc>
      </w:tr>
    </w:tbl>
    <w:p w14:paraId="62071BA6">
      <w:pPr>
        <w:rPr>
          <w:highlight w:val="none"/>
        </w:rPr>
        <w:sectPr>
          <w:pgSz w:w="11906" w:h="16838"/>
          <w:pgMar w:top="1418" w:right="1418" w:bottom="1418" w:left="1418" w:header="851" w:footer="992" w:gutter="0"/>
          <w:cols w:space="720" w:num="1"/>
          <w:titlePg/>
          <w:docGrid w:type="lines" w:linePitch="312" w:charSpace="0"/>
        </w:sectPr>
      </w:pPr>
    </w:p>
    <w:p w14:paraId="120FD9FC">
      <w:pPr>
        <w:widowControl/>
        <w:spacing w:line="360" w:lineRule="auto"/>
        <w:jc w:val="center"/>
        <w:rPr>
          <w:rFonts w:ascii="黑体" w:hAnsi="黑体" w:eastAsia="黑体" w:cs="宋体"/>
          <w:b/>
          <w:bCs/>
          <w:kern w:val="0"/>
          <w:sz w:val="28"/>
          <w:szCs w:val="18"/>
          <w:highlight w:val="none"/>
        </w:rPr>
      </w:pPr>
      <w:r>
        <w:rPr>
          <w:rFonts w:hint="eastAsia" w:ascii="黑体" w:hAnsi="黑体" w:eastAsia="黑体" w:cs="宋体"/>
          <w:b/>
          <w:bCs/>
          <w:kern w:val="0"/>
          <w:sz w:val="28"/>
          <w:szCs w:val="18"/>
          <w:highlight w:val="none"/>
        </w:rPr>
        <w:t>（三）业绩汇总表</w:t>
      </w:r>
    </w:p>
    <w:p w14:paraId="00000531">
      <w:pPr>
        <w:spacing w:beforeLines="50" w:afterLines="50" w:line="360" w:lineRule="auto"/>
        <w:rPr>
          <w:rFonts w:ascii="宋体" w:hAnsi="宋体"/>
          <w:bCs/>
          <w:sz w:val="28"/>
          <w:szCs w:val="28"/>
          <w:highlight w:val="none"/>
        </w:rPr>
      </w:pPr>
      <w:r>
        <w:rPr>
          <w:rFonts w:hint="eastAsia" w:ascii="宋体" w:hAnsi="宋体" w:cs="宋体"/>
          <w:sz w:val="24"/>
          <w:highlight w:val="none"/>
        </w:rPr>
        <w:t>项目名称：</w:t>
      </w:r>
      <w:r>
        <w:rPr>
          <w:rFonts w:hint="eastAsia" w:ascii="宋体" w:hAnsi="宋体"/>
          <w:sz w:val="24"/>
          <w:highlight w:val="none"/>
          <w:u w:val="single"/>
        </w:rPr>
        <w:t xml:space="preserve">                                </w:t>
      </w:r>
      <w:r>
        <w:rPr>
          <w:rFonts w:hint="eastAsia" w:ascii="宋体" w:hAnsi="宋体"/>
          <w:sz w:val="24"/>
          <w:highlight w:val="none"/>
        </w:rPr>
        <w:t xml:space="preserve">        项目编号</w:t>
      </w:r>
      <w:r>
        <w:rPr>
          <w:rFonts w:hint="eastAsia" w:ascii="宋体" w:hAnsi="宋体" w:cs="宋体"/>
          <w:sz w:val="24"/>
          <w:highlight w:val="none"/>
        </w:rPr>
        <w:t>：</w:t>
      </w:r>
      <w:r>
        <w:rPr>
          <w:rFonts w:hint="eastAsia" w:ascii="宋体" w:hAnsi="宋体"/>
          <w:sz w:val="24"/>
          <w:highlight w:val="none"/>
          <w:u w:val="single"/>
        </w:rPr>
        <w:t xml:space="preserve">                </w:t>
      </w:r>
    </w:p>
    <w:tbl>
      <w:tblPr>
        <w:tblStyle w:val="39"/>
        <w:tblW w:w="9151" w:type="dxa"/>
        <w:jc w:val="center"/>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734"/>
        <w:gridCol w:w="886"/>
        <w:gridCol w:w="993"/>
        <w:gridCol w:w="992"/>
        <w:gridCol w:w="1134"/>
        <w:gridCol w:w="1103"/>
        <w:gridCol w:w="1103"/>
        <w:gridCol w:w="1103"/>
        <w:gridCol w:w="1103"/>
      </w:tblGrid>
      <w:tr w14:paraId="4A2AA167">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734" w:type="dxa"/>
            <w:vMerge w:val="restart"/>
            <w:vAlign w:val="center"/>
          </w:tcPr>
          <w:p w14:paraId="34E16027">
            <w:pPr>
              <w:widowControl/>
              <w:spacing w:line="360" w:lineRule="exact"/>
              <w:jc w:val="center"/>
              <w:rPr>
                <w:rFonts w:ascii="宋体" w:hAnsi="宋体"/>
                <w:sz w:val="24"/>
                <w:highlight w:val="none"/>
              </w:rPr>
            </w:pPr>
            <w:r>
              <w:rPr>
                <w:rFonts w:hint="eastAsia" w:ascii="宋体" w:hAnsi="宋体"/>
                <w:sz w:val="24"/>
                <w:highlight w:val="none"/>
              </w:rPr>
              <w:t>序号</w:t>
            </w:r>
          </w:p>
        </w:tc>
        <w:tc>
          <w:tcPr>
            <w:tcW w:w="886" w:type="dxa"/>
            <w:vMerge w:val="restart"/>
            <w:vAlign w:val="center"/>
          </w:tcPr>
          <w:p w14:paraId="5063E12C">
            <w:pPr>
              <w:widowControl/>
              <w:spacing w:line="360" w:lineRule="exact"/>
              <w:jc w:val="center"/>
              <w:rPr>
                <w:rFonts w:ascii="宋体" w:hAnsi="宋体"/>
                <w:sz w:val="24"/>
                <w:highlight w:val="none"/>
              </w:rPr>
            </w:pPr>
            <w:r>
              <w:rPr>
                <w:rFonts w:hint="eastAsia" w:ascii="宋体" w:hAnsi="宋体"/>
                <w:sz w:val="24"/>
                <w:highlight w:val="none"/>
              </w:rPr>
              <w:t>项目</w:t>
            </w:r>
          </w:p>
          <w:p w14:paraId="7BD296BC">
            <w:pPr>
              <w:widowControl/>
              <w:spacing w:line="360" w:lineRule="exact"/>
              <w:jc w:val="center"/>
              <w:rPr>
                <w:rFonts w:ascii="宋体" w:hAnsi="宋体"/>
                <w:sz w:val="24"/>
                <w:highlight w:val="none"/>
              </w:rPr>
            </w:pPr>
            <w:r>
              <w:rPr>
                <w:rFonts w:hint="eastAsia" w:ascii="宋体" w:hAnsi="宋体"/>
                <w:sz w:val="24"/>
                <w:highlight w:val="none"/>
              </w:rPr>
              <w:t>名称</w:t>
            </w:r>
          </w:p>
        </w:tc>
        <w:tc>
          <w:tcPr>
            <w:tcW w:w="993" w:type="dxa"/>
            <w:vMerge w:val="restart"/>
            <w:vAlign w:val="center"/>
          </w:tcPr>
          <w:p w14:paraId="11CCEE18">
            <w:pPr>
              <w:widowControl/>
              <w:spacing w:line="360" w:lineRule="exact"/>
              <w:jc w:val="center"/>
              <w:rPr>
                <w:rFonts w:ascii="宋体" w:hAnsi="宋体"/>
                <w:sz w:val="24"/>
                <w:highlight w:val="none"/>
              </w:rPr>
            </w:pPr>
            <w:r>
              <w:rPr>
                <w:rFonts w:hint="eastAsia" w:ascii="宋体" w:hAnsi="宋体"/>
                <w:sz w:val="24"/>
                <w:highlight w:val="none"/>
              </w:rPr>
              <w:t>业主</w:t>
            </w:r>
          </w:p>
          <w:p w14:paraId="0804C0BB">
            <w:pPr>
              <w:widowControl/>
              <w:spacing w:line="360" w:lineRule="exact"/>
              <w:jc w:val="center"/>
              <w:rPr>
                <w:rFonts w:ascii="宋体" w:hAnsi="宋体"/>
                <w:sz w:val="24"/>
                <w:highlight w:val="none"/>
              </w:rPr>
            </w:pPr>
            <w:r>
              <w:rPr>
                <w:rFonts w:hint="eastAsia" w:ascii="宋体" w:hAnsi="宋体"/>
                <w:sz w:val="24"/>
                <w:highlight w:val="none"/>
              </w:rPr>
              <w:t>名称</w:t>
            </w:r>
          </w:p>
        </w:tc>
        <w:tc>
          <w:tcPr>
            <w:tcW w:w="992" w:type="dxa"/>
            <w:vMerge w:val="restart"/>
            <w:vAlign w:val="center"/>
          </w:tcPr>
          <w:p w14:paraId="7792544D">
            <w:pPr>
              <w:widowControl/>
              <w:spacing w:line="360" w:lineRule="exact"/>
              <w:jc w:val="center"/>
              <w:rPr>
                <w:rFonts w:ascii="宋体" w:hAnsi="宋体"/>
                <w:sz w:val="24"/>
                <w:highlight w:val="none"/>
              </w:rPr>
            </w:pPr>
            <w:r>
              <w:rPr>
                <w:rFonts w:hint="eastAsia" w:ascii="宋体" w:hAnsi="宋体"/>
                <w:sz w:val="24"/>
                <w:highlight w:val="none"/>
              </w:rPr>
              <w:t>合同签订时间</w:t>
            </w:r>
          </w:p>
        </w:tc>
        <w:tc>
          <w:tcPr>
            <w:tcW w:w="1134" w:type="dxa"/>
            <w:vMerge w:val="restart"/>
            <w:vAlign w:val="center"/>
          </w:tcPr>
          <w:p w14:paraId="4E752A5A">
            <w:pPr>
              <w:widowControl/>
              <w:spacing w:line="360" w:lineRule="exact"/>
              <w:jc w:val="center"/>
              <w:rPr>
                <w:rFonts w:ascii="宋体" w:hAnsi="宋体"/>
                <w:sz w:val="24"/>
                <w:highlight w:val="none"/>
              </w:rPr>
            </w:pPr>
            <w:r>
              <w:rPr>
                <w:rFonts w:hint="eastAsia" w:ascii="宋体" w:hAnsi="宋体"/>
                <w:sz w:val="24"/>
                <w:highlight w:val="none"/>
              </w:rPr>
              <w:t>合同</w:t>
            </w:r>
          </w:p>
          <w:p w14:paraId="00A6B70D">
            <w:pPr>
              <w:widowControl/>
              <w:spacing w:line="360" w:lineRule="exact"/>
              <w:jc w:val="center"/>
              <w:rPr>
                <w:rFonts w:ascii="宋体" w:hAnsi="宋体"/>
                <w:sz w:val="24"/>
                <w:highlight w:val="none"/>
              </w:rPr>
            </w:pPr>
            <w:r>
              <w:rPr>
                <w:rFonts w:hint="eastAsia" w:ascii="宋体" w:hAnsi="宋体"/>
                <w:sz w:val="24"/>
                <w:highlight w:val="none"/>
              </w:rPr>
              <w:t>金额</w:t>
            </w:r>
          </w:p>
          <w:p w14:paraId="01B0EA8D">
            <w:pPr>
              <w:widowControl/>
              <w:spacing w:line="360" w:lineRule="exact"/>
              <w:jc w:val="center"/>
              <w:rPr>
                <w:rFonts w:ascii="宋体" w:hAnsi="宋体"/>
                <w:sz w:val="24"/>
                <w:highlight w:val="none"/>
              </w:rPr>
            </w:pPr>
            <w:r>
              <w:rPr>
                <w:rFonts w:hint="eastAsia" w:ascii="宋体" w:hAnsi="宋体"/>
                <w:sz w:val="24"/>
                <w:highlight w:val="none"/>
              </w:rPr>
              <w:t>（万元）</w:t>
            </w:r>
          </w:p>
        </w:tc>
        <w:tc>
          <w:tcPr>
            <w:tcW w:w="4412" w:type="dxa"/>
            <w:gridSpan w:val="4"/>
            <w:vAlign w:val="center"/>
          </w:tcPr>
          <w:p w14:paraId="443ADF4B">
            <w:pPr>
              <w:spacing w:line="380" w:lineRule="exact"/>
              <w:jc w:val="center"/>
              <w:rPr>
                <w:rFonts w:ascii="宋体" w:hAnsi="宋体"/>
                <w:sz w:val="24"/>
                <w:highlight w:val="none"/>
              </w:rPr>
            </w:pPr>
            <w:r>
              <w:rPr>
                <w:rFonts w:hint="eastAsia" w:ascii="宋体" w:hAnsi="宋体"/>
                <w:sz w:val="24"/>
                <w:highlight w:val="none"/>
              </w:rPr>
              <w:t>业绩佐证材料</w:t>
            </w:r>
          </w:p>
        </w:tc>
      </w:tr>
      <w:tr w14:paraId="6BA3663F">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1554" w:hRule="exact"/>
          <w:jc w:val="center"/>
        </w:trPr>
        <w:tc>
          <w:tcPr>
            <w:tcW w:w="734" w:type="dxa"/>
            <w:vMerge w:val="continue"/>
            <w:vAlign w:val="center"/>
          </w:tcPr>
          <w:p w14:paraId="4ED6CEAB">
            <w:pPr>
              <w:widowControl/>
              <w:spacing w:line="360" w:lineRule="exact"/>
              <w:jc w:val="center"/>
              <w:rPr>
                <w:rFonts w:ascii="宋体" w:hAnsi="宋体"/>
                <w:sz w:val="24"/>
                <w:highlight w:val="none"/>
              </w:rPr>
            </w:pPr>
          </w:p>
        </w:tc>
        <w:tc>
          <w:tcPr>
            <w:tcW w:w="886" w:type="dxa"/>
            <w:vMerge w:val="continue"/>
            <w:vAlign w:val="center"/>
          </w:tcPr>
          <w:p w14:paraId="26C24ABD">
            <w:pPr>
              <w:widowControl/>
              <w:spacing w:line="360" w:lineRule="exact"/>
              <w:jc w:val="center"/>
              <w:rPr>
                <w:rFonts w:ascii="宋体" w:hAnsi="宋体"/>
                <w:sz w:val="24"/>
                <w:highlight w:val="none"/>
              </w:rPr>
            </w:pPr>
          </w:p>
        </w:tc>
        <w:tc>
          <w:tcPr>
            <w:tcW w:w="993" w:type="dxa"/>
            <w:vMerge w:val="continue"/>
            <w:vAlign w:val="center"/>
          </w:tcPr>
          <w:p w14:paraId="04E4CABA">
            <w:pPr>
              <w:widowControl/>
              <w:spacing w:line="360" w:lineRule="exact"/>
              <w:jc w:val="center"/>
              <w:rPr>
                <w:rFonts w:ascii="宋体" w:hAnsi="宋体"/>
                <w:sz w:val="24"/>
                <w:highlight w:val="none"/>
              </w:rPr>
            </w:pPr>
          </w:p>
        </w:tc>
        <w:tc>
          <w:tcPr>
            <w:tcW w:w="992" w:type="dxa"/>
            <w:vMerge w:val="continue"/>
            <w:vAlign w:val="center"/>
          </w:tcPr>
          <w:p w14:paraId="28C1EDDC">
            <w:pPr>
              <w:widowControl/>
              <w:spacing w:line="360" w:lineRule="exact"/>
              <w:jc w:val="center"/>
              <w:rPr>
                <w:rFonts w:ascii="宋体" w:hAnsi="宋体"/>
                <w:sz w:val="24"/>
                <w:highlight w:val="none"/>
              </w:rPr>
            </w:pPr>
          </w:p>
        </w:tc>
        <w:tc>
          <w:tcPr>
            <w:tcW w:w="1134" w:type="dxa"/>
            <w:vMerge w:val="continue"/>
            <w:vAlign w:val="center"/>
          </w:tcPr>
          <w:p w14:paraId="7AF3D9BD">
            <w:pPr>
              <w:widowControl/>
              <w:spacing w:line="360" w:lineRule="exact"/>
              <w:jc w:val="center"/>
              <w:rPr>
                <w:rFonts w:ascii="宋体" w:hAnsi="宋体"/>
                <w:sz w:val="24"/>
                <w:highlight w:val="none"/>
              </w:rPr>
            </w:pPr>
          </w:p>
        </w:tc>
        <w:tc>
          <w:tcPr>
            <w:tcW w:w="1103" w:type="dxa"/>
            <w:vAlign w:val="center"/>
          </w:tcPr>
          <w:p w14:paraId="738E6CA7">
            <w:pPr>
              <w:spacing w:line="380" w:lineRule="exact"/>
              <w:jc w:val="center"/>
              <w:rPr>
                <w:rFonts w:ascii="宋体" w:hAnsi="宋体"/>
                <w:sz w:val="24"/>
                <w:highlight w:val="none"/>
              </w:rPr>
            </w:pPr>
            <w:r>
              <w:rPr>
                <w:rFonts w:hint="eastAsia" w:ascii="宋体" w:hAnsi="宋体"/>
                <w:spacing w:val="-4"/>
                <w:sz w:val="24"/>
                <w:highlight w:val="none"/>
              </w:rPr>
              <w:t>中标（成交）公告复印件</w:t>
            </w:r>
          </w:p>
        </w:tc>
        <w:tc>
          <w:tcPr>
            <w:tcW w:w="1103" w:type="dxa"/>
            <w:vAlign w:val="center"/>
          </w:tcPr>
          <w:p w14:paraId="69BEF989">
            <w:pPr>
              <w:spacing w:line="380" w:lineRule="exact"/>
              <w:jc w:val="center"/>
              <w:rPr>
                <w:rFonts w:ascii="宋体" w:hAnsi="宋体"/>
                <w:sz w:val="24"/>
                <w:highlight w:val="none"/>
              </w:rPr>
            </w:pPr>
            <w:r>
              <w:rPr>
                <w:rFonts w:hint="eastAsia" w:ascii="宋体" w:hAnsi="宋体"/>
                <w:spacing w:val="-4"/>
                <w:sz w:val="24"/>
                <w:highlight w:val="none"/>
              </w:rPr>
              <w:t>中标（成交）通知书复印件</w:t>
            </w:r>
          </w:p>
        </w:tc>
        <w:tc>
          <w:tcPr>
            <w:tcW w:w="1103" w:type="dxa"/>
            <w:vAlign w:val="center"/>
          </w:tcPr>
          <w:p w14:paraId="017B269E">
            <w:pPr>
              <w:spacing w:line="380" w:lineRule="exact"/>
              <w:jc w:val="center"/>
              <w:rPr>
                <w:rFonts w:ascii="宋体" w:hAnsi="宋体"/>
                <w:sz w:val="24"/>
                <w:highlight w:val="none"/>
              </w:rPr>
            </w:pPr>
            <w:r>
              <w:rPr>
                <w:rFonts w:hint="eastAsia" w:ascii="宋体" w:hAnsi="宋体"/>
                <w:spacing w:val="-4"/>
                <w:sz w:val="24"/>
                <w:highlight w:val="none"/>
              </w:rPr>
              <w:t>采购合同文本复印件</w:t>
            </w:r>
          </w:p>
        </w:tc>
        <w:tc>
          <w:tcPr>
            <w:tcW w:w="1103" w:type="dxa"/>
            <w:vAlign w:val="center"/>
          </w:tcPr>
          <w:p w14:paraId="64A548B6">
            <w:pPr>
              <w:spacing w:line="380" w:lineRule="exact"/>
              <w:jc w:val="center"/>
              <w:rPr>
                <w:rFonts w:ascii="宋体" w:hAnsi="宋体"/>
                <w:sz w:val="24"/>
                <w:highlight w:val="none"/>
              </w:rPr>
            </w:pPr>
            <w:r>
              <w:rPr>
                <w:rFonts w:hint="eastAsia" w:ascii="宋体" w:hAnsi="宋体"/>
                <w:spacing w:val="-4"/>
                <w:sz w:val="24"/>
                <w:highlight w:val="none"/>
              </w:rPr>
              <w:t>验收合格的证明文件复印件</w:t>
            </w:r>
          </w:p>
        </w:tc>
      </w:tr>
      <w:tr w14:paraId="53A73A30">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71" w:hRule="exact"/>
          <w:jc w:val="center"/>
        </w:trPr>
        <w:tc>
          <w:tcPr>
            <w:tcW w:w="734" w:type="dxa"/>
            <w:vMerge w:val="continue"/>
            <w:vAlign w:val="center"/>
          </w:tcPr>
          <w:p w14:paraId="7A781E02">
            <w:pPr>
              <w:widowControl/>
              <w:spacing w:line="360" w:lineRule="exact"/>
              <w:jc w:val="center"/>
              <w:rPr>
                <w:rFonts w:ascii="宋体" w:hAnsi="宋体"/>
                <w:sz w:val="24"/>
                <w:highlight w:val="none"/>
              </w:rPr>
            </w:pPr>
          </w:p>
        </w:tc>
        <w:tc>
          <w:tcPr>
            <w:tcW w:w="886" w:type="dxa"/>
            <w:vMerge w:val="continue"/>
            <w:vAlign w:val="center"/>
          </w:tcPr>
          <w:p w14:paraId="2B5BE15C">
            <w:pPr>
              <w:widowControl/>
              <w:spacing w:line="360" w:lineRule="exact"/>
              <w:jc w:val="center"/>
              <w:rPr>
                <w:rFonts w:ascii="宋体" w:hAnsi="宋体"/>
                <w:sz w:val="24"/>
                <w:highlight w:val="none"/>
              </w:rPr>
            </w:pPr>
          </w:p>
        </w:tc>
        <w:tc>
          <w:tcPr>
            <w:tcW w:w="993" w:type="dxa"/>
            <w:vMerge w:val="continue"/>
            <w:vAlign w:val="center"/>
          </w:tcPr>
          <w:p w14:paraId="0853ED36">
            <w:pPr>
              <w:widowControl/>
              <w:spacing w:line="360" w:lineRule="exact"/>
              <w:jc w:val="center"/>
              <w:rPr>
                <w:rFonts w:ascii="宋体" w:hAnsi="宋体"/>
                <w:sz w:val="24"/>
                <w:highlight w:val="none"/>
              </w:rPr>
            </w:pPr>
          </w:p>
        </w:tc>
        <w:tc>
          <w:tcPr>
            <w:tcW w:w="992" w:type="dxa"/>
            <w:vMerge w:val="continue"/>
            <w:vAlign w:val="center"/>
          </w:tcPr>
          <w:p w14:paraId="074137C6">
            <w:pPr>
              <w:widowControl/>
              <w:spacing w:line="360" w:lineRule="exact"/>
              <w:jc w:val="center"/>
              <w:rPr>
                <w:rFonts w:ascii="宋体" w:hAnsi="宋体"/>
                <w:sz w:val="24"/>
                <w:highlight w:val="none"/>
              </w:rPr>
            </w:pPr>
          </w:p>
        </w:tc>
        <w:tc>
          <w:tcPr>
            <w:tcW w:w="1134" w:type="dxa"/>
            <w:vMerge w:val="continue"/>
            <w:vAlign w:val="center"/>
          </w:tcPr>
          <w:p w14:paraId="59F97083">
            <w:pPr>
              <w:widowControl/>
              <w:spacing w:line="360" w:lineRule="exact"/>
              <w:jc w:val="center"/>
              <w:rPr>
                <w:rFonts w:ascii="宋体" w:hAnsi="宋体"/>
                <w:sz w:val="24"/>
                <w:highlight w:val="none"/>
              </w:rPr>
            </w:pPr>
          </w:p>
        </w:tc>
        <w:tc>
          <w:tcPr>
            <w:tcW w:w="4412" w:type="dxa"/>
            <w:gridSpan w:val="4"/>
            <w:vAlign w:val="center"/>
          </w:tcPr>
          <w:p w14:paraId="18EE1A11">
            <w:pPr>
              <w:spacing w:line="380" w:lineRule="exact"/>
              <w:jc w:val="center"/>
              <w:rPr>
                <w:rFonts w:ascii="宋体" w:hAnsi="宋体"/>
                <w:sz w:val="24"/>
                <w:highlight w:val="none"/>
              </w:rPr>
            </w:pPr>
            <w:r>
              <w:rPr>
                <w:rFonts w:hint="eastAsia" w:ascii="宋体" w:hAnsi="宋体"/>
                <w:spacing w:val="-4"/>
                <w:sz w:val="24"/>
                <w:highlight w:val="none"/>
              </w:rPr>
              <w:t>（以下填写“有”或“无”）</w:t>
            </w:r>
          </w:p>
        </w:tc>
      </w:tr>
      <w:tr w14:paraId="57AFB406">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190" w:hRule="atLeast"/>
          <w:jc w:val="center"/>
        </w:trPr>
        <w:tc>
          <w:tcPr>
            <w:tcW w:w="734" w:type="dxa"/>
            <w:vAlign w:val="center"/>
          </w:tcPr>
          <w:p w14:paraId="478F1EFC">
            <w:pPr>
              <w:widowControl/>
              <w:spacing w:line="360" w:lineRule="exact"/>
              <w:jc w:val="center"/>
              <w:rPr>
                <w:rFonts w:ascii="宋体" w:hAnsi="宋体"/>
                <w:sz w:val="24"/>
                <w:highlight w:val="none"/>
              </w:rPr>
            </w:pPr>
            <w:r>
              <w:rPr>
                <w:rFonts w:hint="eastAsia" w:ascii="宋体" w:hAnsi="宋体"/>
                <w:sz w:val="24"/>
                <w:highlight w:val="none"/>
              </w:rPr>
              <w:t>1</w:t>
            </w:r>
          </w:p>
        </w:tc>
        <w:tc>
          <w:tcPr>
            <w:tcW w:w="886" w:type="dxa"/>
            <w:vAlign w:val="center"/>
          </w:tcPr>
          <w:p w14:paraId="0FF889EB">
            <w:pPr>
              <w:widowControl/>
              <w:spacing w:line="360" w:lineRule="exact"/>
              <w:jc w:val="center"/>
              <w:rPr>
                <w:rFonts w:ascii="宋体" w:hAnsi="宋体"/>
                <w:sz w:val="24"/>
                <w:highlight w:val="none"/>
              </w:rPr>
            </w:pPr>
          </w:p>
        </w:tc>
        <w:tc>
          <w:tcPr>
            <w:tcW w:w="993" w:type="dxa"/>
            <w:vAlign w:val="center"/>
          </w:tcPr>
          <w:p w14:paraId="1D36A8BA">
            <w:pPr>
              <w:widowControl/>
              <w:spacing w:line="360" w:lineRule="exact"/>
              <w:jc w:val="center"/>
              <w:rPr>
                <w:rFonts w:ascii="宋体" w:hAnsi="宋体"/>
                <w:sz w:val="24"/>
                <w:highlight w:val="none"/>
              </w:rPr>
            </w:pPr>
          </w:p>
        </w:tc>
        <w:tc>
          <w:tcPr>
            <w:tcW w:w="992" w:type="dxa"/>
            <w:vAlign w:val="center"/>
          </w:tcPr>
          <w:p w14:paraId="1CE99A58">
            <w:pPr>
              <w:widowControl/>
              <w:spacing w:line="360" w:lineRule="exact"/>
              <w:jc w:val="center"/>
              <w:rPr>
                <w:rFonts w:ascii="宋体" w:hAnsi="宋体"/>
                <w:sz w:val="24"/>
                <w:highlight w:val="none"/>
              </w:rPr>
            </w:pPr>
          </w:p>
        </w:tc>
        <w:tc>
          <w:tcPr>
            <w:tcW w:w="1134" w:type="dxa"/>
            <w:vAlign w:val="center"/>
          </w:tcPr>
          <w:p w14:paraId="6A8D3DC0">
            <w:pPr>
              <w:widowControl/>
              <w:spacing w:line="360" w:lineRule="exact"/>
              <w:jc w:val="center"/>
              <w:rPr>
                <w:rFonts w:ascii="宋体" w:hAnsi="宋体"/>
                <w:sz w:val="24"/>
                <w:highlight w:val="none"/>
              </w:rPr>
            </w:pPr>
          </w:p>
        </w:tc>
        <w:tc>
          <w:tcPr>
            <w:tcW w:w="1103" w:type="dxa"/>
            <w:vAlign w:val="center"/>
          </w:tcPr>
          <w:p w14:paraId="1B0D10F0">
            <w:pPr>
              <w:widowControl/>
              <w:spacing w:line="360" w:lineRule="exact"/>
              <w:jc w:val="center"/>
              <w:rPr>
                <w:rFonts w:ascii="宋体" w:hAnsi="宋体"/>
                <w:sz w:val="24"/>
                <w:highlight w:val="none"/>
              </w:rPr>
            </w:pPr>
          </w:p>
        </w:tc>
        <w:tc>
          <w:tcPr>
            <w:tcW w:w="1103" w:type="dxa"/>
            <w:vAlign w:val="center"/>
          </w:tcPr>
          <w:p w14:paraId="2BF81CEA">
            <w:pPr>
              <w:widowControl/>
              <w:spacing w:line="360" w:lineRule="exact"/>
              <w:jc w:val="center"/>
              <w:rPr>
                <w:rFonts w:ascii="宋体" w:hAnsi="宋体"/>
                <w:sz w:val="24"/>
                <w:highlight w:val="none"/>
              </w:rPr>
            </w:pPr>
          </w:p>
        </w:tc>
        <w:tc>
          <w:tcPr>
            <w:tcW w:w="1103" w:type="dxa"/>
            <w:vAlign w:val="center"/>
          </w:tcPr>
          <w:p w14:paraId="496A4BB4">
            <w:pPr>
              <w:widowControl/>
              <w:spacing w:line="360" w:lineRule="exact"/>
              <w:jc w:val="center"/>
              <w:rPr>
                <w:rFonts w:ascii="宋体" w:hAnsi="宋体"/>
                <w:sz w:val="24"/>
                <w:highlight w:val="none"/>
              </w:rPr>
            </w:pPr>
          </w:p>
        </w:tc>
        <w:tc>
          <w:tcPr>
            <w:tcW w:w="1103" w:type="dxa"/>
            <w:vAlign w:val="center"/>
          </w:tcPr>
          <w:p w14:paraId="79502C07">
            <w:pPr>
              <w:widowControl/>
              <w:spacing w:line="360" w:lineRule="exact"/>
              <w:jc w:val="center"/>
              <w:rPr>
                <w:rFonts w:ascii="宋体" w:hAnsi="宋体"/>
                <w:sz w:val="24"/>
                <w:highlight w:val="none"/>
              </w:rPr>
            </w:pPr>
          </w:p>
        </w:tc>
      </w:tr>
      <w:tr w14:paraId="7FAA3981">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85" w:hRule="atLeast"/>
          <w:jc w:val="center"/>
        </w:trPr>
        <w:tc>
          <w:tcPr>
            <w:tcW w:w="734" w:type="dxa"/>
            <w:vAlign w:val="center"/>
          </w:tcPr>
          <w:p w14:paraId="63EE9DB3">
            <w:pPr>
              <w:widowControl/>
              <w:spacing w:line="360" w:lineRule="exact"/>
              <w:jc w:val="center"/>
              <w:rPr>
                <w:rFonts w:ascii="宋体" w:hAnsi="宋体"/>
                <w:sz w:val="24"/>
                <w:highlight w:val="none"/>
              </w:rPr>
            </w:pPr>
            <w:r>
              <w:rPr>
                <w:rFonts w:hint="eastAsia" w:ascii="宋体" w:hAnsi="宋体"/>
                <w:sz w:val="24"/>
                <w:highlight w:val="none"/>
              </w:rPr>
              <w:t>2</w:t>
            </w:r>
          </w:p>
        </w:tc>
        <w:tc>
          <w:tcPr>
            <w:tcW w:w="886" w:type="dxa"/>
            <w:vAlign w:val="center"/>
          </w:tcPr>
          <w:p w14:paraId="2B9CC392">
            <w:pPr>
              <w:widowControl/>
              <w:spacing w:line="360" w:lineRule="exact"/>
              <w:jc w:val="center"/>
              <w:rPr>
                <w:rFonts w:ascii="宋体" w:hAnsi="宋体"/>
                <w:sz w:val="24"/>
                <w:highlight w:val="none"/>
              </w:rPr>
            </w:pPr>
          </w:p>
        </w:tc>
        <w:tc>
          <w:tcPr>
            <w:tcW w:w="993" w:type="dxa"/>
            <w:vAlign w:val="center"/>
          </w:tcPr>
          <w:p w14:paraId="2DDA8BA8">
            <w:pPr>
              <w:widowControl/>
              <w:spacing w:line="360" w:lineRule="exact"/>
              <w:jc w:val="center"/>
              <w:rPr>
                <w:rFonts w:ascii="宋体" w:hAnsi="宋体"/>
                <w:sz w:val="24"/>
                <w:highlight w:val="none"/>
              </w:rPr>
            </w:pPr>
          </w:p>
        </w:tc>
        <w:tc>
          <w:tcPr>
            <w:tcW w:w="992" w:type="dxa"/>
            <w:vAlign w:val="center"/>
          </w:tcPr>
          <w:p w14:paraId="0C756E92">
            <w:pPr>
              <w:widowControl/>
              <w:spacing w:line="360" w:lineRule="exact"/>
              <w:jc w:val="center"/>
              <w:rPr>
                <w:rFonts w:ascii="宋体" w:hAnsi="宋体"/>
                <w:sz w:val="24"/>
                <w:highlight w:val="none"/>
              </w:rPr>
            </w:pPr>
          </w:p>
        </w:tc>
        <w:tc>
          <w:tcPr>
            <w:tcW w:w="1134" w:type="dxa"/>
            <w:vAlign w:val="center"/>
          </w:tcPr>
          <w:p w14:paraId="6C8E9991">
            <w:pPr>
              <w:widowControl/>
              <w:spacing w:line="360" w:lineRule="exact"/>
              <w:jc w:val="center"/>
              <w:rPr>
                <w:rFonts w:ascii="宋体" w:hAnsi="宋体"/>
                <w:sz w:val="24"/>
                <w:highlight w:val="none"/>
              </w:rPr>
            </w:pPr>
          </w:p>
        </w:tc>
        <w:tc>
          <w:tcPr>
            <w:tcW w:w="1103" w:type="dxa"/>
            <w:vAlign w:val="center"/>
          </w:tcPr>
          <w:p w14:paraId="38A845D0">
            <w:pPr>
              <w:widowControl/>
              <w:spacing w:line="360" w:lineRule="exact"/>
              <w:jc w:val="center"/>
              <w:rPr>
                <w:rFonts w:ascii="宋体" w:hAnsi="宋体"/>
                <w:sz w:val="24"/>
                <w:highlight w:val="none"/>
              </w:rPr>
            </w:pPr>
          </w:p>
        </w:tc>
        <w:tc>
          <w:tcPr>
            <w:tcW w:w="1103" w:type="dxa"/>
            <w:vAlign w:val="center"/>
          </w:tcPr>
          <w:p w14:paraId="705E2772">
            <w:pPr>
              <w:widowControl/>
              <w:spacing w:line="360" w:lineRule="exact"/>
              <w:jc w:val="center"/>
              <w:rPr>
                <w:rFonts w:ascii="宋体" w:hAnsi="宋体"/>
                <w:sz w:val="24"/>
                <w:highlight w:val="none"/>
              </w:rPr>
            </w:pPr>
          </w:p>
        </w:tc>
        <w:tc>
          <w:tcPr>
            <w:tcW w:w="1103" w:type="dxa"/>
            <w:vAlign w:val="center"/>
          </w:tcPr>
          <w:p w14:paraId="479D79ED">
            <w:pPr>
              <w:widowControl/>
              <w:spacing w:line="360" w:lineRule="exact"/>
              <w:jc w:val="center"/>
              <w:rPr>
                <w:rFonts w:ascii="宋体" w:hAnsi="宋体"/>
                <w:sz w:val="24"/>
                <w:highlight w:val="none"/>
              </w:rPr>
            </w:pPr>
          </w:p>
        </w:tc>
        <w:tc>
          <w:tcPr>
            <w:tcW w:w="1103" w:type="dxa"/>
            <w:vAlign w:val="center"/>
          </w:tcPr>
          <w:p w14:paraId="350CFA8F">
            <w:pPr>
              <w:widowControl/>
              <w:spacing w:line="360" w:lineRule="exact"/>
              <w:jc w:val="center"/>
              <w:rPr>
                <w:rFonts w:ascii="宋体" w:hAnsi="宋体"/>
                <w:sz w:val="24"/>
                <w:highlight w:val="none"/>
              </w:rPr>
            </w:pPr>
          </w:p>
        </w:tc>
      </w:tr>
      <w:tr w14:paraId="1B3FD47D">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85" w:hRule="atLeast"/>
          <w:jc w:val="center"/>
        </w:trPr>
        <w:tc>
          <w:tcPr>
            <w:tcW w:w="734" w:type="dxa"/>
            <w:vAlign w:val="center"/>
          </w:tcPr>
          <w:p w14:paraId="3E299C9F">
            <w:pPr>
              <w:widowControl/>
              <w:spacing w:line="360" w:lineRule="exact"/>
              <w:jc w:val="center"/>
              <w:rPr>
                <w:rFonts w:ascii="宋体" w:hAnsi="宋体"/>
                <w:sz w:val="24"/>
                <w:highlight w:val="none"/>
              </w:rPr>
            </w:pPr>
            <w:r>
              <w:rPr>
                <w:rFonts w:hint="eastAsia" w:ascii="宋体" w:hAnsi="宋体"/>
                <w:sz w:val="24"/>
                <w:highlight w:val="none"/>
              </w:rPr>
              <w:t>3</w:t>
            </w:r>
          </w:p>
        </w:tc>
        <w:tc>
          <w:tcPr>
            <w:tcW w:w="886" w:type="dxa"/>
            <w:vAlign w:val="center"/>
          </w:tcPr>
          <w:p w14:paraId="44C7532F">
            <w:pPr>
              <w:widowControl/>
              <w:spacing w:line="360" w:lineRule="exact"/>
              <w:jc w:val="center"/>
              <w:rPr>
                <w:rFonts w:ascii="宋体" w:hAnsi="宋体"/>
                <w:sz w:val="24"/>
                <w:highlight w:val="none"/>
              </w:rPr>
            </w:pPr>
          </w:p>
        </w:tc>
        <w:tc>
          <w:tcPr>
            <w:tcW w:w="993" w:type="dxa"/>
            <w:vAlign w:val="center"/>
          </w:tcPr>
          <w:p w14:paraId="5EFFFE22">
            <w:pPr>
              <w:widowControl/>
              <w:spacing w:line="360" w:lineRule="exact"/>
              <w:jc w:val="center"/>
              <w:rPr>
                <w:rFonts w:ascii="宋体" w:hAnsi="宋体"/>
                <w:sz w:val="24"/>
                <w:highlight w:val="none"/>
              </w:rPr>
            </w:pPr>
          </w:p>
        </w:tc>
        <w:tc>
          <w:tcPr>
            <w:tcW w:w="992" w:type="dxa"/>
            <w:vAlign w:val="center"/>
          </w:tcPr>
          <w:p w14:paraId="137986D7">
            <w:pPr>
              <w:widowControl/>
              <w:spacing w:line="360" w:lineRule="exact"/>
              <w:jc w:val="center"/>
              <w:rPr>
                <w:rFonts w:ascii="宋体" w:hAnsi="宋体"/>
                <w:sz w:val="24"/>
                <w:highlight w:val="none"/>
              </w:rPr>
            </w:pPr>
          </w:p>
        </w:tc>
        <w:tc>
          <w:tcPr>
            <w:tcW w:w="1134" w:type="dxa"/>
            <w:vAlign w:val="center"/>
          </w:tcPr>
          <w:p w14:paraId="4E34FD45">
            <w:pPr>
              <w:widowControl/>
              <w:spacing w:line="360" w:lineRule="exact"/>
              <w:jc w:val="center"/>
              <w:rPr>
                <w:rFonts w:ascii="宋体" w:hAnsi="宋体"/>
                <w:sz w:val="24"/>
                <w:highlight w:val="none"/>
              </w:rPr>
            </w:pPr>
          </w:p>
        </w:tc>
        <w:tc>
          <w:tcPr>
            <w:tcW w:w="1103" w:type="dxa"/>
            <w:vAlign w:val="center"/>
          </w:tcPr>
          <w:p w14:paraId="4C2B3B00">
            <w:pPr>
              <w:widowControl/>
              <w:spacing w:line="360" w:lineRule="exact"/>
              <w:jc w:val="center"/>
              <w:rPr>
                <w:rFonts w:ascii="宋体" w:hAnsi="宋体"/>
                <w:sz w:val="24"/>
                <w:highlight w:val="none"/>
              </w:rPr>
            </w:pPr>
          </w:p>
        </w:tc>
        <w:tc>
          <w:tcPr>
            <w:tcW w:w="1103" w:type="dxa"/>
            <w:vAlign w:val="center"/>
          </w:tcPr>
          <w:p w14:paraId="6CBBF9C3">
            <w:pPr>
              <w:widowControl/>
              <w:spacing w:line="360" w:lineRule="exact"/>
              <w:jc w:val="center"/>
              <w:rPr>
                <w:rFonts w:ascii="宋体" w:hAnsi="宋体"/>
                <w:sz w:val="24"/>
                <w:highlight w:val="none"/>
              </w:rPr>
            </w:pPr>
          </w:p>
        </w:tc>
        <w:tc>
          <w:tcPr>
            <w:tcW w:w="1103" w:type="dxa"/>
            <w:vAlign w:val="center"/>
          </w:tcPr>
          <w:p w14:paraId="42C110F1">
            <w:pPr>
              <w:widowControl/>
              <w:spacing w:line="360" w:lineRule="exact"/>
              <w:jc w:val="center"/>
              <w:rPr>
                <w:rFonts w:ascii="宋体" w:hAnsi="宋体"/>
                <w:sz w:val="24"/>
                <w:highlight w:val="none"/>
              </w:rPr>
            </w:pPr>
          </w:p>
        </w:tc>
        <w:tc>
          <w:tcPr>
            <w:tcW w:w="1103" w:type="dxa"/>
            <w:vAlign w:val="center"/>
          </w:tcPr>
          <w:p w14:paraId="392700C9">
            <w:pPr>
              <w:widowControl/>
              <w:spacing w:line="360" w:lineRule="exact"/>
              <w:jc w:val="center"/>
              <w:rPr>
                <w:rFonts w:ascii="宋体" w:hAnsi="宋体"/>
                <w:sz w:val="24"/>
                <w:highlight w:val="none"/>
              </w:rPr>
            </w:pPr>
          </w:p>
        </w:tc>
      </w:tr>
      <w:tr w14:paraId="2D7A5EFC">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85" w:hRule="atLeast"/>
          <w:jc w:val="center"/>
        </w:trPr>
        <w:tc>
          <w:tcPr>
            <w:tcW w:w="734" w:type="dxa"/>
            <w:vAlign w:val="center"/>
          </w:tcPr>
          <w:p w14:paraId="7A216D0F">
            <w:pPr>
              <w:widowControl/>
              <w:spacing w:line="360" w:lineRule="exact"/>
              <w:jc w:val="center"/>
              <w:rPr>
                <w:rFonts w:ascii="宋体" w:hAnsi="宋体"/>
                <w:sz w:val="24"/>
                <w:highlight w:val="none"/>
              </w:rPr>
            </w:pPr>
          </w:p>
        </w:tc>
        <w:tc>
          <w:tcPr>
            <w:tcW w:w="886" w:type="dxa"/>
            <w:vAlign w:val="center"/>
          </w:tcPr>
          <w:p w14:paraId="5AE7C9D6">
            <w:pPr>
              <w:widowControl/>
              <w:spacing w:line="360" w:lineRule="exact"/>
              <w:jc w:val="center"/>
              <w:rPr>
                <w:rFonts w:ascii="宋体" w:hAnsi="宋体"/>
                <w:sz w:val="24"/>
                <w:highlight w:val="none"/>
              </w:rPr>
            </w:pPr>
          </w:p>
        </w:tc>
        <w:tc>
          <w:tcPr>
            <w:tcW w:w="993" w:type="dxa"/>
            <w:vAlign w:val="center"/>
          </w:tcPr>
          <w:p w14:paraId="66A72CD6">
            <w:pPr>
              <w:widowControl/>
              <w:spacing w:line="360" w:lineRule="exact"/>
              <w:jc w:val="center"/>
              <w:rPr>
                <w:rFonts w:ascii="宋体" w:hAnsi="宋体"/>
                <w:sz w:val="24"/>
                <w:highlight w:val="none"/>
              </w:rPr>
            </w:pPr>
          </w:p>
        </w:tc>
        <w:tc>
          <w:tcPr>
            <w:tcW w:w="992" w:type="dxa"/>
            <w:vAlign w:val="center"/>
          </w:tcPr>
          <w:p w14:paraId="64E697AA">
            <w:pPr>
              <w:widowControl/>
              <w:spacing w:line="360" w:lineRule="exact"/>
              <w:jc w:val="center"/>
              <w:rPr>
                <w:rFonts w:ascii="宋体" w:hAnsi="宋体"/>
                <w:sz w:val="24"/>
                <w:highlight w:val="none"/>
              </w:rPr>
            </w:pPr>
          </w:p>
        </w:tc>
        <w:tc>
          <w:tcPr>
            <w:tcW w:w="1134" w:type="dxa"/>
            <w:vAlign w:val="center"/>
          </w:tcPr>
          <w:p w14:paraId="15587CF4">
            <w:pPr>
              <w:widowControl/>
              <w:spacing w:line="360" w:lineRule="exact"/>
              <w:jc w:val="center"/>
              <w:rPr>
                <w:rFonts w:ascii="宋体" w:hAnsi="宋体"/>
                <w:sz w:val="24"/>
                <w:highlight w:val="none"/>
              </w:rPr>
            </w:pPr>
          </w:p>
        </w:tc>
        <w:tc>
          <w:tcPr>
            <w:tcW w:w="1103" w:type="dxa"/>
            <w:vAlign w:val="center"/>
          </w:tcPr>
          <w:p w14:paraId="1F0FCE8A">
            <w:pPr>
              <w:widowControl/>
              <w:spacing w:line="360" w:lineRule="exact"/>
              <w:jc w:val="center"/>
              <w:rPr>
                <w:rFonts w:ascii="宋体" w:hAnsi="宋体"/>
                <w:sz w:val="24"/>
                <w:highlight w:val="none"/>
              </w:rPr>
            </w:pPr>
          </w:p>
        </w:tc>
        <w:tc>
          <w:tcPr>
            <w:tcW w:w="1103" w:type="dxa"/>
            <w:vAlign w:val="center"/>
          </w:tcPr>
          <w:p w14:paraId="1A370E96">
            <w:pPr>
              <w:widowControl/>
              <w:spacing w:line="360" w:lineRule="exact"/>
              <w:jc w:val="center"/>
              <w:rPr>
                <w:rFonts w:ascii="宋体" w:hAnsi="宋体"/>
                <w:sz w:val="24"/>
                <w:highlight w:val="none"/>
              </w:rPr>
            </w:pPr>
          </w:p>
        </w:tc>
        <w:tc>
          <w:tcPr>
            <w:tcW w:w="1103" w:type="dxa"/>
            <w:vAlign w:val="center"/>
          </w:tcPr>
          <w:p w14:paraId="3B840CB7">
            <w:pPr>
              <w:widowControl/>
              <w:spacing w:line="360" w:lineRule="exact"/>
              <w:jc w:val="center"/>
              <w:rPr>
                <w:rFonts w:ascii="宋体" w:hAnsi="宋体"/>
                <w:sz w:val="24"/>
                <w:highlight w:val="none"/>
              </w:rPr>
            </w:pPr>
          </w:p>
        </w:tc>
        <w:tc>
          <w:tcPr>
            <w:tcW w:w="1103" w:type="dxa"/>
            <w:vAlign w:val="center"/>
          </w:tcPr>
          <w:p w14:paraId="17D91E9F">
            <w:pPr>
              <w:widowControl/>
              <w:spacing w:line="360" w:lineRule="exact"/>
              <w:jc w:val="center"/>
              <w:rPr>
                <w:rFonts w:ascii="宋体" w:hAnsi="宋体"/>
                <w:sz w:val="24"/>
                <w:highlight w:val="none"/>
              </w:rPr>
            </w:pPr>
          </w:p>
        </w:tc>
      </w:tr>
      <w:tr w14:paraId="331EEF6B">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85" w:hRule="atLeast"/>
          <w:jc w:val="center"/>
        </w:trPr>
        <w:tc>
          <w:tcPr>
            <w:tcW w:w="734" w:type="dxa"/>
            <w:vAlign w:val="center"/>
          </w:tcPr>
          <w:p w14:paraId="327EAFE1">
            <w:pPr>
              <w:widowControl/>
              <w:spacing w:line="360" w:lineRule="exact"/>
              <w:jc w:val="center"/>
              <w:rPr>
                <w:rFonts w:ascii="宋体" w:hAnsi="宋体"/>
                <w:sz w:val="24"/>
                <w:highlight w:val="none"/>
              </w:rPr>
            </w:pPr>
          </w:p>
        </w:tc>
        <w:tc>
          <w:tcPr>
            <w:tcW w:w="886" w:type="dxa"/>
            <w:vAlign w:val="center"/>
          </w:tcPr>
          <w:p w14:paraId="3A9DFB10">
            <w:pPr>
              <w:widowControl/>
              <w:spacing w:line="360" w:lineRule="exact"/>
              <w:jc w:val="center"/>
              <w:rPr>
                <w:rFonts w:ascii="宋体" w:hAnsi="宋体"/>
                <w:sz w:val="24"/>
                <w:highlight w:val="none"/>
              </w:rPr>
            </w:pPr>
          </w:p>
        </w:tc>
        <w:tc>
          <w:tcPr>
            <w:tcW w:w="993" w:type="dxa"/>
            <w:vAlign w:val="center"/>
          </w:tcPr>
          <w:p w14:paraId="0DAFCA26">
            <w:pPr>
              <w:widowControl/>
              <w:spacing w:line="360" w:lineRule="exact"/>
              <w:jc w:val="center"/>
              <w:rPr>
                <w:rFonts w:ascii="宋体" w:hAnsi="宋体"/>
                <w:sz w:val="24"/>
                <w:highlight w:val="none"/>
              </w:rPr>
            </w:pPr>
          </w:p>
        </w:tc>
        <w:tc>
          <w:tcPr>
            <w:tcW w:w="992" w:type="dxa"/>
            <w:vAlign w:val="center"/>
          </w:tcPr>
          <w:p w14:paraId="4146EFF7">
            <w:pPr>
              <w:widowControl/>
              <w:spacing w:line="360" w:lineRule="exact"/>
              <w:jc w:val="center"/>
              <w:rPr>
                <w:rFonts w:ascii="宋体" w:hAnsi="宋体"/>
                <w:sz w:val="24"/>
                <w:highlight w:val="none"/>
              </w:rPr>
            </w:pPr>
          </w:p>
        </w:tc>
        <w:tc>
          <w:tcPr>
            <w:tcW w:w="1134" w:type="dxa"/>
            <w:vAlign w:val="center"/>
          </w:tcPr>
          <w:p w14:paraId="0139C08E">
            <w:pPr>
              <w:widowControl/>
              <w:spacing w:line="360" w:lineRule="exact"/>
              <w:jc w:val="center"/>
              <w:rPr>
                <w:rFonts w:ascii="宋体" w:hAnsi="宋体"/>
                <w:sz w:val="24"/>
                <w:highlight w:val="none"/>
              </w:rPr>
            </w:pPr>
          </w:p>
        </w:tc>
        <w:tc>
          <w:tcPr>
            <w:tcW w:w="1103" w:type="dxa"/>
            <w:vAlign w:val="center"/>
          </w:tcPr>
          <w:p w14:paraId="58378F79">
            <w:pPr>
              <w:widowControl/>
              <w:spacing w:line="360" w:lineRule="exact"/>
              <w:jc w:val="center"/>
              <w:rPr>
                <w:rFonts w:ascii="宋体" w:hAnsi="宋体"/>
                <w:sz w:val="24"/>
                <w:highlight w:val="none"/>
              </w:rPr>
            </w:pPr>
          </w:p>
        </w:tc>
        <w:tc>
          <w:tcPr>
            <w:tcW w:w="1103" w:type="dxa"/>
            <w:vAlign w:val="center"/>
          </w:tcPr>
          <w:p w14:paraId="174CBA53">
            <w:pPr>
              <w:widowControl/>
              <w:spacing w:line="360" w:lineRule="exact"/>
              <w:jc w:val="center"/>
              <w:rPr>
                <w:rFonts w:ascii="宋体" w:hAnsi="宋体"/>
                <w:sz w:val="24"/>
                <w:highlight w:val="none"/>
              </w:rPr>
            </w:pPr>
          </w:p>
        </w:tc>
        <w:tc>
          <w:tcPr>
            <w:tcW w:w="1103" w:type="dxa"/>
            <w:vAlign w:val="center"/>
          </w:tcPr>
          <w:p w14:paraId="6FC399DB">
            <w:pPr>
              <w:widowControl/>
              <w:spacing w:line="360" w:lineRule="exact"/>
              <w:jc w:val="center"/>
              <w:rPr>
                <w:rFonts w:ascii="宋体" w:hAnsi="宋体"/>
                <w:sz w:val="24"/>
                <w:highlight w:val="none"/>
              </w:rPr>
            </w:pPr>
          </w:p>
        </w:tc>
        <w:tc>
          <w:tcPr>
            <w:tcW w:w="1103" w:type="dxa"/>
            <w:vAlign w:val="center"/>
          </w:tcPr>
          <w:p w14:paraId="6340D639">
            <w:pPr>
              <w:widowControl/>
              <w:spacing w:line="360" w:lineRule="exact"/>
              <w:jc w:val="center"/>
              <w:rPr>
                <w:rFonts w:ascii="宋体" w:hAnsi="宋体"/>
                <w:sz w:val="24"/>
                <w:highlight w:val="none"/>
              </w:rPr>
            </w:pPr>
          </w:p>
        </w:tc>
      </w:tr>
    </w:tbl>
    <w:p w14:paraId="115BF94F">
      <w:pPr>
        <w:spacing w:line="380" w:lineRule="exact"/>
        <w:ind w:firstLine="480" w:firstLineChars="200"/>
        <w:rPr>
          <w:rFonts w:ascii="宋体" w:hAnsi="宋体"/>
          <w:sz w:val="24"/>
          <w:highlight w:val="none"/>
        </w:rPr>
      </w:pPr>
      <w:r>
        <w:rPr>
          <w:rFonts w:hint="eastAsia" w:ascii="宋体" w:hAnsi="宋体"/>
          <w:sz w:val="24"/>
          <w:highlight w:val="none"/>
        </w:rPr>
        <w:t>注：</w:t>
      </w:r>
    </w:p>
    <w:p w14:paraId="730644A3">
      <w:pPr>
        <w:spacing w:line="380" w:lineRule="exact"/>
        <w:ind w:firstLine="480" w:firstLineChars="200"/>
        <w:rPr>
          <w:rFonts w:ascii="宋体" w:hAnsi="宋体"/>
          <w:sz w:val="24"/>
          <w:highlight w:val="none"/>
        </w:rPr>
      </w:pPr>
      <w:r>
        <w:rPr>
          <w:rFonts w:hint="eastAsia" w:ascii="宋体" w:hAnsi="宋体"/>
          <w:sz w:val="24"/>
          <w:highlight w:val="none"/>
        </w:rPr>
        <w:t>1、供应商根据评分标准要求提供相应业绩证明资料</w:t>
      </w:r>
      <w:r>
        <w:rPr>
          <w:rFonts w:hint="eastAsia" w:ascii="宋体" w:hAnsi="宋体"/>
          <w:spacing w:val="-4"/>
          <w:sz w:val="24"/>
          <w:highlight w:val="none"/>
        </w:rPr>
        <w:t>。</w:t>
      </w:r>
    </w:p>
    <w:p w14:paraId="039737DB">
      <w:pPr>
        <w:spacing w:line="380" w:lineRule="exact"/>
        <w:ind w:firstLine="480" w:firstLineChars="200"/>
        <w:rPr>
          <w:rFonts w:ascii="宋体" w:hAnsi="宋体"/>
          <w:sz w:val="24"/>
          <w:highlight w:val="none"/>
        </w:rPr>
      </w:pPr>
      <w:r>
        <w:rPr>
          <w:rFonts w:hint="eastAsia" w:ascii="宋体" w:hAnsi="宋体"/>
          <w:sz w:val="24"/>
          <w:highlight w:val="none"/>
        </w:rPr>
        <w:t>2、“业绩佐证材料”栏填写“有”的，则须附上对应的证明材料。</w:t>
      </w:r>
    </w:p>
    <w:p w14:paraId="12D8805D">
      <w:pPr>
        <w:spacing w:line="380" w:lineRule="exact"/>
        <w:ind w:firstLine="480" w:firstLineChars="200"/>
        <w:rPr>
          <w:rFonts w:ascii="宋体" w:hAnsi="宋体"/>
          <w:sz w:val="24"/>
          <w:highlight w:val="none"/>
        </w:rPr>
      </w:pPr>
    </w:p>
    <w:p w14:paraId="0E99D6E4">
      <w:pPr>
        <w:spacing w:line="360" w:lineRule="auto"/>
        <w:ind w:firstLine="4200" w:firstLineChars="1750"/>
        <w:rPr>
          <w:rFonts w:ascii="宋体" w:hAnsi="宋体"/>
          <w:color w:val="000000"/>
          <w:sz w:val="24"/>
          <w:highlight w:val="none"/>
        </w:rPr>
      </w:pPr>
      <w:r>
        <w:rPr>
          <w:rFonts w:hint="eastAsia" w:ascii="宋体" w:hAnsi="宋体"/>
          <w:color w:val="000000"/>
          <w:sz w:val="24"/>
          <w:highlight w:val="none"/>
        </w:rPr>
        <w:t>供应商全称（加盖公章）：</w:t>
      </w:r>
      <w:r>
        <w:rPr>
          <w:rFonts w:hint="eastAsia" w:ascii="宋体" w:hAnsi="宋体"/>
          <w:color w:val="000000"/>
          <w:sz w:val="24"/>
          <w:highlight w:val="none"/>
          <w:u w:val="single"/>
        </w:rPr>
        <w:t xml:space="preserve">            </w:t>
      </w:r>
    </w:p>
    <w:p w14:paraId="5F3043D1">
      <w:pPr>
        <w:spacing w:line="360" w:lineRule="auto"/>
        <w:ind w:firstLine="4200" w:firstLineChars="1750"/>
        <w:rPr>
          <w:rFonts w:ascii="宋体" w:hAnsi="宋体"/>
          <w:color w:val="000000"/>
          <w:sz w:val="24"/>
          <w:highlight w:val="none"/>
        </w:rPr>
      </w:pPr>
      <w:r>
        <w:rPr>
          <w:rFonts w:hint="eastAsia" w:ascii="宋体" w:hAnsi="宋体"/>
          <w:color w:val="000000"/>
          <w:sz w:val="24"/>
          <w:highlight w:val="none"/>
        </w:rPr>
        <w:t>供应商代表签字：</w:t>
      </w:r>
      <w:r>
        <w:rPr>
          <w:rFonts w:hint="eastAsia" w:ascii="宋体" w:hAnsi="宋体"/>
          <w:color w:val="000000"/>
          <w:sz w:val="24"/>
          <w:highlight w:val="none"/>
          <w:u w:val="single"/>
        </w:rPr>
        <w:t xml:space="preserve">                   </w:t>
      </w:r>
    </w:p>
    <w:p w14:paraId="08201BB2">
      <w:pPr>
        <w:spacing w:line="360" w:lineRule="auto"/>
        <w:ind w:firstLine="4200" w:firstLineChars="1750"/>
        <w:rPr>
          <w:rFonts w:ascii="宋体" w:hAnsi="宋体"/>
          <w:color w:val="000000"/>
          <w:sz w:val="24"/>
          <w:highlight w:val="none"/>
          <w:u w:val="single"/>
        </w:rPr>
      </w:pPr>
      <w:r>
        <w:rPr>
          <w:rFonts w:hint="eastAsia" w:ascii="宋体" w:hAnsi="宋体"/>
          <w:color w:val="000000"/>
          <w:sz w:val="24"/>
          <w:highlight w:val="none"/>
        </w:rPr>
        <w:t>日          期：</w:t>
      </w:r>
      <w:r>
        <w:rPr>
          <w:rFonts w:hint="eastAsia" w:ascii="宋体" w:hAnsi="宋体"/>
          <w:color w:val="000000"/>
          <w:sz w:val="24"/>
          <w:highlight w:val="none"/>
          <w:u w:val="single"/>
        </w:rPr>
        <w:t xml:space="preserve">                   </w:t>
      </w:r>
    </w:p>
    <w:p w14:paraId="1F3FABC3">
      <w:pPr>
        <w:rPr>
          <w:highlight w:val="none"/>
        </w:rPr>
        <w:sectPr>
          <w:pgSz w:w="11906" w:h="16838"/>
          <w:pgMar w:top="1418" w:right="1418" w:bottom="1418" w:left="1418" w:header="851" w:footer="992" w:gutter="0"/>
          <w:cols w:space="720" w:num="1"/>
          <w:titlePg/>
          <w:docGrid w:type="lines" w:linePitch="312" w:charSpace="0"/>
        </w:sectPr>
      </w:pPr>
    </w:p>
    <w:p w14:paraId="2F2A9CE8">
      <w:pPr>
        <w:spacing w:beforeLines="50" w:afterLines="50"/>
        <w:jc w:val="center"/>
        <w:rPr>
          <w:rFonts w:ascii="黑体" w:hAnsi="黑体" w:eastAsia="黑体" w:cs="宋体"/>
          <w:b/>
          <w:bCs/>
          <w:kern w:val="0"/>
          <w:sz w:val="28"/>
          <w:szCs w:val="18"/>
          <w:highlight w:val="none"/>
        </w:rPr>
      </w:pPr>
      <w:r>
        <w:rPr>
          <w:rFonts w:hint="eastAsia" w:ascii="黑体" w:hAnsi="黑体" w:eastAsia="黑体" w:cs="宋体"/>
          <w:b/>
          <w:bCs/>
          <w:kern w:val="0"/>
          <w:sz w:val="28"/>
          <w:szCs w:val="18"/>
          <w:highlight w:val="none"/>
        </w:rPr>
        <w:t>（四）其他材料</w:t>
      </w:r>
    </w:p>
    <w:p w14:paraId="1A81E1B5">
      <w:pPr>
        <w:spacing w:beforeLines="50" w:afterLines="50"/>
        <w:jc w:val="center"/>
        <w:rPr>
          <w:rFonts w:ascii="宋体" w:hAnsi="宋体"/>
          <w:b/>
          <w:bCs/>
          <w:sz w:val="30"/>
          <w:szCs w:val="32"/>
          <w:highlight w:val="none"/>
        </w:rPr>
      </w:pPr>
      <w:r>
        <w:rPr>
          <w:rFonts w:hint="eastAsia" w:ascii="宋体" w:hAnsi="宋体"/>
          <w:b/>
          <w:bCs/>
          <w:sz w:val="30"/>
          <w:szCs w:val="32"/>
          <w:highlight w:val="none"/>
        </w:rPr>
        <w:t>服务方案</w:t>
      </w:r>
    </w:p>
    <w:p w14:paraId="132E7CEA">
      <w:pPr>
        <w:spacing w:line="360" w:lineRule="auto"/>
        <w:rPr>
          <w:rFonts w:ascii="宋体" w:hAnsi="宋体"/>
          <w:sz w:val="24"/>
          <w:highlight w:val="none"/>
          <w:u w:val="single"/>
        </w:rPr>
      </w:pPr>
      <w:r>
        <w:rPr>
          <w:rFonts w:hint="eastAsia" w:ascii="宋体" w:hAnsi="宋体"/>
          <w:sz w:val="24"/>
          <w:highlight w:val="none"/>
        </w:rPr>
        <w:t>项目名称：</w:t>
      </w:r>
      <w:r>
        <w:rPr>
          <w:rFonts w:hint="eastAsia" w:ascii="宋体" w:hAnsi="宋体"/>
          <w:sz w:val="24"/>
          <w:highlight w:val="none"/>
          <w:u w:val="single"/>
        </w:rPr>
        <w:t xml:space="preserve">                       </w:t>
      </w:r>
      <w:r>
        <w:rPr>
          <w:rFonts w:hint="eastAsia" w:ascii="宋体" w:hAnsi="宋体"/>
          <w:sz w:val="24"/>
          <w:highlight w:val="none"/>
        </w:rPr>
        <w:t xml:space="preserve">           项目编号：</w:t>
      </w:r>
      <w:r>
        <w:rPr>
          <w:rFonts w:hint="eastAsia" w:ascii="宋体" w:hAnsi="宋体"/>
          <w:sz w:val="24"/>
          <w:highlight w:val="none"/>
          <w:u w:val="single"/>
        </w:rPr>
        <w:t xml:space="preserve">                    </w:t>
      </w:r>
    </w:p>
    <w:p w14:paraId="6BC93501">
      <w:pPr>
        <w:spacing w:beforeLines="50" w:afterLines="50" w:line="480" w:lineRule="auto"/>
        <w:rPr>
          <w:rFonts w:ascii="宋体" w:hAnsi="宋体"/>
          <w:b/>
          <w:bCs/>
          <w:sz w:val="24"/>
          <w:highlight w:val="none"/>
        </w:rPr>
      </w:pPr>
    </w:p>
    <w:p w14:paraId="4402B91C">
      <w:pPr>
        <w:spacing w:beforeLines="50" w:afterLines="50" w:line="480" w:lineRule="auto"/>
        <w:jc w:val="center"/>
        <w:rPr>
          <w:rFonts w:ascii="宋体" w:hAnsi="宋体"/>
          <w:bCs/>
          <w:sz w:val="24"/>
          <w:highlight w:val="none"/>
        </w:rPr>
      </w:pPr>
      <w:r>
        <w:rPr>
          <w:rFonts w:hint="eastAsia" w:ascii="宋体" w:hAnsi="宋体"/>
          <w:bCs/>
          <w:sz w:val="24"/>
          <w:highlight w:val="none"/>
        </w:rPr>
        <w:t>（由供应商根据本项目采购要求进行编写）</w:t>
      </w:r>
    </w:p>
    <w:p w14:paraId="0E65B938">
      <w:pPr>
        <w:spacing w:beforeLines="50" w:afterLines="50" w:line="480" w:lineRule="auto"/>
        <w:rPr>
          <w:rFonts w:ascii="宋体" w:hAnsi="宋体"/>
          <w:b/>
          <w:bCs/>
          <w:sz w:val="24"/>
          <w:highlight w:val="none"/>
        </w:rPr>
      </w:pPr>
    </w:p>
    <w:p w14:paraId="29567D72">
      <w:pPr>
        <w:spacing w:line="360" w:lineRule="auto"/>
        <w:ind w:firstLine="4200" w:firstLineChars="1750"/>
        <w:rPr>
          <w:rFonts w:ascii="宋体" w:hAnsi="宋体"/>
          <w:sz w:val="24"/>
          <w:highlight w:val="none"/>
        </w:rPr>
      </w:pPr>
      <w:r>
        <w:rPr>
          <w:rFonts w:hint="eastAsia" w:ascii="宋体" w:hAnsi="宋体"/>
          <w:sz w:val="24"/>
          <w:highlight w:val="none"/>
        </w:rPr>
        <w:t>供应商全称（加盖公章）：</w:t>
      </w:r>
      <w:r>
        <w:rPr>
          <w:rFonts w:hint="eastAsia" w:ascii="宋体" w:hAnsi="宋体"/>
          <w:sz w:val="24"/>
          <w:highlight w:val="none"/>
          <w:u w:val="single"/>
        </w:rPr>
        <w:t xml:space="preserve">               </w:t>
      </w:r>
    </w:p>
    <w:p w14:paraId="2407CA54">
      <w:pPr>
        <w:spacing w:line="360" w:lineRule="auto"/>
        <w:ind w:firstLine="4200" w:firstLineChars="1750"/>
        <w:rPr>
          <w:rFonts w:ascii="宋体" w:hAnsi="宋体"/>
          <w:sz w:val="24"/>
          <w:highlight w:val="none"/>
          <w:u w:val="single"/>
        </w:rPr>
      </w:pPr>
      <w:r>
        <w:rPr>
          <w:rFonts w:hint="eastAsia" w:ascii="宋体" w:hAnsi="宋体"/>
          <w:sz w:val="24"/>
          <w:highlight w:val="none"/>
        </w:rPr>
        <w:t>供应商代表签字：</w:t>
      </w:r>
      <w:r>
        <w:rPr>
          <w:rFonts w:hint="eastAsia" w:ascii="宋体" w:hAnsi="宋体"/>
          <w:sz w:val="24"/>
          <w:highlight w:val="none"/>
          <w:u w:val="single"/>
        </w:rPr>
        <w:t xml:space="preserve">                      </w:t>
      </w:r>
    </w:p>
    <w:p w14:paraId="6AAF81BE">
      <w:pPr>
        <w:spacing w:line="360" w:lineRule="auto"/>
        <w:ind w:firstLine="4200" w:firstLineChars="1750"/>
        <w:rPr>
          <w:rFonts w:ascii="宋体" w:hAnsi="宋体"/>
          <w:sz w:val="24"/>
          <w:highlight w:val="none"/>
          <w:u w:val="single"/>
        </w:rPr>
      </w:pPr>
      <w:r>
        <w:rPr>
          <w:rFonts w:hint="eastAsia" w:ascii="宋体" w:hAnsi="宋体"/>
          <w:sz w:val="24"/>
          <w:highlight w:val="none"/>
        </w:rPr>
        <w:t xml:space="preserve">日   期： </w:t>
      </w:r>
      <w:r>
        <w:rPr>
          <w:rFonts w:hint="eastAsia" w:ascii="宋体" w:hAnsi="宋体"/>
          <w:sz w:val="24"/>
          <w:highlight w:val="none"/>
          <w:u w:val="single"/>
        </w:rPr>
        <w:t xml:space="preserve">                            </w:t>
      </w:r>
    </w:p>
    <w:p w14:paraId="5A0A03A5">
      <w:pPr>
        <w:spacing w:line="360" w:lineRule="auto"/>
        <w:ind w:firstLine="4200" w:firstLineChars="1750"/>
        <w:rPr>
          <w:rFonts w:ascii="宋体" w:hAnsi="宋体"/>
          <w:sz w:val="24"/>
          <w:highlight w:val="none"/>
          <w:u w:val="single"/>
        </w:rPr>
      </w:pPr>
    </w:p>
    <w:p w14:paraId="11C4D7F6">
      <w:pPr>
        <w:spacing w:line="360" w:lineRule="auto"/>
        <w:ind w:firstLine="4200" w:firstLineChars="1750"/>
        <w:rPr>
          <w:rFonts w:ascii="宋体" w:hAnsi="宋体"/>
          <w:sz w:val="24"/>
          <w:highlight w:val="none"/>
          <w:u w:val="single"/>
        </w:rPr>
      </w:pPr>
    </w:p>
    <w:p w14:paraId="70D75BA7">
      <w:pPr>
        <w:widowControl/>
        <w:jc w:val="center"/>
        <w:rPr>
          <w:rFonts w:ascii="宋体" w:hAnsi="宋体"/>
          <w:b/>
          <w:bCs/>
          <w:sz w:val="30"/>
          <w:szCs w:val="32"/>
          <w:highlight w:val="none"/>
        </w:rPr>
      </w:pPr>
      <w:r>
        <w:rPr>
          <w:rFonts w:hint="eastAsia" w:ascii="宋体" w:hAnsi="宋体"/>
          <w:b/>
          <w:bCs/>
          <w:sz w:val="30"/>
          <w:szCs w:val="32"/>
          <w:highlight w:val="none"/>
        </w:rPr>
        <w:t>服务承诺</w:t>
      </w:r>
    </w:p>
    <w:p w14:paraId="29878C16">
      <w:pPr>
        <w:pStyle w:val="23"/>
        <w:tabs>
          <w:tab w:val="left" w:pos="900"/>
        </w:tabs>
        <w:spacing w:line="460" w:lineRule="exact"/>
        <w:rPr>
          <w:rFonts w:ascii="宋体" w:hAnsi="宋体"/>
          <w:color w:val="000000"/>
          <w:sz w:val="24"/>
          <w:szCs w:val="24"/>
          <w:highlight w:val="none"/>
        </w:rPr>
      </w:pPr>
      <w:r>
        <w:rPr>
          <w:rFonts w:hint="eastAsia" w:ascii="宋体" w:hAnsi="宋体"/>
          <w:color w:val="000000"/>
          <w:sz w:val="24"/>
          <w:szCs w:val="24"/>
          <w:highlight w:val="none"/>
        </w:rPr>
        <w:t>致：</w:t>
      </w:r>
      <w:r>
        <w:rPr>
          <w:rFonts w:hint="eastAsia" w:ascii="宋体" w:hAnsi="宋体"/>
          <w:color w:val="000000"/>
          <w:sz w:val="24"/>
          <w:szCs w:val="24"/>
          <w:highlight w:val="none"/>
          <w:u w:val="single"/>
        </w:rPr>
        <w:t xml:space="preserve">         （采购人）          </w:t>
      </w:r>
    </w:p>
    <w:p w14:paraId="3062BE2E">
      <w:pPr>
        <w:pStyle w:val="23"/>
        <w:tabs>
          <w:tab w:val="left" w:pos="900"/>
        </w:tabs>
        <w:spacing w:line="460" w:lineRule="exact"/>
        <w:rPr>
          <w:rFonts w:ascii="宋体" w:hAnsi="宋体"/>
          <w:color w:val="000000"/>
          <w:sz w:val="24"/>
          <w:szCs w:val="24"/>
          <w:highlight w:val="none"/>
        </w:rPr>
      </w:pPr>
      <w:r>
        <w:rPr>
          <w:rFonts w:hint="eastAsia" w:ascii="宋体" w:hAnsi="宋体"/>
          <w:color w:val="000000"/>
          <w:sz w:val="24"/>
          <w:szCs w:val="24"/>
          <w:highlight w:val="none"/>
        </w:rPr>
        <w:t xml:space="preserve">    根据贵方为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项目的磋商邀请，我司对该项目做出如下服务承诺：</w:t>
      </w:r>
    </w:p>
    <w:p w14:paraId="6A627813">
      <w:pPr>
        <w:pStyle w:val="23"/>
        <w:tabs>
          <w:tab w:val="left" w:pos="900"/>
        </w:tabs>
        <w:spacing w:line="460" w:lineRule="exact"/>
        <w:rPr>
          <w:rFonts w:ascii="宋体" w:hAnsi="宋体"/>
          <w:color w:val="000000"/>
          <w:sz w:val="24"/>
          <w:szCs w:val="24"/>
          <w:highlight w:val="none"/>
        </w:rPr>
      </w:pPr>
    </w:p>
    <w:p w14:paraId="1E9786B3">
      <w:pPr>
        <w:pStyle w:val="23"/>
        <w:tabs>
          <w:tab w:val="left" w:pos="900"/>
        </w:tabs>
        <w:spacing w:line="460" w:lineRule="exact"/>
        <w:jc w:val="center"/>
        <w:rPr>
          <w:rFonts w:ascii="宋体" w:hAnsi="宋体"/>
          <w:color w:val="000000"/>
          <w:sz w:val="24"/>
          <w:szCs w:val="24"/>
          <w:highlight w:val="none"/>
        </w:rPr>
      </w:pPr>
      <w:r>
        <w:rPr>
          <w:rFonts w:hint="eastAsia" w:ascii="宋体" w:hAnsi="宋体"/>
          <w:color w:val="000000"/>
          <w:sz w:val="24"/>
          <w:szCs w:val="24"/>
          <w:highlight w:val="none"/>
        </w:rPr>
        <w:t>（由供应商根据本项目采购要求进行编写）</w:t>
      </w:r>
    </w:p>
    <w:p w14:paraId="2643FE43">
      <w:pPr>
        <w:pStyle w:val="23"/>
        <w:tabs>
          <w:tab w:val="left" w:pos="900"/>
        </w:tabs>
        <w:spacing w:line="460" w:lineRule="exact"/>
        <w:rPr>
          <w:rFonts w:ascii="宋体" w:hAnsi="宋体"/>
          <w:color w:val="000000"/>
          <w:sz w:val="24"/>
          <w:szCs w:val="24"/>
          <w:highlight w:val="none"/>
        </w:rPr>
      </w:pPr>
    </w:p>
    <w:p w14:paraId="798BB826">
      <w:pPr>
        <w:spacing w:line="360" w:lineRule="auto"/>
        <w:ind w:firstLine="4200" w:firstLineChars="1750"/>
        <w:rPr>
          <w:rFonts w:ascii="宋体" w:hAnsi="宋体"/>
          <w:sz w:val="24"/>
          <w:highlight w:val="none"/>
        </w:rPr>
      </w:pPr>
      <w:r>
        <w:rPr>
          <w:rFonts w:hint="eastAsia" w:ascii="宋体" w:hAnsi="宋体"/>
          <w:sz w:val="24"/>
          <w:highlight w:val="none"/>
        </w:rPr>
        <w:t>供应商全称（加盖公章）：</w:t>
      </w:r>
      <w:r>
        <w:rPr>
          <w:rFonts w:hint="eastAsia" w:ascii="宋体" w:hAnsi="宋体"/>
          <w:sz w:val="24"/>
          <w:highlight w:val="none"/>
          <w:u w:val="single"/>
        </w:rPr>
        <w:t xml:space="preserve">               </w:t>
      </w:r>
    </w:p>
    <w:p w14:paraId="26F44055">
      <w:pPr>
        <w:spacing w:line="360" w:lineRule="auto"/>
        <w:ind w:firstLine="4200" w:firstLineChars="1750"/>
        <w:rPr>
          <w:rFonts w:ascii="宋体" w:hAnsi="宋体"/>
          <w:sz w:val="24"/>
          <w:highlight w:val="none"/>
          <w:u w:val="single"/>
        </w:rPr>
      </w:pPr>
      <w:r>
        <w:rPr>
          <w:rFonts w:hint="eastAsia" w:ascii="宋体" w:hAnsi="宋体"/>
          <w:sz w:val="24"/>
          <w:highlight w:val="none"/>
        </w:rPr>
        <w:t>供应商代表签字：</w:t>
      </w:r>
      <w:r>
        <w:rPr>
          <w:rFonts w:hint="eastAsia" w:ascii="宋体" w:hAnsi="宋体"/>
          <w:sz w:val="24"/>
          <w:highlight w:val="none"/>
          <w:u w:val="single"/>
        </w:rPr>
        <w:t xml:space="preserve">                      </w:t>
      </w:r>
    </w:p>
    <w:p w14:paraId="1B0EE42C">
      <w:pPr>
        <w:spacing w:line="360" w:lineRule="auto"/>
        <w:ind w:firstLine="4200" w:firstLineChars="1750"/>
        <w:rPr>
          <w:rFonts w:ascii="宋体" w:hAnsi="宋体"/>
          <w:sz w:val="24"/>
          <w:highlight w:val="none"/>
          <w:u w:val="single"/>
        </w:rPr>
      </w:pPr>
      <w:r>
        <w:rPr>
          <w:rFonts w:hint="eastAsia" w:ascii="宋体" w:hAnsi="宋体"/>
          <w:sz w:val="24"/>
          <w:highlight w:val="none"/>
        </w:rPr>
        <w:t xml:space="preserve">日   期： </w:t>
      </w:r>
      <w:r>
        <w:rPr>
          <w:rFonts w:hint="eastAsia" w:ascii="宋体" w:hAnsi="宋体"/>
          <w:sz w:val="24"/>
          <w:highlight w:val="none"/>
          <w:u w:val="single"/>
        </w:rPr>
        <w:t xml:space="preserve">                            </w:t>
      </w:r>
    </w:p>
    <w:p w14:paraId="2A84067C">
      <w:pPr>
        <w:rPr>
          <w:highlight w:val="none"/>
        </w:rPr>
        <w:sectPr>
          <w:pgSz w:w="11906" w:h="16838"/>
          <w:pgMar w:top="1418" w:right="1418" w:bottom="1418" w:left="1418" w:header="851" w:footer="992" w:gutter="0"/>
          <w:cols w:space="720" w:num="1"/>
          <w:titlePg/>
          <w:docGrid w:type="lines" w:linePitch="312" w:charSpace="0"/>
        </w:sectPr>
      </w:pPr>
    </w:p>
    <w:p w14:paraId="18FC729A">
      <w:pPr>
        <w:spacing w:beforeLines="50" w:afterLines="50"/>
        <w:jc w:val="center"/>
        <w:rPr>
          <w:rFonts w:ascii="宋体" w:hAnsi="宋体"/>
          <w:b/>
          <w:bCs/>
          <w:sz w:val="30"/>
          <w:szCs w:val="32"/>
          <w:highlight w:val="none"/>
        </w:rPr>
      </w:pPr>
      <w:r>
        <w:rPr>
          <w:rFonts w:ascii="宋体" w:hAnsi="宋体"/>
          <w:b/>
          <w:bCs/>
          <w:sz w:val="30"/>
          <w:szCs w:val="32"/>
          <w:highlight w:val="none"/>
        </w:rPr>
        <w:t>服务人员</w:t>
      </w:r>
    </w:p>
    <w:p w14:paraId="292E1E2F">
      <w:pPr>
        <w:spacing w:line="360" w:lineRule="auto"/>
        <w:rPr>
          <w:rFonts w:ascii="宋体" w:hAnsi="宋体"/>
          <w:sz w:val="24"/>
          <w:highlight w:val="none"/>
          <w:u w:val="single"/>
        </w:rPr>
      </w:pPr>
      <w:r>
        <w:rPr>
          <w:rFonts w:hint="eastAsia" w:ascii="宋体" w:hAnsi="宋体"/>
          <w:sz w:val="24"/>
          <w:highlight w:val="none"/>
        </w:rPr>
        <w:t>项目名称：</w:t>
      </w:r>
      <w:r>
        <w:rPr>
          <w:rFonts w:hint="eastAsia" w:ascii="宋体" w:hAnsi="宋体"/>
          <w:sz w:val="24"/>
          <w:highlight w:val="none"/>
          <w:u w:val="single"/>
        </w:rPr>
        <w:t xml:space="preserve">                       </w:t>
      </w:r>
      <w:r>
        <w:rPr>
          <w:rFonts w:hint="eastAsia" w:ascii="宋体" w:hAnsi="宋体"/>
          <w:sz w:val="24"/>
          <w:highlight w:val="none"/>
        </w:rPr>
        <w:t xml:space="preserve">           项目编号：</w:t>
      </w:r>
      <w:r>
        <w:rPr>
          <w:rFonts w:hint="eastAsia" w:ascii="宋体" w:hAnsi="宋体"/>
          <w:sz w:val="24"/>
          <w:highlight w:val="none"/>
          <w:u w:val="single"/>
        </w:rPr>
        <w:t xml:space="preserve">                    </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099"/>
        <w:gridCol w:w="1234"/>
        <w:gridCol w:w="1099"/>
        <w:gridCol w:w="1234"/>
        <w:gridCol w:w="1367"/>
        <w:gridCol w:w="1234"/>
        <w:gridCol w:w="1222"/>
      </w:tblGrid>
      <w:tr w14:paraId="3484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34E84ACD">
            <w:pPr>
              <w:spacing w:line="360" w:lineRule="auto"/>
              <w:jc w:val="center"/>
              <w:rPr>
                <w:rFonts w:ascii="宋体" w:hAnsi="宋体"/>
                <w:bCs/>
                <w:sz w:val="24"/>
                <w:highlight w:val="none"/>
              </w:rPr>
            </w:pPr>
            <w:r>
              <w:rPr>
                <w:rFonts w:hint="eastAsia" w:ascii="宋体" w:hAnsi="宋体"/>
                <w:bCs/>
                <w:sz w:val="24"/>
                <w:highlight w:val="none"/>
              </w:rPr>
              <w:t>序号</w:t>
            </w:r>
          </w:p>
        </w:tc>
        <w:tc>
          <w:tcPr>
            <w:tcW w:w="1099" w:type="dxa"/>
            <w:vAlign w:val="center"/>
          </w:tcPr>
          <w:p w14:paraId="0B799885">
            <w:pPr>
              <w:spacing w:line="360" w:lineRule="auto"/>
              <w:jc w:val="center"/>
              <w:rPr>
                <w:rFonts w:ascii="宋体" w:hAnsi="宋体"/>
                <w:bCs/>
                <w:sz w:val="24"/>
                <w:highlight w:val="none"/>
              </w:rPr>
            </w:pPr>
            <w:r>
              <w:rPr>
                <w:rFonts w:hint="eastAsia" w:ascii="宋体" w:hAnsi="宋体"/>
                <w:bCs/>
                <w:sz w:val="24"/>
                <w:highlight w:val="none"/>
              </w:rPr>
              <w:t>姓名</w:t>
            </w:r>
          </w:p>
        </w:tc>
        <w:tc>
          <w:tcPr>
            <w:tcW w:w="1234" w:type="dxa"/>
            <w:vAlign w:val="center"/>
          </w:tcPr>
          <w:p w14:paraId="2EC4AE88">
            <w:pPr>
              <w:spacing w:line="360" w:lineRule="auto"/>
              <w:jc w:val="center"/>
              <w:rPr>
                <w:rFonts w:ascii="宋体" w:hAnsi="宋体"/>
                <w:bCs/>
                <w:sz w:val="24"/>
                <w:highlight w:val="none"/>
              </w:rPr>
            </w:pPr>
            <w:r>
              <w:rPr>
                <w:rFonts w:hint="eastAsia" w:ascii="宋体" w:hAnsi="宋体"/>
                <w:bCs/>
                <w:sz w:val="24"/>
                <w:highlight w:val="none"/>
              </w:rPr>
              <w:t>在本项目拟任岗位</w:t>
            </w:r>
          </w:p>
        </w:tc>
        <w:tc>
          <w:tcPr>
            <w:tcW w:w="1099" w:type="dxa"/>
            <w:vAlign w:val="center"/>
          </w:tcPr>
          <w:p w14:paraId="39431BA2">
            <w:pPr>
              <w:spacing w:line="360" w:lineRule="auto"/>
              <w:jc w:val="center"/>
              <w:rPr>
                <w:rFonts w:ascii="宋体" w:hAnsi="宋体"/>
                <w:bCs/>
                <w:sz w:val="24"/>
                <w:highlight w:val="none"/>
              </w:rPr>
            </w:pPr>
            <w:r>
              <w:rPr>
                <w:rFonts w:hint="eastAsia" w:ascii="宋体" w:hAnsi="宋体"/>
                <w:bCs/>
                <w:sz w:val="24"/>
                <w:highlight w:val="none"/>
              </w:rPr>
              <w:t>岗位</w:t>
            </w:r>
          </w:p>
          <w:p w14:paraId="1E850410">
            <w:pPr>
              <w:spacing w:line="360" w:lineRule="auto"/>
              <w:jc w:val="center"/>
              <w:rPr>
                <w:rFonts w:ascii="宋体" w:hAnsi="宋体"/>
                <w:bCs/>
                <w:sz w:val="24"/>
                <w:highlight w:val="none"/>
              </w:rPr>
            </w:pPr>
            <w:r>
              <w:rPr>
                <w:rFonts w:hint="eastAsia" w:ascii="宋体" w:hAnsi="宋体"/>
                <w:bCs/>
                <w:sz w:val="24"/>
                <w:highlight w:val="none"/>
              </w:rPr>
              <w:t>职责</w:t>
            </w:r>
          </w:p>
        </w:tc>
        <w:tc>
          <w:tcPr>
            <w:tcW w:w="1234" w:type="dxa"/>
            <w:vAlign w:val="center"/>
          </w:tcPr>
          <w:p w14:paraId="0702FA4C">
            <w:pPr>
              <w:spacing w:line="360" w:lineRule="auto"/>
              <w:jc w:val="center"/>
              <w:rPr>
                <w:rFonts w:ascii="宋体" w:hAnsi="宋体"/>
                <w:bCs/>
                <w:sz w:val="24"/>
                <w:highlight w:val="none"/>
              </w:rPr>
            </w:pPr>
            <w:r>
              <w:rPr>
                <w:rFonts w:hint="eastAsia" w:ascii="宋体" w:hAnsi="宋体"/>
                <w:bCs/>
                <w:sz w:val="24"/>
                <w:highlight w:val="none"/>
              </w:rPr>
              <w:t>职业证书</w:t>
            </w:r>
          </w:p>
        </w:tc>
        <w:tc>
          <w:tcPr>
            <w:tcW w:w="1367" w:type="dxa"/>
            <w:vAlign w:val="center"/>
          </w:tcPr>
          <w:p w14:paraId="3706AEF7">
            <w:pPr>
              <w:spacing w:line="360" w:lineRule="auto"/>
              <w:jc w:val="center"/>
              <w:rPr>
                <w:rFonts w:ascii="宋体" w:hAnsi="宋体"/>
                <w:bCs/>
                <w:sz w:val="24"/>
                <w:highlight w:val="none"/>
              </w:rPr>
            </w:pPr>
            <w:r>
              <w:rPr>
                <w:rFonts w:hint="eastAsia" w:ascii="宋体" w:hAnsi="宋体"/>
                <w:bCs/>
                <w:sz w:val="24"/>
                <w:highlight w:val="none"/>
              </w:rPr>
              <w:t>职称证书</w:t>
            </w:r>
          </w:p>
        </w:tc>
        <w:tc>
          <w:tcPr>
            <w:tcW w:w="1234" w:type="dxa"/>
            <w:vAlign w:val="center"/>
          </w:tcPr>
          <w:p w14:paraId="45591F51">
            <w:pPr>
              <w:spacing w:line="360" w:lineRule="auto"/>
              <w:jc w:val="center"/>
              <w:rPr>
                <w:rFonts w:ascii="宋体" w:hAnsi="宋体"/>
                <w:bCs/>
                <w:sz w:val="24"/>
                <w:highlight w:val="none"/>
              </w:rPr>
            </w:pPr>
            <w:r>
              <w:rPr>
                <w:rFonts w:hint="eastAsia" w:ascii="宋体" w:hAnsi="宋体"/>
                <w:bCs/>
                <w:sz w:val="24"/>
                <w:highlight w:val="none"/>
              </w:rPr>
              <w:t>获奖证书</w:t>
            </w:r>
          </w:p>
        </w:tc>
        <w:tc>
          <w:tcPr>
            <w:tcW w:w="1222" w:type="dxa"/>
            <w:vAlign w:val="center"/>
          </w:tcPr>
          <w:p w14:paraId="58323615">
            <w:pPr>
              <w:spacing w:line="360" w:lineRule="auto"/>
              <w:jc w:val="center"/>
              <w:rPr>
                <w:rFonts w:ascii="宋体" w:hAnsi="宋体"/>
                <w:bCs/>
                <w:sz w:val="24"/>
                <w:highlight w:val="none"/>
              </w:rPr>
            </w:pPr>
            <w:r>
              <w:rPr>
                <w:rFonts w:hint="eastAsia" w:ascii="宋体" w:hAnsi="宋体"/>
                <w:bCs/>
                <w:sz w:val="24"/>
                <w:highlight w:val="none"/>
              </w:rPr>
              <w:t>学历证书</w:t>
            </w:r>
          </w:p>
        </w:tc>
      </w:tr>
      <w:tr w14:paraId="300DB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1F8CD3AC">
            <w:pPr>
              <w:spacing w:line="360" w:lineRule="auto"/>
              <w:jc w:val="center"/>
              <w:rPr>
                <w:rFonts w:ascii="宋体" w:hAnsi="宋体"/>
                <w:bCs/>
                <w:sz w:val="24"/>
                <w:highlight w:val="none"/>
              </w:rPr>
            </w:pPr>
          </w:p>
        </w:tc>
        <w:tc>
          <w:tcPr>
            <w:tcW w:w="1099" w:type="dxa"/>
            <w:vAlign w:val="center"/>
          </w:tcPr>
          <w:p w14:paraId="34EF8B86">
            <w:pPr>
              <w:spacing w:line="360" w:lineRule="auto"/>
              <w:jc w:val="center"/>
              <w:rPr>
                <w:rFonts w:ascii="宋体" w:hAnsi="宋体"/>
                <w:bCs/>
                <w:sz w:val="24"/>
                <w:highlight w:val="none"/>
              </w:rPr>
            </w:pPr>
          </w:p>
        </w:tc>
        <w:tc>
          <w:tcPr>
            <w:tcW w:w="1234" w:type="dxa"/>
            <w:vAlign w:val="center"/>
          </w:tcPr>
          <w:p w14:paraId="544CC281">
            <w:pPr>
              <w:spacing w:line="360" w:lineRule="auto"/>
              <w:jc w:val="center"/>
              <w:rPr>
                <w:rFonts w:ascii="宋体" w:hAnsi="宋体"/>
                <w:bCs/>
                <w:sz w:val="24"/>
                <w:highlight w:val="none"/>
              </w:rPr>
            </w:pPr>
          </w:p>
        </w:tc>
        <w:tc>
          <w:tcPr>
            <w:tcW w:w="1099" w:type="dxa"/>
            <w:vAlign w:val="center"/>
          </w:tcPr>
          <w:p w14:paraId="72C29E51">
            <w:pPr>
              <w:spacing w:line="360" w:lineRule="auto"/>
              <w:jc w:val="center"/>
              <w:rPr>
                <w:rFonts w:ascii="宋体" w:hAnsi="宋体"/>
                <w:bCs/>
                <w:sz w:val="24"/>
                <w:highlight w:val="none"/>
              </w:rPr>
            </w:pPr>
          </w:p>
        </w:tc>
        <w:tc>
          <w:tcPr>
            <w:tcW w:w="1234" w:type="dxa"/>
            <w:vAlign w:val="center"/>
          </w:tcPr>
          <w:p w14:paraId="0EEF7474">
            <w:pPr>
              <w:spacing w:line="360" w:lineRule="auto"/>
              <w:jc w:val="center"/>
              <w:rPr>
                <w:rFonts w:ascii="宋体" w:hAnsi="宋体"/>
                <w:bCs/>
                <w:sz w:val="24"/>
                <w:highlight w:val="none"/>
              </w:rPr>
            </w:pPr>
          </w:p>
        </w:tc>
        <w:tc>
          <w:tcPr>
            <w:tcW w:w="1367" w:type="dxa"/>
            <w:vAlign w:val="center"/>
          </w:tcPr>
          <w:p w14:paraId="7B92319E">
            <w:pPr>
              <w:spacing w:line="360" w:lineRule="auto"/>
              <w:jc w:val="center"/>
              <w:rPr>
                <w:rFonts w:ascii="宋体" w:hAnsi="宋体"/>
                <w:bCs/>
                <w:sz w:val="24"/>
                <w:highlight w:val="none"/>
              </w:rPr>
            </w:pPr>
          </w:p>
        </w:tc>
        <w:tc>
          <w:tcPr>
            <w:tcW w:w="1234" w:type="dxa"/>
            <w:vAlign w:val="center"/>
          </w:tcPr>
          <w:p w14:paraId="7ECB4FE2">
            <w:pPr>
              <w:spacing w:line="360" w:lineRule="auto"/>
              <w:jc w:val="center"/>
              <w:rPr>
                <w:rFonts w:ascii="宋体" w:hAnsi="宋体"/>
                <w:bCs/>
                <w:sz w:val="24"/>
                <w:highlight w:val="none"/>
              </w:rPr>
            </w:pPr>
          </w:p>
        </w:tc>
        <w:tc>
          <w:tcPr>
            <w:tcW w:w="1222" w:type="dxa"/>
            <w:vAlign w:val="center"/>
          </w:tcPr>
          <w:p w14:paraId="42E26A64">
            <w:pPr>
              <w:spacing w:line="360" w:lineRule="auto"/>
              <w:jc w:val="center"/>
              <w:rPr>
                <w:rFonts w:ascii="宋体" w:hAnsi="宋体"/>
                <w:bCs/>
                <w:sz w:val="24"/>
                <w:highlight w:val="none"/>
              </w:rPr>
            </w:pPr>
          </w:p>
        </w:tc>
      </w:tr>
      <w:tr w14:paraId="68ECF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5DCB95A6">
            <w:pPr>
              <w:spacing w:line="360" w:lineRule="auto"/>
              <w:jc w:val="center"/>
              <w:rPr>
                <w:rFonts w:ascii="宋体" w:hAnsi="宋体"/>
                <w:bCs/>
                <w:sz w:val="24"/>
                <w:highlight w:val="none"/>
              </w:rPr>
            </w:pPr>
          </w:p>
        </w:tc>
        <w:tc>
          <w:tcPr>
            <w:tcW w:w="1099" w:type="dxa"/>
            <w:vAlign w:val="center"/>
          </w:tcPr>
          <w:p w14:paraId="32126F34">
            <w:pPr>
              <w:spacing w:line="360" w:lineRule="auto"/>
              <w:jc w:val="center"/>
              <w:rPr>
                <w:rFonts w:ascii="宋体" w:hAnsi="宋体"/>
                <w:bCs/>
                <w:sz w:val="24"/>
                <w:highlight w:val="none"/>
              </w:rPr>
            </w:pPr>
          </w:p>
        </w:tc>
        <w:tc>
          <w:tcPr>
            <w:tcW w:w="1234" w:type="dxa"/>
            <w:vAlign w:val="center"/>
          </w:tcPr>
          <w:p w14:paraId="292AC43B">
            <w:pPr>
              <w:spacing w:line="360" w:lineRule="auto"/>
              <w:jc w:val="center"/>
              <w:rPr>
                <w:rFonts w:ascii="宋体" w:hAnsi="宋体"/>
                <w:bCs/>
                <w:sz w:val="24"/>
                <w:highlight w:val="none"/>
              </w:rPr>
            </w:pPr>
          </w:p>
        </w:tc>
        <w:tc>
          <w:tcPr>
            <w:tcW w:w="1099" w:type="dxa"/>
            <w:vAlign w:val="center"/>
          </w:tcPr>
          <w:p w14:paraId="79C30CFD">
            <w:pPr>
              <w:spacing w:line="360" w:lineRule="auto"/>
              <w:jc w:val="center"/>
              <w:rPr>
                <w:rFonts w:ascii="宋体" w:hAnsi="宋体"/>
                <w:bCs/>
                <w:sz w:val="24"/>
                <w:highlight w:val="none"/>
              </w:rPr>
            </w:pPr>
          </w:p>
        </w:tc>
        <w:tc>
          <w:tcPr>
            <w:tcW w:w="1234" w:type="dxa"/>
            <w:vAlign w:val="center"/>
          </w:tcPr>
          <w:p w14:paraId="774DB63C">
            <w:pPr>
              <w:spacing w:line="360" w:lineRule="auto"/>
              <w:jc w:val="center"/>
              <w:rPr>
                <w:rFonts w:ascii="宋体" w:hAnsi="宋体"/>
                <w:bCs/>
                <w:sz w:val="24"/>
                <w:highlight w:val="none"/>
              </w:rPr>
            </w:pPr>
          </w:p>
        </w:tc>
        <w:tc>
          <w:tcPr>
            <w:tcW w:w="1367" w:type="dxa"/>
            <w:vAlign w:val="center"/>
          </w:tcPr>
          <w:p w14:paraId="080BC0D6">
            <w:pPr>
              <w:spacing w:line="360" w:lineRule="auto"/>
              <w:jc w:val="center"/>
              <w:rPr>
                <w:rFonts w:ascii="宋体" w:hAnsi="宋体"/>
                <w:bCs/>
                <w:sz w:val="24"/>
                <w:highlight w:val="none"/>
              </w:rPr>
            </w:pPr>
          </w:p>
        </w:tc>
        <w:tc>
          <w:tcPr>
            <w:tcW w:w="1234" w:type="dxa"/>
            <w:vAlign w:val="center"/>
          </w:tcPr>
          <w:p w14:paraId="6C81E060">
            <w:pPr>
              <w:spacing w:line="360" w:lineRule="auto"/>
              <w:jc w:val="center"/>
              <w:rPr>
                <w:rFonts w:ascii="宋体" w:hAnsi="宋体"/>
                <w:bCs/>
                <w:sz w:val="24"/>
                <w:highlight w:val="none"/>
              </w:rPr>
            </w:pPr>
          </w:p>
        </w:tc>
        <w:tc>
          <w:tcPr>
            <w:tcW w:w="1222" w:type="dxa"/>
            <w:vAlign w:val="center"/>
          </w:tcPr>
          <w:p w14:paraId="00C95089">
            <w:pPr>
              <w:spacing w:line="360" w:lineRule="auto"/>
              <w:jc w:val="center"/>
              <w:rPr>
                <w:rFonts w:ascii="宋体" w:hAnsi="宋体"/>
                <w:bCs/>
                <w:sz w:val="24"/>
                <w:highlight w:val="none"/>
              </w:rPr>
            </w:pPr>
          </w:p>
        </w:tc>
      </w:tr>
      <w:tr w14:paraId="36924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vAlign w:val="center"/>
          </w:tcPr>
          <w:p w14:paraId="043AB667">
            <w:pPr>
              <w:spacing w:line="360" w:lineRule="auto"/>
              <w:jc w:val="center"/>
              <w:rPr>
                <w:rFonts w:ascii="宋体" w:hAnsi="宋体"/>
                <w:bCs/>
                <w:sz w:val="24"/>
                <w:highlight w:val="none"/>
              </w:rPr>
            </w:pPr>
          </w:p>
        </w:tc>
        <w:tc>
          <w:tcPr>
            <w:tcW w:w="1099" w:type="dxa"/>
            <w:vAlign w:val="center"/>
          </w:tcPr>
          <w:p w14:paraId="3DBEDF6F">
            <w:pPr>
              <w:spacing w:line="360" w:lineRule="auto"/>
              <w:jc w:val="center"/>
              <w:rPr>
                <w:rFonts w:ascii="宋体" w:hAnsi="宋体"/>
                <w:bCs/>
                <w:sz w:val="24"/>
                <w:highlight w:val="none"/>
              </w:rPr>
            </w:pPr>
          </w:p>
        </w:tc>
        <w:tc>
          <w:tcPr>
            <w:tcW w:w="1234" w:type="dxa"/>
            <w:vAlign w:val="center"/>
          </w:tcPr>
          <w:p w14:paraId="2AC2E0FA">
            <w:pPr>
              <w:spacing w:line="360" w:lineRule="auto"/>
              <w:jc w:val="center"/>
              <w:rPr>
                <w:rFonts w:ascii="宋体" w:hAnsi="宋体"/>
                <w:bCs/>
                <w:sz w:val="24"/>
                <w:highlight w:val="none"/>
              </w:rPr>
            </w:pPr>
          </w:p>
        </w:tc>
        <w:tc>
          <w:tcPr>
            <w:tcW w:w="1099" w:type="dxa"/>
            <w:vAlign w:val="center"/>
          </w:tcPr>
          <w:p w14:paraId="56881A6A">
            <w:pPr>
              <w:spacing w:line="360" w:lineRule="auto"/>
              <w:jc w:val="center"/>
              <w:rPr>
                <w:rFonts w:ascii="宋体" w:hAnsi="宋体"/>
                <w:bCs/>
                <w:sz w:val="24"/>
                <w:highlight w:val="none"/>
              </w:rPr>
            </w:pPr>
          </w:p>
        </w:tc>
        <w:tc>
          <w:tcPr>
            <w:tcW w:w="1234" w:type="dxa"/>
            <w:vAlign w:val="center"/>
          </w:tcPr>
          <w:p w14:paraId="34070629">
            <w:pPr>
              <w:spacing w:line="360" w:lineRule="auto"/>
              <w:jc w:val="center"/>
              <w:rPr>
                <w:rFonts w:ascii="宋体" w:hAnsi="宋体"/>
                <w:bCs/>
                <w:sz w:val="24"/>
                <w:highlight w:val="none"/>
              </w:rPr>
            </w:pPr>
          </w:p>
        </w:tc>
        <w:tc>
          <w:tcPr>
            <w:tcW w:w="1367" w:type="dxa"/>
            <w:vAlign w:val="center"/>
          </w:tcPr>
          <w:p w14:paraId="4F85A995">
            <w:pPr>
              <w:spacing w:line="360" w:lineRule="auto"/>
              <w:jc w:val="center"/>
              <w:rPr>
                <w:rFonts w:ascii="宋体" w:hAnsi="宋体"/>
                <w:bCs/>
                <w:sz w:val="24"/>
                <w:highlight w:val="none"/>
              </w:rPr>
            </w:pPr>
          </w:p>
        </w:tc>
        <w:tc>
          <w:tcPr>
            <w:tcW w:w="1234" w:type="dxa"/>
            <w:vAlign w:val="center"/>
          </w:tcPr>
          <w:p w14:paraId="028AFF07">
            <w:pPr>
              <w:spacing w:line="360" w:lineRule="auto"/>
              <w:jc w:val="center"/>
              <w:rPr>
                <w:rFonts w:ascii="宋体" w:hAnsi="宋体"/>
                <w:bCs/>
                <w:sz w:val="24"/>
                <w:highlight w:val="none"/>
              </w:rPr>
            </w:pPr>
          </w:p>
        </w:tc>
        <w:tc>
          <w:tcPr>
            <w:tcW w:w="1222" w:type="dxa"/>
            <w:vAlign w:val="center"/>
          </w:tcPr>
          <w:p w14:paraId="1BDDA534">
            <w:pPr>
              <w:spacing w:line="360" w:lineRule="auto"/>
              <w:jc w:val="center"/>
              <w:rPr>
                <w:rFonts w:ascii="宋体" w:hAnsi="宋体"/>
                <w:bCs/>
                <w:sz w:val="24"/>
                <w:highlight w:val="none"/>
              </w:rPr>
            </w:pPr>
          </w:p>
        </w:tc>
      </w:tr>
    </w:tbl>
    <w:p w14:paraId="1DE683F2">
      <w:pPr>
        <w:spacing w:beforeLines="50" w:afterLines="50" w:line="360" w:lineRule="auto"/>
        <w:ind w:firstLine="480" w:firstLineChars="200"/>
        <w:rPr>
          <w:rFonts w:ascii="宋体" w:hAnsi="宋体"/>
          <w:bCs/>
          <w:sz w:val="24"/>
          <w:highlight w:val="none"/>
        </w:rPr>
      </w:pPr>
      <w:r>
        <w:rPr>
          <w:rFonts w:ascii="宋体" w:hAnsi="宋体"/>
          <w:bCs/>
          <w:sz w:val="24"/>
          <w:highlight w:val="none"/>
        </w:rPr>
        <w:t>注</w:t>
      </w:r>
      <w:r>
        <w:rPr>
          <w:rFonts w:hint="eastAsia" w:ascii="宋体" w:hAnsi="宋体"/>
          <w:bCs/>
          <w:sz w:val="24"/>
          <w:highlight w:val="none"/>
        </w:rPr>
        <w:t>：供应商</w:t>
      </w:r>
      <w:r>
        <w:rPr>
          <w:rFonts w:ascii="宋体" w:hAnsi="宋体"/>
          <w:bCs/>
          <w:sz w:val="24"/>
          <w:highlight w:val="none"/>
        </w:rPr>
        <w:t>应根据</w:t>
      </w:r>
      <w:r>
        <w:rPr>
          <w:rFonts w:hint="eastAsia" w:ascii="宋体" w:hAnsi="宋体"/>
          <w:bCs/>
          <w:sz w:val="24"/>
          <w:highlight w:val="none"/>
        </w:rPr>
        <w:t>采购</w:t>
      </w:r>
      <w:r>
        <w:rPr>
          <w:rFonts w:ascii="宋体" w:hAnsi="宋体"/>
          <w:bCs/>
          <w:sz w:val="24"/>
          <w:highlight w:val="none"/>
        </w:rPr>
        <w:t>要求提供人员的有关信息及相应证明</w:t>
      </w:r>
      <w:r>
        <w:rPr>
          <w:rFonts w:hint="eastAsia" w:ascii="宋体" w:hAnsi="宋体"/>
          <w:bCs/>
          <w:sz w:val="24"/>
          <w:highlight w:val="none"/>
        </w:rPr>
        <w:t>（</w:t>
      </w:r>
      <w:r>
        <w:rPr>
          <w:rFonts w:ascii="宋体" w:hAnsi="宋体"/>
          <w:bCs/>
          <w:sz w:val="24"/>
          <w:highlight w:val="none"/>
        </w:rPr>
        <w:t>如证书复印件</w:t>
      </w:r>
      <w:r>
        <w:rPr>
          <w:rFonts w:hint="eastAsia" w:ascii="宋体" w:hAnsi="宋体"/>
          <w:bCs/>
          <w:sz w:val="24"/>
          <w:highlight w:val="none"/>
        </w:rPr>
        <w:t>、</w:t>
      </w:r>
      <w:r>
        <w:rPr>
          <w:rFonts w:ascii="宋体" w:hAnsi="宋体"/>
          <w:bCs/>
          <w:sz w:val="24"/>
          <w:highlight w:val="none"/>
        </w:rPr>
        <w:t>社保证明等</w:t>
      </w:r>
      <w:r>
        <w:rPr>
          <w:rFonts w:hint="eastAsia" w:ascii="宋体" w:hAnsi="宋体"/>
          <w:bCs/>
          <w:sz w:val="24"/>
          <w:highlight w:val="none"/>
        </w:rPr>
        <w:t>）</w:t>
      </w:r>
    </w:p>
    <w:p w14:paraId="1AF6F8D1">
      <w:pPr>
        <w:spacing w:line="360" w:lineRule="auto"/>
        <w:ind w:firstLine="4200" w:firstLineChars="1750"/>
        <w:rPr>
          <w:rFonts w:ascii="宋体" w:hAnsi="宋体"/>
          <w:sz w:val="24"/>
          <w:highlight w:val="none"/>
        </w:rPr>
      </w:pPr>
      <w:r>
        <w:rPr>
          <w:rFonts w:hint="eastAsia" w:ascii="宋体" w:hAnsi="宋体"/>
          <w:sz w:val="24"/>
          <w:highlight w:val="none"/>
        </w:rPr>
        <w:t>供应商全称（加盖公章）：</w:t>
      </w:r>
      <w:r>
        <w:rPr>
          <w:rFonts w:hint="eastAsia" w:ascii="宋体" w:hAnsi="宋体"/>
          <w:sz w:val="24"/>
          <w:highlight w:val="none"/>
          <w:u w:val="single"/>
        </w:rPr>
        <w:t xml:space="preserve">               </w:t>
      </w:r>
    </w:p>
    <w:p w14:paraId="7FB38132">
      <w:pPr>
        <w:spacing w:line="360" w:lineRule="auto"/>
        <w:ind w:firstLine="4200" w:firstLineChars="1750"/>
        <w:rPr>
          <w:rFonts w:ascii="宋体" w:hAnsi="宋体"/>
          <w:sz w:val="24"/>
          <w:highlight w:val="none"/>
          <w:u w:val="single"/>
        </w:rPr>
      </w:pPr>
      <w:r>
        <w:rPr>
          <w:rFonts w:hint="eastAsia" w:ascii="宋体" w:hAnsi="宋体"/>
          <w:sz w:val="24"/>
          <w:highlight w:val="none"/>
        </w:rPr>
        <w:t>供应商代表签字：</w:t>
      </w:r>
      <w:r>
        <w:rPr>
          <w:rFonts w:hint="eastAsia" w:ascii="宋体" w:hAnsi="宋体"/>
          <w:sz w:val="24"/>
          <w:highlight w:val="none"/>
          <w:u w:val="single"/>
        </w:rPr>
        <w:t xml:space="preserve">                      </w:t>
      </w:r>
    </w:p>
    <w:p w14:paraId="008E74E9">
      <w:pPr>
        <w:spacing w:line="360" w:lineRule="auto"/>
        <w:ind w:firstLine="4200" w:firstLineChars="1750"/>
        <w:rPr>
          <w:rFonts w:ascii="宋体" w:hAnsi="宋体"/>
          <w:b/>
          <w:bCs/>
          <w:color w:val="000000"/>
          <w:sz w:val="24"/>
          <w:highlight w:val="none"/>
        </w:rPr>
      </w:pPr>
      <w:r>
        <w:rPr>
          <w:rFonts w:hint="eastAsia" w:ascii="宋体" w:hAnsi="宋体"/>
          <w:sz w:val="24"/>
          <w:highlight w:val="none"/>
        </w:rPr>
        <w:t xml:space="preserve">日   期： </w:t>
      </w:r>
      <w:r>
        <w:rPr>
          <w:rFonts w:hint="eastAsia" w:ascii="宋体" w:hAnsi="宋体"/>
          <w:sz w:val="24"/>
          <w:highlight w:val="none"/>
          <w:u w:val="single"/>
        </w:rPr>
        <w:t xml:space="preserve">                         </w:t>
      </w: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BF99E57-22BD-4503-86C0-F8093413E930}"/>
  </w:font>
  <w:font w:name="黑体">
    <w:panose1 w:val="02010609060101010101"/>
    <w:charset w:val="86"/>
    <w:family w:val="auto"/>
    <w:pitch w:val="default"/>
    <w:sig w:usb0="800002BF" w:usb1="38CF7CFA" w:usb2="00000016" w:usb3="00000000" w:csb0="00040001" w:csb1="00000000"/>
    <w:embedRegular r:id="rId2" w:fontKey="{C6C167AD-829F-48D1-B512-71F48EFC2E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F0FC835-F8EE-4236-8F26-15EC64DB54E9}"/>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仿宋_GB2312">
    <w:altName w:val="仿宋"/>
    <w:panose1 w:val="02010609030101010101"/>
    <w:charset w:val="86"/>
    <w:family w:val="modern"/>
    <w:pitch w:val="default"/>
    <w:sig w:usb0="00000000" w:usb1="00000000" w:usb2="00000000" w:usb3="00000000" w:csb0="00040000" w:csb1="00000000"/>
    <w:embedRegular r:id="rId4" w:fontKey="{3E0826D9-B0BD-44F9-878F-EAE6E6C61341}"/>
  </w:font>
  <w:font w:name="方正大黑简体">
    <w:altName w:val="宋体"/>
    <w:panose1 w:val="00000000000000000000"/>
    <w:charset w:val="86"/>
    <w:family w:val="auto"/>
    <w:pitch w:val="default"/>
    <w:sig w:usb0="00000000" w:usb1="00000000" w:usb2="0000001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embedRegular r:id="rId5" w:fontKey="{91183F49-D2AF-4D05-AADA-3E5E30937BB6}"/>
  </w:font>
  <w:font w:name="方正小标宋_GBK">
    <w:altName w:val="微软雅黑"/>
    <w:panose1 w:val="00000000000000000000"/>
    <w:charset w:val="86"/>
    <w:family w:val="script"/>
    <w:pitch w:val="default"/>
    <w:sig w:usb0="00000000" w:usb1="00000000" w:usb2="00000000" w:usb3="00000000" w:csb0="00040000" w:csb1="00000000"/>
    <w:embedRegular r:id="rId6" w:fontKey="{D0F8D885-56E0-4CCF-943F-E692C5A497D3}"/>
  </w:font>
  <w:font w:name="MS Mincho">
    <w:altName w:val="Yu Gothic UI"/>
    <w:panose1 w:val="02020609040205080304"/>
    <w:charset w:val="80"/>
    <w:family w:val="modern"/>
    <w:pitch w:val="default"/>
    <w:sig w:usb0="00000000" w:usb1="00000000" w:usb2="00000010" w:usb3="00000000" w:csb0="0002009F" w:csb1="00000000"/>
    <w:embedRegular r:id="rId7" w:fontKey="{23156731-B612-436B-8D66-F4136E8057F3}"/>
  </w:font>
  <w:font w:name="仿宋">
    <w:panose1 w:val="02010609060101010101"/>
    <w:charset w:val="86"/>
    <w:family w:val="modern"/>
    <w:pitch w:val="default"/>
    <w:sig w:usb0="800002BF" w:usb1="38CF7CFA" w:usb2="00000016" w:usb3="00000000" w:csb0="00040001" w:csb1="00000000"/>
    <w:embedRegular r:id="rId8" w:fontKey="{D64E4FFD-21DE-426A-8AA2-3AB0434F2425}"/>
  </w:font>
  <w:font w:name="微软雅黑">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6DE48">
    <w:pPr>
      <w:pStyle w:val="26"/>
      <w:pBdr>
        <w:top w:val="single" w:color="auto" w:sz="4" w:space="1"/>
      </w:pBdr>
      <w:ind w:right="-1"/>
      <w:jc w:val="center"/>
      <w:rPr>
        <w:rFonts w:ascii="宋体" w:hAnsi="宋体"/>
        <w:sz w:val="24"/>
      </w:rPr>
    </w:pPr>
    <w:r>
      <w:rPr>
        <w:rFonts w:hint="eastAsia" w:ascii="宋体" w:hAnsi="宋体"/>
        <w:sz w:val="24"/>
      </w:rPr>
      <w:t>【</w:t>
    </w:r>
    <w:r>
      <w:rPr>
        <w:rFonts w:ascii="宋体" w:hAnsi="宋体"/>
        <w:sz w:val="24"/>
      </w:rPr>
      <w:t>第</w:t>
    </w:r>
    <w:r>
      <w:rPr>
        <w:rFonts w:hint="eastAsia" w:ascii="宋体" w:hAnsi="宋体"/>
        <w:sz w:val="24"/>
      </w:rPr>
      <w:t xml:space="preserve"> </w:t>
    </w:r>
    <w:r>
      <w:rPr>
        <w:rFonts w:ascii="宋体" w:hAnsi="宋体"/>
        <w:sz w:val="24"/>
      </w:rPr>
      <w:fldChar w:fldCharType="begin"/>
    </w:r>
    <w:r>
      <w:rPr>
        <w:rFonts w:ascii="宋体" w:hAnsi="宋体"/>
        <w:sz w:val="24"/>
      </w:rPr>
      <w:instrText xml:space="preserve"> PAGE   \* MERGEFORMAT </w:instrText>
    </w:r>
    <w:r>
      <w:rPr>
        <w:rFonts w:ascii="宋体" w:hAnsi="宋体"/>
        <w:sz w:val="24"/>
      </w:rPr>
      <w:fldChar w:fldCharType="separate"/>
    </w:r>
    <w:r>
      <w:rPr>
        <w:rFonts w:ascii="宋体" w:hAnsi="宋体"/>
        <w:sz w:val="24"/>
        <w:lang w:val="zh-CN"/>
      </w:rPr>
      <w:t>68</w:t>
    </w:r>
    <w:r>
      <w:rPr>
        <w:rFonts w:ascii="宋体" w:hAnsi="宋体"/>
        <w:sz w:val="24"/>
      </w:rPr>
      <w:fldChar w:fldCharType="end"/>
    </w:r>
    <w:r>
      <w:rPr>
        <w:rFonts w:hint="eastAsia" w:ascii="宋体" w:hAnsi="宋体"/>
        <w:sz w:val="24"/>
      </w:rPr>
      <w:t xml:space="preserve"> 页，共 </w:t>
    </w:r>
    <w:r>
      <w:fldChar w:fldCharType="begin"/>
    </w:r>
    <w:r>
      <w:instrText xml:space="preserve"> NUMPAGES   \* MERGEFORMAT </w:instrText>
    </w:r>
    <w:r>
      <w:fldChar w:fldCharType="separate"/>
    </w:r>
    <w:r>
      <w:rPr>
        <w:rFonts w:ascii="宋体" w:hAnsi="宋体"/>
        <w:sz w:val="24"/>
      </w:rPr>
      <w:t>68</w:t>
    </w:r>
    <w:r>
      <w:rPr>
        <w:rFonts w:ascii="宋体" w:hAnsi="宋体"/>
        <w:sz w:val="24"/>
      </w:rPr>
      <w:fldChar w:fldCharType="end"/>
    </w:r>
    <w:r>
      <w:rPr>
        <w:rFonts w:hint="eastAsia" w:ascii="宋体" w:hAnsi="宋体"/>
        <w:sz w:val="24"/>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06B65">
    <w:pPr>
      <w:pStyle w:val="26"/>
      <w:framePr w:wrap="around" w:vAnchor="text" w:hAnchor="margin" w:xAlign="right" w:y="1"/>
      <w:rPr>
        <w:rStyle w:val="43"/>
      </w:rPr>
    </w:pPr>
    <w:r>
      <w:fldChar w:fldCharType="begin"/>
    </w:r>
    <w:r>
      <w:rPr>
        <w:rStyle w:val="43"/>
      </w:rPr>
      <w:instrText xml:space="preserve">PAGE  </w:instrText>
    </w:r>
    <w:r>
      <w:fldChar w:fldCharType="end"/>
    </w:r>
  </w:p>
  <w:p w14:paraId="5A59EF7B">
    <w:pPr>
      <w:pStyle w:val="2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7C542">
    <w:pPr>
      <w:pStyle w:val="26"/>
      <w:pBdr>
        <w:top w:val="single" w:color="auto" w:sz="4" w:space="1"/>
      </w:pBdr>
      <w:ind w:right="-1"/>
      <w:jc w:val="center"/>
      <w:rPr>
        <w:rFonts w:ascii="宋体" w:hAnsi="宋体"/>
        <w:sz w:val="24"/>
      </w:rPr>
    </w:pPr>
    <w:r>
      <w:rPr>
        <w:rFonts w:hint="eastAsia" w:ascii="宋体" w:hAnsi="宋体"/>
        <w:sz w:val="24"/>
      </w:rPr>
      <w:t>【</w:t>
    </w:r>
    <w:r>
      <w:rPr>
        <w:rFonts w:ascii="宋体" w:hAnsi="宋体"/>
        <w:sz w:val="24"/>
      </w:rPr>
      <w:t>第</w:t>
    </w:r>
    <w:r>
      <w:rPr>
        <w:rFonts w:hint="eastAsia" w:ascii="宋体" w:hAnsi="宋体"/>
        <w:sz w:val="24"/>
      </w:rPr>
      <w:t xml:space="preserve"> </w:t>
    </w:r>
    <w:r>
      <w:rPr>
        <w:rFonts w:ascii="宋体" w:hAnsi="宋体"/>
        <w:sz w:val="24"/>
      </w:rPr>
      <w:fldChar w:fldCharType="begin"/>
    </w:r>
    <w:r>
      <w:rPr>
        <w:rFonts w:ascii="宋体" w:hAnsi="宋体"/>
        <w:sz w:val="24"/>
      </w:rPr>
      <w:instrText xml:space="preserve"> PAGE   \* MERGEFORMAT </w:instrText>
    </w:r>
    <w:r>
      <w:rPr>
        <w:rFonts w:ascii="宋体" w:hAnsi="宋体"/>
        <w:sz w:val="24"/>
      </w:rPr>
      <w:fldChar w:fldCharType="separate"/>
    </w:r>
    <w:r>
      <w:rPr>
        <w:rFonts w:ascii="宋体" w:hAnsi="宋体"/>
        <w:sz w:val="24"/>
        <w:lang w:val="zh-CN"/>
      </w:rPr>
      <w:t>66</w:t>
    </w:r>
    <w:r>
      <w:rPr>
        <w:rFonts w:ascii="宋体" w:hAnsi="宋体"/>
        <w:sz w:val="24"/>
      </w:rPr>
      <w:fldChar w:fldCharType="end"/>
    </w:r>
    <w:r>
      <w:rPr>
        <w:rFonts w:hint="eastAsia" w:ascii="宋体" w:hAnsi="宋体"/>
        <w:sz w:val="24"/>
      </w:rPr>
      <w:t xml:space="preserve"> 页，共 </w:t>
    </w:r>
    <w:r>
      <w:fldChar w:fldCharType="begin"/>
    </w:r>
    <w:r>
      <w:instrText xml:space="preserve"> NUMPAGES   \* MERGEFORMAT </w:instrText>
    </w:r>
    <w:r>
      <w:fldChar w:fldCharType="separate"/>
    </w:r>
    <w:r>
      <w:rPr>
        <w:rFonts w:ascii="宋体" w:hAnsi="宋体"/>
        <w:sz w:val="24"/>
      </w:rPr>
      <w:t>68</w:t>
    </w:r>
    <w:r>
      <w:rPr>
        <w:rFonts w:ascii="宋体" w:hAnsi="宋体"/>
        <w:sz w:val="24"/>
      </w:rPr>
      <w:fldChar w:fldCharType="end"/>
    </w:r>
    <w:r>
      <w:rPr>
        <w:rFonts w:hint="eastAsia" w:ascii="宋体" w:hAnsi="宋体"/>
        <w:sz w:val="24"/>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D2CA7">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523E06"/>
    <w:multiLevelType w:val="singleLevel"/>
    <w:tmpl w:val="21523E06"/>
    <w:lvl w:ilvl="0" w:tentative="0">
      <w:start w:val="1"/>
      <w:numFmt w:val="decimal"/>
      <w:suff w:val="nothing"/>
      <w:lvlText w:val="%1、"/>
      <w:lvlJc w:val="left"/>
    </w:lvl>
  </w:abstractNum>
  <w:abstractNum w:abstractNumId="1">
    <w:nsid w:val="2B1177EE"/>
    <w:multiLevelType w:val="multilevel"/>
    <w:tmpl w:val="2B1177EE"/>
    <w:lvl w:ilvl="0" w:tentative="0">
      <w:start w:val="1"/>
      <w:numFmt w:val="decimal"/>
      <w:lvlText w:val="%1"/>
      <w:lvlJc w:val="left"/>
      <w:pPr>
        <w:ind w:left="425" w:hanging="425"/>
      </w:pPr>
    </w:lvl>
    <w:lvl w:ilvl="1" w:tentative="0">
      <w:start w:val="1"/>
      <w:numFmt w:val="decimal"/>
      <w:lvlText w:val="%1.%2"/>
      <w:lvlJc w:val="left"/>
      <w:pPr>
        <w:ind w:left="5246"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dit="readOnly" w:enforcement="1" w:cryptProviderType="rsaFull" w:cryptAlgorithmClass="hash" w:cryptAlgorithmType="typeAny" w:cryptAlgorithmSid="4" w:cryptSpinCount="0" w:hash="26fOuBQwmQdhVzsk1YzuaQztb6g=" w:salt="Nek14D1QwFmWEQgJYrWOh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NGViNzIzY2RlMjZmOTBhNmIwMWRiYTM5ZWJhOTMifQ=="/>
  </w:docVars>
  <w:rsids>
    <w:rsidRoot w:val="00521C5B"/>
    <w:rsid w:val="00000522"/>
    <w:rsid w:val="000017F0"/>
    <w:rsid w:val="0000215A"/>
    <w:rsid w:val="0000676D"/>
    <w:rsid w:val="000074ED"/>
    <w:rsid w:val="00007A0B"/>
    <w:rsid w:val="00014994"/>
    <w:rsid w:val="0001508C"/>
    <w:rsid w:val="000151F6"/>
    <w:rsid w:val="00015635"/>
    <w:rsid w:val="00015BDA"/>
    <w:rsid w:val="000168D7"/>
    <w:rsid w:val="0001762B"/>
    <w:rsid w:val="000224EA"/>
    <w:rsid w:val="000226A8"/>
    <w:rsid w:val="000236DF"/>
    <w:rsid w:val="000272AC"/>
    <w:rsid w:val="00030668"/>
    <w:rsid w:val="0003082A"/>
    <w:rsid w:val="00032C24"/>
    <w:rsid w:val="00036B2F"/>
    <w:rsid w:val="00040ED0"/>
    <w:rsid w:val="00041329"/>
    <w:rsid w:val="0004389D"/>
    <w:rsid w:val="0004559C"/>
    <w:rsid w:val="00045834"/>
    <w:rsid w:val="00045AB1"/>
    <w:rsid w:val="00046B33"/>
    <w:rsid w:val="000500DD"/>
    <w:rsid w:val="000502C1"/>
    <w:rsid w:val="00050382"/>
    <w:rsid w:val="00051432"/>
    <w:rsid w:val="00051760"/>
    <w:rsid w:val="00051E31"/>
    <w:rsid w:val="0005356D"/>
    <w:rsid w:val="00053C61"/>
    <w:rsid w:val="0005524B"/>
    <w:rsid w:val="00055BAF"/>
    <w:rsid w:val="00062BD2"/>
    <w:rsid w:val="00062C8F"/>
    <w:rsid w:val="00066718"/>
    <w:rsid w:val="00066E83"/>
    <w:rsid w:val="00067AF9"/>
    <w:rsid w:val="00071811"/>
    <w:rsid w:val="00071826"/>
    <w:rsid w:val="00073AFA"/>
    <w:rsid w:val="00074100"/>
    <w:rsid w:val="00074808"/>
    <w:rsid w:val="000763D0"/>
    <w:rsid w:val="0007708E"/>
    <w:rsid w:val="0008019D"/>
    <w:rsid w:val="000811A8"/>
    <w:rsid w:val="0008309E"/>
    <w:rsid w:val="00083595"/>
    <w:rsid w:val="00083983"/>
    <w:rsid w:val="00083F50"/>
    <w:rsid w:val="0008510D"/>
    <w:rsid w:val="000870D2"/>
    <w:rsid w:val="000900AE"/>
    <w:rsid w:val="00090E77"/>
    <w:rsid w:val="00092BC5"/>
    <w:rsid w:val="000950FB"/>
    <w:rsid w:val="000975ED"/>
    <w:rsid w:val="000A214C"/>
    <w:rsid w:val="000A5173"/>
    <w:rsid w:val="000A66C1"/>
    <w:rsid w:val="000B2406"/>
    <w:rsid w:val="000B31EC"/>
    <w:rsid w:val="000B3659"/>
    <w:rsid w:val="000B3A14"/>
    <w:rsid w:val="000B4D92"/>
    <w:rsid w:val="000B5E20"/>
    <w:rsid w:val="000B65AC"/>
    <w:rsid w:val="000B7B0D"/>
    <w:rsid w:val="000B7F71"/>
    <w:rsid w:val="000C10D5"/>
    <w:rsid w:val="000C18B8"/>
    <w:rsid w:val="000C3ECA"/>
    <w:rsid w:val="000C43AD"/>
    <w:rsid w:val="000C5907"/>
    <w:rsid w:val="000C59EB"/>
    <w:rsid w:val="000C7F4B"/>
    <w:rsid w:val="000D0821"/>
    <w:rsid w:val="000D5BEB"/>
    <w:rsid w:val="000E06E4"/>
    <w:rsid w:val="000E08DC"/>
    <w:rsid w:val="000E1DF4"/>
    <w:rsid w:val="000E25C4"/>
    <w:rsid w:val="000E4E10"/>
    <w:rsid w:val="000E54C1"/>
    <w:rsid w:val="000F0CC4"/>
    <w:rsid w:val="000F0D48"/>
    <w:rsid w:val="000F0F1E"/>
    <w:rsid w:val="000F216B"/>
    <w:rsid w:val="000F25AB"/>
    <w:rsid w:val="000F4DD4"/>
    <w:rsid w:val="000F62C6"/>
    <w:rsid w:val="001008F2"/>
    <w:rsid w:val="00100F14"/>
    <w:rsid w:val="001011A5"/>
    <w:rsid w:val="00101482"/>
    <w:rsid w:val="001027F8"/>
    <w:rsid w:val="0010282C"/>
    <w:rsid w:val="00102D15"/>
    <w:rsid w:val="001031F5"/>
    <w:rsid w:val="00104896"/>
    <w:rsid w:val="00105D6C"/>
    <w:rsid w:val="00106499"/>
    <w:rsid w:val="00107476"/>
    <w:rsid w:val="001076C9"/>
    <w:rsid w:val="00110B41"/>
    <w:rsid w:val="00110D10"/>
    <w:rsid w:val="0011121C"/>
    <w:rsid w:val="00111644"/>
    <w:rsid w:val="0011187B"/>
    <w:rsid w:val="00113530"/>
    <w:rsid w:val="0011576C"/>
    <w:rsid w:val="001159B6"/>
    <w:rsid w:val="00115B07"/>
    <w:rsid w:val="00116C23"/>
    <w:rsid w:val="00120A84"/>
    <w:rsid w:val="00120C42"/>
    <w:rsid w:val="00124FCC"/>
    <w:rsid w:val="001263EA"/>
    <w:rsid w:val="00126F1F"/>
    <w:rsid w:val="001309E7"/>
    <w:rsid w:val="00131E3B"/>
    <w:rsid w:val="001323BB"/>
    <w:rsid w:val="00135234"/>
    <w:rsid w:val="00136B55"/>
    <w:rsid w:val="0013726D"/>
    <w:rsid w:val="00137823"/>
    <w:rsid w:val="001401AF"/>
    <w:rsid w:val="001429B9"/>
    <w:rsid w:val="00143ADF"/>
    <w:rsid w:val="0014484A"/>
    <w:rsid w:val="00144ABD"/>
    <w:rsid w:val="00145BDE"/>
    <w:rsid w:val="0014694B"/>
    <w:rsid w:val="00146C87"/>
    <w:rsid w:val="00147BF3"/>
    <w:rsid w:val="001511E9"/>
    <w:rsid w:val="0015293A"/>
    <w:rsid w:val="00153FB3"/>
    <w:rsid w:val="00154238"/>
    <w:rsid w:val="00155A64"/>
    <w:rsid w:val="00155FCD"/>
    <w:rsid w:val="0015663C"/>
    <w:rsid w:val="00156719"/>
    <w:rsid w:val="0015746E"/>
    <w:rsid w:val="00157D6B"/>
    <w:rsid w:val="0016008D"/>
    <w:rsid w:val="0016056E"/>
    <w:rsid w:val="001618EE"/>
    <w:rsid w:val="00161A56"/>
    <w:rsid w:val="00161DD5"/>
    <w:rsid w:val="001628ED"/>
    <w:rsid w:val="001631E1"/>
    <w:rsid w:val="001653E1"/>
    <w:rsid w:val="001670AA"/>
    <w:rsid w:val="001713F9"/>
    <w:rsid w:val="00172073"/>
    <w:rsid w:val="00172CB6"/>
    <w:rsid w:val="00173964"/>
    <w:rsid w:val="00174081"/>
    <w:rsid w:val="00174590"/>
    <w:rsid w:val="001765FA"/>
    <w:rsid w:val="00177D3C"/>
    <w:rsid w:val="00181433"/>
    <w:rsid w:val="001819BA"/>
    <w:rsid w:val="00181D96"/>
    <w:rsid w:val="00183A60"/>
    <w:rsid w:val="001848B1"/>
    <w:rsid w:val="00184F09"/>
    <w:rsid w:val="00185FAD"/>
    <w:rsid w:val="00193884"/>
    <w:rsid w:val="00194CA6"/>
    <w:rsid w:val="00194D9A"/>
    <w:rsid w:val="00195844"/>
    <w:rsid w:val="00197551"/>
    <w:rsid w:val="001A03D8"/>
    <w:rsid w:val="001A0A8F"/>
    <w:rsid w:val="001A0BC4"/>
    <w:rsid w:val="001A3A59"/>
    <w:rsid w:val="001A4AB6"/>
    <w:rsid w:val="001A4F38"/>
    <w:rsid w:val="001A6B89"/>
    <w:rsid w:val="001A6EE7"/>
    <w:rsid w:val="001B156F"/>
    <w:rsid w:val="001B216D"/>
    <w:rsid w:val="001B2CCA"/>
    <w:rsid w:val="001B3607"/>
    <w:rsid w:val="001B3734"/>
    <w:rsid w:val="001B3AAC"/>
    <w:rsid w:val="001B3DDF"/>
    <w:rsid w:val="001B5905"/>
    <w:rsid w:val="001C073C"/>
    <w:rsid w:val="001C1EB2"/>
    <w:rsid w:val="001C2479"/>
    <w:rsid w:val="001C2784"/>
    <w:rsid w:val="001C32EB"/>
    <w:rsid w:val="001C3843"/>
    <w:rsid w:val="001C3EE9"/>
    <w:rsid w:val="001C6465"/>
    <w:rsid w:val="001C656E"/>
    <w:rsid w:val="001C6F3F"/>
    <w:rsid w:val="001C71DC"/>
    <w:rsid w:val="001C7926"/>
    <w:rsid w:val="001D06D9"/>
    <w:rsid w:val="001D1827"/>
    <w:rsid w:val="001D1B4B"/>
    <w:rsid w:val="001D4B5D"/>
    <w:rsid w:val="001D4EB2"/>
    <w:rsid w:val="001D5F81"/>
    <w:rsid w:val="001E069E"/>
    <w:rsid w:val="001E4881"/>
    <w:rsid w:val="001F047C"/>
    <w:rsid w:val="001F0974"/>
    <w:rsid w:val="001F3D16"/>
    <w:rsid w:val="00200786"/>
    <w:rsid w:val="0020086E"/>
    <w:rsid w:val="00200DCB"/>
    <w:rsid w:val="00202957"/>
    <w:rsid w:val="0020450F"/>
    <w:rsid w:val="00205622"/>
    <w:rsid w:val="00205833"/>
    <w:rsid w:val="002078A3"/>
    <w:rsid w:val="002078EE"/>
    <w:rsid w:val="00210195"/>
    <w:rsid w:val="0021095F"/>
    <w:rsid w:val="0021126C"/>
    <w:rsid w:val="00211A2A"/>
    <w:rsid w:val="00211CDE"/>
    <w:rsid w:val="00213628"/>
    <w:rsid w:val="00213F1E"/>
    <w:rsid w:val="002177F1"/>
    <w:rsid w:val="0022008D"/>
    <w:rsid w:val="0022071C"/>
    <w:rsid w:val="00221B37"/>
    <w:rsid w:val="00221ED7"/>
    <w:rsid w:val="00223A65"/>
    <w:rsid w:val="00223EE1"/>
    <w:rsid w:val="00224766"/>
    <w:rsid w:val="00225236"/>
    <w:rsid w:val="002263FA"/>
    <w:rsid w:val="00230D96"/>
    <w:rsid w:val="0023523A"/>
    <w:rsid w:val="00235EEF"/>
    <w:rsid w:val="002401A4"/>
    <w:rsid w:val="002406EE"/>
    <w:rsid w:val="00240E65"/>
    <w:rsid w:val="00242CF0"/>
    <w:rsid w:val="002437A3"/>
    <w:rsid w:val="00243AF5"/>
    <w:rsid w:val="00244C2E"/>
    <w:rsid w:val="0024648B"/>
    <w:rsid w:val="00246E6D"/>
    <w:rsid w:val="00247EA3"/>
    <w:rsid w:val="00252589"/>
    <w:rsid w:val="0025329C"/>
    <w:rsid w:val="00254210"/>
    <w:rsid w:val="0025483D"/>
    <w:rsid w:val="0025581A"/>
    <w:rsid w:val="002562E6"/>
    <w:rsid w:val="00257D5D"/>
    <w:rsid w:val="002614FA"/>
    <w:rsid w:val="002640FA"/>
    <w:rsid w:val="00264A56"/>
    <w:rsid w:val="00264ED3"/>
    <w:rsid w:val="00266520"/>
    <w:rsid w:val="00270162"/>
    <w:rsid w:val="00270215"/>
    <w:rsid w:val="00271951"/>
    <w:rsid w:val="00271E4B"/>
    <w:rsid w:val="0027311B"/>
    <w:rsid w:val="00274336"/>
    <w:rsid w:val="002752C1"/>
    <w:rsid w:val="0027645F"/>
    <w:rsid w:val="00276524"/>
    <w:rsid w:val="0028075E"/>
    <w:rsid w:val="002817DF"/>
    <w:rsid w:val="00281E5C"/>
    <w:rsid w:val="002825B6"/>
    <w:rsid w:val="00282D9B"/>
    <w:rsid w:val="00283025"/>
    <w:rsid w:val="002838AF"/>
    <w:rsid w:val="00283E63"/>
    <w:rsid w:val="0028522B"/>
    <w:rsid w:val="00285350"/>
    <w:rsid w:val="00285487"/>
    <w:rsid w:val="00285ACE"/>
    <w:rsid w:val="0028618D"/>
    <w:rsid w:val="002863E7"/>
    <w:rsid w:val="00286736"/>
    <w:rsid w:val="0029031C"/>
    <w:rsid w:val="002908D1"/>
    <w:rsid w:val="00292B7E"/>
    <w:rsid w:val="002947F0"/>
    <w:rsid w:val="00295FE6"/>
    <w:rsid w:val="002A01D0"/>
    <w:rsid w:val="002A08C6"/>
    <w:rsid w:val="002A0E47"/>
    <w:rsid w:val="002A1EED"/>
    <w:rsid w:val="002A3CD7"/>
    <w:rsid w:val="002A68E8"/>
    <w:rsid w:val="002A7034"/>
    <w:rsid w:val="002A7683"/>
    <w:rsid w:val="002B20F5"/>
    <w:rsid w:val="002B2B76"/>
    <w:rsid w:val="002B2E4C"/>
    <w:rsid w:val="002B4706"/>
    <w:rsid w:val="002B4A53"/>
    <w:rsid w:val="002B5CC5"/>
    <w:rsid w:val="002B5DF0"/>
    <w:rsid w:val="002B631D"/>
    <w:rsid w:val="002C0451"/>
    <w:rsid w:val="002C272E"/>
    <w:rsid w:val="002C3C8C"/>
    <w:rsid w:val="002C4D3A"/>
    <w:rsid w:val="002C5AEF"/>
    <w:rsid w:val="002C6D0D"/>
    <w:rsid w:val="002D3584"/>
    <w:rsid w:val="002D3CCD"/>
    <w:rsid w:val="002D4C6D"/>
    <w:rsid w:val="002D6CBB"/>
    <w:rsid w:val="002D7D5C"/>
    <w:rsid w:val="002E369F"/>
    <w:rsid w:val="002E438F"/>
    <w:rsid w:val="002E78F8"/>
    <w:rsid w:val="002F0550"/>
    <w:rsid w:val="002F1E3C"/>
    <w:rsid w:val="002F30EA"/>
    <w:rsid w:val="002F3EF7"/>
    <w:rsid w:val="002F418B"/>
    <w:rsid w:val="002F75CF"/>
    <w:rsid w:val="00300B36"/>
    <w:rsid w:val="00300BB3"/>
    <w:rsid w:val="00300D24"/>
    <w:rsid w:val="0030143B"/>
    <w:rsid w:val="003017AE"/>
    <w:rsid w:val="00302162"/>
    <w:rsid w:val="00302945"/>
    <w:rsid w:val="003046F4"/>
    <w:rsid w:val="003060A7"/>
    <w:rsid w:val="003079A6"/>
    <w:rsid w:val="00307AF4"/>
    <w:rsid w:val="00310FFB"/>
    <w:rsid w:val="00311D17"/>
    <w:rsid w:val="00312078"/>
    <w:rsid w:val="00312CBF"/>
    <w:rsid w:val="0031318A"/>
    <w:rsid w:val="003136BB"/>
    <w:rsid w:val="00315223"/>
    <w:rsid w:val="00315B6E"/>
    <w:rsid w:val="00321433"/>
    <w:rsid w:val="00326C59"/>
    <w:rsid w:val="00326E3C"/>
    <w:rsid w:val="003304F4"/>
    <w:rsid w:val="00331340"/>
    <w:rsid w:val="00332A8B"/>
    <w:rsid w:val="00336AD9"/>
    <w:rsid w:val="00340832"/>
    <w:rsid w:val="003409BD"/>
    <w:rsid w:val="00341C5B"/>
    <w:rsid w:val="00342715"/>
    <w:rsid w:val="00345BE9"/>
    <w:rsid w:val="00347470"/>
    <w:rsid w:val="0034774F"/>
    <w:rsid w:val="00350464"/>
    <w:rsid w:val="00353421"/>
    <w:rsid w:val="00354AE3"/>
    <w:rsid w:val="00354E42"/>
    <w:rsid w:val="003561D2"/>
    <w:rsid w:val="003573C0"/>
    <w:rsid w:val="003577C3"/>
    <w:rsid w:val="003605F3"/>
    <w:rsid w:val="0036179C"/>
    <w:rsid w:val="0036212B"/>
    <w:rsid w:val="00364604"/>
    <w:rsid w:val="00364D8D"/>
    <w:rsid w:val="00366B12"/>
    <w:rsid w:val="00366C31"/>
    <w:rsid w:val="00370295"/>
    <w:rsid w:val="00374D6D"/>
    <w:rsid w:val="00375DE8"/>
    <w:rsid w:val="0037682A"/>
    <w:rsid w:val="00377446"/>
    <w:rsid w:val="00377618"/>
    <w:rsid w:val="003819B8"/>
    <w:rsid w:val="00382508"/>
    <w:rsid w:val="00387A82"/>
    <w:rsid w:val="00391B67"/>
    <w:rsid w:val="00391E77"/>
    <w:rsid w:val="003923AB"/>
    <w:rsid w:val="00393167"/>
    <w:rsid w:val="0039720F"/>
    <w:rsid w:val="003972DE"/>
    <w:rsid w:val="00397BBC"/>
    <w:rsid w:val="00397DCD"/>
    <w:rsid w:val="003A0648"/>
    <w:rsid w:val="003A0D23"/>
    <w:rsid w:val="003A459C"/>
    <w:rsid w:val="003A48BF"/>
    <w:rsid w:val="003B02E8"/>
    <w:rsid w:val="003B21E1"/>
    <w:rsid w:val="003B3AD5"/>
    <w:rsid w:val="003B3BA6"/>
    <w:rsid w:val="003B5132"/>
    <w:rsid w:val="003B694C"/>
    <w:rsid w:val="003C175B"/>
    <w:rsid w:val="003C1827"/>
    <w:rsid w:val="003C1AFA"/>
    <w:rsid w:val="003C206A"/>
    <w:rsid w:val="003C261B"/>
    <w:rsid w:val="003C32B8"/>
    <w:rsid w:val="003C3CB3"/>
    <w:rsid w:val="003C6BF1"/>
    <w:rsid w:val="003C7A51"/>
    <w:rsid w:val="003D0BBB"/>
    <w:rsid w:val="003D1519"/>
    <w:rsid w:val="003D3201"/>
    <w:rsid w:val="003D324E"/>
    <w:rsid w:val="003D3F08"/>
    <w:rsid w:val="003D4A99"/>
    <w:rsid w:val="003D5BD9"/>
    <w:rsid w:val="003D71C9"/>
    <w:rsid w:val="003E1581"/>
    <w:rsid w:val="003E1766"/>
    <w:rsid w:val="003E2644"/>
    <w:rsid w:val="003E2E6C"/>
    <w:rsid w:val="003E4164"/>
    <w:rsid w:val="003E4AFF"/>
    <w:rsid w:val="003E4B9C"/>
    <w:rsid w:val="003E5E30"/>
    <w:rsid w:val="003E71FF"/>
    <w:rsid w:val="003F0DFE"/>
    <w:rsid w:val="003F47FF"/>
    <w:rsid w:val="003F4EE5"/>
    <w:rsid w:val="003F5929"/>
    <w:rsid w:val="003F65A5"/>
    <w:rsid w:val="003F665B"/>
    <w:rsid w:val="003F7CFB"/>
    <w:rsid w:val="004000A1"/>
    <w:rsid w:val="00400108"/>
    <w:rsid w:val="0040095D"/>
    <w:rsid w:val="00401082"/>
    <w:rsid w:val="00401744"/>
    <w:rsid w:val="004028E7"/>
    <w:rsid w:val="00407EDB"/>
    <w:rsid w:val="0041089B"/>
    <w:rsid w:val="004110D2"/>
    <w:rsid w:val="00411583"/>
    <w:rsid w:val="0041397A"/>
    <w:rsid w:val="00414733"/>
    <w:rsid w:val="00414929"/>
    <w:rsid w:val="00416AB4"/>
    <w:rsid w:val="00417E77"/>
    <w:rsid w:val="00420489"/>
    <w:rsid w:val="00420853"/>
    <w:rsid w:val="00420D23"/>
    <w:rsid w:val="00422953"/>
    <w:rsid w:val="00422A24"/>
    <w:rsid w:val="00425CE6"/>
    <w:rsid w:val="00426633"/>
    <w:rsid w:val="00427509"/>
    <w:rsid w:val="00431EF2"/>
    <w:rsid w:val="00432388"/>
    <w:rsid w:val="004336E0"/>
    <w:rsid w:val="004341E7"/>
    <w:rsid w:val="0043507A"/>
    <w:rsid w:val="0043649E"/>
    <w:rsid w:val="00436BF7"/>
    <w:rsid w:val="004376D8"/>
    <w:rsid w:val="00437B56"/>
    <w:rsid w:val="00437F18"/>
    <w:rsid w:val="00440873"/>
    <w:rsid w:val="00442307"/>
    <w:rsid w:val="00442530"/>
    <w:rsid w:val="00443BDB"/>
    <w:rsid w:val="0044599B"/>
    <w:rsid w:val="00445BDB"/>
    <w:rsid w:val="00447322"/>
    <w:rsid w:val="00450AAA"/>
    <w:rsid w:val="00450C23"/>
    <w:rsid w:val="004519B1"/>
    <w:rsid w:val="00451DB8"/>
    <w:rsid w:val="0045207B"/>
    <w:rsid w:val="00452EE5"/>
    <w:rsid w:val="004531B3"/>
    <w:rsid w:val="004532A9"/>
    <w:rsid w:val="004542C1"/>
    <w:rsid w:val="004557E1"/>
    <w:rsid w:val="00456256"/>
    <w:rsid w:val="004563BE"/>
    <w:rsid w:val="004604B3"/>
    <w:rsid w:val="0046068D"/>
    <w:rsid w:val="004624BF"/>
    <w:rsid w:val="00462C89"/>
    <w:rsid w:val="00463AF8"/>
    <w:rsid w:val="00463D34"/>
    <w:rsid w:val="00464B13"/>
    <w:rsid w:val="00464C81"/>
    <w:rsid w:val="004667BE"/>
    <w:rsid w:val="00466CB9"/>
    <w:rsid w:val="004719D7"/>
    <w:rsid w:val="00472DD9"/>
    <w:rsid w:val="0047608D"/>
    <w:rsid w:val="00476ED1"/>
    <w:rsid w:val="00477EC3"/>
    <w:rsid w:val="004806B2"/>
    <w:rsid w:val="004820CA"/>
    <w:rsid w:val="0048343A"/>
    <w:rsid w:val="0048358D"/>
    <w:rsid w:val="004849E2"/>
    <w:rsid w:val="0049334B"/>
    <w:rsid w:val="0049566E"/>
    <w:rsid w:val="00497E1B"/>
    <w:rsid w:val="004A46AB"/>
    <w:rsid w:val="004A4A99"/>
    <w:rsid w:val="004A50C7"/>
    <w:rsid w:val="004A5D8C"/>
    <w:rsid w:val="004A69A0"/>
    <w:rsid w:val="004A7031"/>
    <w:rsid w:val="004B0CA2"/>
    <w:rsid w:val="004B2BAB"/>
    <w:rsid w:val="004B4207"/>
    <w:rsid w:val="004B6562"/>
    <w:rsid w:val="004C003B"/>
    <w:rsid w:val="004C02EC"/>
    <w:rsid w:val="004C03C5"/>
    <w:rsid w:val="004C09C1"/>
    <w:rsid w:val="004C14F3"/>
    <w:rsid w:val="004C3216"/>
    <w:rsid w:val="004C35C5"/>
    <w:rsid w:val="004C7739"/>
    <w:rsid w:val="004D04BA"/>
    <w:rsid w:val="004D2A7E"/>
    <w:rsid w:val="004D2BAC"/>
    <w:rsid w:val="004D2D8F"/>
    <w:rsid w:val="004D2DA0"/>
    <w:rsid w:val="004D3D60"/>
    <w:rsid w:val="004D5731"/>
    <w:rsid w:val="004D5FD1"/>
    <w:rsid w:val="004E1429"/>
    <w:rsid w:val="004E2414"/>
    <w:rsid w:val="004E3073"/>
    <w:rsid w:val="004E7963"/>
    <w:rsid w:val="004F0AE8"/>
    <w:rsid w:val="004F0C17"/>
    <w:rsid w:val="004F1A65"/>
    <w:rsid w:val="004F3BF7"/>
    <w:rsid w:val="004F586E"/>
    <w:rsid w:val="004F6A13"/>
    <w:rsid w:val="005003A5"/>
    <w:rsid w:val="00501487"/>
    <w:rsid w:val="00501529"/>
    <w:rsid w:val="005023D5"/>
    <w:rsid w:val="0050571B"/>
    <w:rsid w:val="0050674C"/>
    <w:rsid w:val="00507440"/>
    <w:rsid w:val="0051148B"/>
    <w:rsid w:val="005126B7"/>
    <w:rsid w:val="00512F34"/>
    <w:rsid w:val="005130D4"/>
    <w:rsid w:val="00514CC4"/>
    <w:rsid w:val="005150DB"/>
    <w:rsid w:val="005162E1"/>
    <w:rsid w:val="00517D27"/>
    <w:rsid w:val="00517E19"/>
    <w:rsid w:val="00520301"/>
    <w:rsid w:val="00521C5B"/>
    <w:rsid w:val="005229D2"/>
    <w:rsid w:val="0052411F"/>
    <w:rsid w:val="005248CC"/>
    <w:rsid w:val="005252E3"/>
    <w:rsid w:val="00525C5E"/>
    <w:rsid w:val="0052653A"/>
    <w:rsid w:val="00527806"/>
    <w:rsid w:val="00531AC6"/>
    <w:rsid w:val="00533C0E"/>
    <w:rsid w:val="0053421D"/>
    <w:rsid w:val="00534466"/>
    <w:rsid w:val="00535DD8"/>
    <w:rsid w:val="0053693D"/>
    <w:rsid w:val="00536B48"/>
    <w:rsid w:val="005373C8"/>
    <w:rsid w:val="00537FE6"/>
    <w:rsid w:val="00542983"/>
    <w:rsid w:val="005435B9"/>
    <w:rsid w:val="005438D0"/>
    <w:rsid w:val="00543D24"/>
    <w:rsid w:val="00544E54"/>
    <w:rsid w:val="0054585A"/>
    <w:rsid w:val="0055056B"/>
    <w:rsid w:val="005506CC"/>
    <w:rsid w:val="005518E3"/>
    <w:rsid w:val="0055233C"/>
    <w:rsid w:val="0055244D"/>
    <w:rsid w:val="005529C0"/>
    <w:rsid w:val="00552E0F"/>
    <w:rsid w:val="005532B4"/>
    <w:rsid w:val="00553367"/>
    <w:rsid w:val="00553A34"/>
    <w:rsid w:val="00553E95"/>
    <w:rsid w:val="00556DBA"/>
    <w:rsid w:val="00557417"/>
    <w:rsid w:val="005607D2"/>
    <w:rsid w:val="00560FA7"/>
    <w:rsid w:val="00561BBB"/>
    <w:rsid w:val="00562368"/>
    <w:rsid w:val="005623E5"/>
    <w:rsid w:val="0056262E"/>
    <w:rsid w:val="00563642"/>
    <w:rsid w:val="005639B4"/>
    <w:rsid w:val="00566D5C"/>
    <w:rsid w:val="00566F0E"/>
    <w:rsid w:val="00570384"/>
    <w:rsid w:val="005708A2"/>
    <w:rsid w:val="00570CA9"/>
    <w:rsid w:val="00571845"/>
    <w:rsid w:val="00572BF4"/>
    <w:rsid w:val="00576AB9"/>
    <w:rsid w:val="005778C3"/>
    <w:rsid w:val="00581F94"/>
    <w:rsid w:val="005820F2"/>
    <w:rsid w:val="00584A62"/>
    <w:rsid w:val="00590C2F"/>
    <w:rsid w:val="00591D37"/>
    <w:rsid w:val="005931EA"/>
    <w:rsid w:val="005945CC"/>
    <w:rsid w:val="005952BA"/>
    <w:rsid w:val="005969F5"/>
    <w:rsid w:val="00596E7A"/>
    <w:rsid w:val="005A0709"/>
    <w:rsid w:val="005A08D9"/>
    <w:rsid w:val="005A2206"/>
    <w:rsid w:val="005A34F0"/>
    <w:rsid w:val="005A566E"/>
    <w:rsid w:val="005A6767"/>
    <w:rsid w:val="005A6C2F"/>
    <w:rsid w:val="005A6D50"/>
    <w:rsid w:val="005B195D"/>
    <w:rsid w:val="005B39C3"/>
    <w:rsid w:val="005B39DD"/>
    <w:rsid w:val="005B40AF"/>
    <w:rsid w:val="005B51FC"/>
    <w:rsid w:val="005B5B31"/>
    <w:rsid w:val="005B771B"/>
    <w:rsid w:val="005C0C28"/>
    <w:rsid w:val="005C2F5B"/>
    <w:rsid w:val="005C4F76"/>
    <w:rsid w:val="005C79E3"/>
    <w:rsid w:val="005D0003"/>
    <w:rsid w:val="005D16EF"/>
    <w:rsid w:val="005D227F"/>
    <w:rsid w:val="005D3157"/>
    <w:rsid w:val="005D3673"/>
    <w:rsid w:val="005D71DB"/>
    <w:rsid w:val="005E0B90"/>
    <w:rsid w:val="005E2C57"/>
    <w:rsid w:val="005E3E0C"/>
    <w:rsid w:val="005E3E28"/>
    <w:rsid w:val="005E580B"/>
    <w:rsid w:val="005E5A81"/>
    <w:rsid w:val="005E60B0"/>
    <w:rsid w:val="005E668A"/>
    <w:rsid w:val="005F3BE8"/>
    <w:rsid w:val="005F674C"/>
    <w:rsid w:val="005F6824"/>
    <w:rsid w:val="005F697C"/>
    <w:rsid w:val="005F70A3"/>
    <w:rsid w:val="0060117C"/>
    <w:rsid w:val="006015FC"/>
    <w:rsid w:val="0060167F"/>
    <w:rsid w:val="00601CE3"/>
    <w:rsid w:val="0060274C"/>
    <w:rsid w:val="006034E2"/>
    <w:rsid w:val="006050DA"/>
    <w:rsid w:val="00606D1B"/>
    <w:rsid w:val="00611551"/>
    <w:rsid w:val="00611767"/>
    <w:rsid w:val="00611D2D"/>
    <w:rsid w:val="006133F6"/>
    <w:rsid w:val="00613DCD"/>
    <w:rsid w:val="006141A3"/>
    <w:rsid w:val="00615D6C"/>
    <w:rsid w:val="00616616"/>
    <w:rsid w:val="00620922"/>
    <w:rsid w:val="006209DE"/>
    <w:rsid w:val="006220D2"/>
    <w:rsid w:val="00623B47"/>
    <w:rsid w:val="00624E44"/>
    <w:rsid w:val="00625884"/>
    <w:rsid w:val="00626190"/>
    <w:rsid w:val="00627445"/>
    <w:rsid w:val="00627F95"/>
    <w:rsid w:val="00631495"/>
    <w:rsid w:val="006319ED"/>
    <w:rsid w:val="00632A70"/>
    <w:rsid w:val="00633218"/>
    <w:rsid w:val="00633546"/>
    <w:rsid w:val="0063486D"/>
    <w:rsid w:val="00634E93"/>
    <w:rsid w:val="00636B34"/>
    <w:rsid w:val="006408EB"/>
    <w:rsid w:val="00640C13"/>
    <w:rsid w:val="00640DAC"/>
    <w:rsid w:val="00642E32"/>
    <w:rsid w:val="006450C0"/>
    <w:rsid w:val="00646363"/>
    <w:rsid w:val="006463EB"/>
    <w:rsid w:val="006473D4"/>
    <w:rsid w:val="006477FD"/>
    <w:rsid w:val="00647924"/>
    <w:rsid w:val="00653159"/>
    <w:rsid w:val="006545E4"/>
    <w:rsid w:val="0065519C"/>
    <w:rsid w:val="006562B3"/>
    <w:rsid w:val="00656811"/>
    <w:rsid w:val="006576AC"/>
    <w:rsid w:val="00660D8D"/>
    <w:rsid w:val="00663D32"/>
    <w:rsid w:val="00665609"/>
    <w:rsid w:val="00665FF6"/>
    <w:rsid w:val="006661FC"/>
    <w:rsid w:val="00666D60"/>
    <w:rsid w:val="00667BB1"/>
    <w:rsid w:val="006700FA"/>
    <w:rsid w:val="00670389"/>
    <w:rsid w:val="00670520"/>
    <w:rsid w:val="0067065B"/>
    <w:rsid w:val="0067298B"/>
    <w:rsid w:val="00673783"/>
    <w:rsid w:val="006744B4"/>
    <w:rsid w:val="006753BE"/>
    <w:rsid w:val="0068060E"/>
    <w:rsid w:val="0068197C"/>
    <w:rsid w:val="00683277"/>
    <w:rsid w:val="0068361F"/>
    <w:rsid w:val="00686809"/>
    <w:rsid w:val="00686E8A"/>
    <w:rsid w:val="00690423"/>
    <w:rsid w:val="006927B9"/>
    <w:rsid w:val="00694F7D"/>
    <w:rsid w:val="006A218F"/>
    <w:rsid w:val="006A5847"/>
    <w:rsid w:val="006A7144"/>
    <w:rsid w:val="006B3A3A"/>
    <w:rsid w:val="006B5B14"/>
    <w:rsid w:val="006B5CFF"/>
    <w:rsid w:val="006B7AB2"/>
    <w:rsid w:val="006B7DEE"/>
    <w:rsid w:val="006C0294"/>
    <w:rsid w:val="006C03B5"/>
    <w:rsid w:val="006C0CB0"/>
    <w:rsid w:val="006C0FB7"/>
    <w:rsid w:val="006C39EF"/>
    <w:rsid w:val="006C7DF9"/>
    <w:rsid w:val="006D0A57"/>
    <w:rsid w:val="006D0E69"/>
    <w:rsid w:val="006D16D4"/>
    <w:rsid w:val="006D2860"/>
    <w:rsid w:val="006D29F5"/>
    <w:rsid w:val="006D3CE2"/>
    <w:rsid w:val="006D6E03"/>
    <w:rsid w:val="006D7F84"/>
    <w:rsid w:val="006E05BE"/>
    <w:rsid w:val="006E359D"/>
    <w:rsid w:val="006E7448"/>
    <w:rsid w:val="006F485C"/>
    <w:rsid w:val="006F5174"/>
    <w:rsid w:val="006F6C4B"/>
    <w:rsid w:val="00705884"/>
    <w:rsid w:val="0071491E"/>
    <w:rsid w:val="007151A9"/>
    <w:rsid w:val="00715362"/>
    <w:rsid w:val="007155E8"/>
    <w:rsid w:val="007177D6"/>
    <w:rsid w:val="00723AA9"/>
    <w:rsid w:val="00726759"/>
    <w:rsid w:val="00731762"/>
    <w:rsid w:val="00732187"/>
    <w:rsid w:val="007325E4"/>
    <w:rsid w:val="00732C72"/>
    <w:rsid w:val="00734198"/>
    <w:rsid w:val="00735561"/>
    <w:rsid w:val="007375D1"/>
    <w:rsid w:val="00737945"/>
    <w:rsid w:val="00740A37"/>
    <w:rsid w:val="00741113"/>
    <w:rsid w:val="00742E78"/>
    <w:rsid w:val="0074315C"/>
    <w:rsid w:val="00743352"/>
    <w:rsid w:val="00745002"/>
    <w:rsid w:val="007476F8"/>
    <w:rsid w:val="007503D1"/>
    <w:rsid w:val="00750825"/>
    <w:rsid w:val="00750CC3"/>
    <w:rsid w:val="00751834"/>
    <w:rsid w:val="0075223E"/>
    <w:rsid w:val="00753143"/>
    <w:rsid w:val="007551CF"/>
    <w:rsid w:val="00755940"/>
    <w:rsid w:val="00757A04"/>
    <w:rsid w:val="00760329"/>
    <w:rsid w:val="00760379"/>
    <w:rsid w:val="0076104A"/>
    <w:rsid w:val="00762FEF"/>
    <w:rsid w:val="0076355F"/>
    <w:rsid w:val="00764E4E"/>
    <w:rsid w:val="00764F28"/>
    <w:rsid w:val="00765232"/>
    <w:rsid w:val="0076591E"/>
    <w:rsid w:val="007666FA"/>
    <w:rsid w:val="00767518"/>
    <w:rsid w:val="007704A9"/>
    <w:rsid w:val="00771C5A"/>
    <w:rsid w:val="00771D94"/>
    <w:rsid w:val="00771E69"/>
    <w:rsid w:val="00771F02"/>
    <w:rsid w:val="00773C82"/>
    <w:rsid w:val="00774761"/>
    <w:rsid w:val="00776266"/>
    <w:rsid w:val="00776AA1"/>
    <w:rsid w:val="0077708B"/>
    <w:rsid w:val="0078127A"/>
    <w:rsid w:val="00782D2C"/>
    <w:rsid w:val="00784555"/>
    <w:rsid w:val="00784CD4"/>
    <w:rsid w:val="007862C4"/>
    <w:rsid w:val="00790B9E"/>
    <w:rsid w:val="00790D12"/>
    <w:rsid w:val="00791B92"/>
    <w:rsid w:val="007937F0"/>
    <w:rsid w:val="0079526B"/>
    <w:rsid w:val="00795BB4"/>
    <w:rsid w:val="00796DEE"/>
    <w:rsid w:val="007972ED"/>
    <w:rsid w:val="007A0CAA"/>
    <w:rsid w:val="007A1DF6"/>
    <w:rsid w:val="007A1FB4"/>
    <w:rsid w:val="007B2765"/>
    <w:rsid w:val="007B2875"/>
    <w:rsid w:val="007B42FE"/>
    <w:rsid w:val="007B4C86"/>
    <w:rsid w:val="007B4D95"/>
    <w:rsid w:val="007B5457"/>
    <w:rsid w:val="007C058E"/>
    <w:rsid w:val="007C0AB8"/>
    <w:rsid w:val="007C3BC2"/>
    <w:rsid w:val="007C3E8C"/>
    <w:rsid w:val="007C45DD"/>
    <w:rsid w:val="007C7682"/>
    <w:rsid w:val="007D0D56"/>
    <w:rsid w:val="007D1DBE"/>
    <w:rsid w:val="007D1F99"/>
    <w:rsid w:val="007D2057"/>
    <w:rsid w:val="007D38AA"/>
    <w:rsid w:val="007D3D16"/>
    <w:rsid w:val="007D4EFB"/>
    <w:rsid w:val="007D56C6"/>
    <w:rsid w:val="007D6B0B"/>
    <w:rsid w:val="007E0AAC"/>
    <w:rsid w:val="007E4BB7"/>
    <w:rsid w:val="007E6229"/>
    <w:rsid w:val="007E72B8"/>
    <w:rsid w:val="007E756C"/>
    <w:rsid w:val="007F0993"/>
    <w:rsid w:val="007F13A4"/>
    <w:rsid w:val="007F2F62"/>
    <w:rsid w:val="007F404A"/>
    <w:rsid w:val="007F41DC"/>
    <w:rsid w:val="007F44F4"/>
    <w:rsid w:val="007F63E2"/>
    <w:rsid w:val="007F664B"/>
    <w:rsid w:val="007F6CF8"/>
    <w:rsid w:val="007F7254"/>
    <w:rsid w:val="007F72C8"/>
    <w:rsid w:val="007F7AC8"/>
    <w:rsid w:val="0080057B"/>
    <w:rsid w:val="00800F0B"/>
    <w:rsid w:val="0080110D"/>
    <w:rsid w:val="00801667"/>
    <w:rsid w:val="00802923"/>
    <w:rsid w:val="00802AF9"/>
    <w:rsid w:val="00802CEA"/>
    <w:rsid w:val="00803F8C"/>
    <w:rsid w:val="00804859"/>
    <w:rsid w:val="00806015"/>
    <w:rsid w:val="0080627C"/>
    <w:rsid w:val="0080641F"/>
    <w:rsid w:val="00806B73"/>
    <w:rsid w:val="00807879"/>
    <w:rsid w:val="00811075"/>
    <w:rsid w:val="00811AA9"/>
    <w:rsid w:val="00811DFA"/>
    <w:rsid w:val="008121BA"/>
    <w:rsid w:val="0081340A"/>
    <w:rsid w:val="008158EE"/>
    <w:rsid w:val="00815A86"/>
    <w:rsid w:val="008166FD"/>
    <w:rsid w:val="008178E5"/>
    <w:rsid w:val="00820135"/>
    <w:rsid w:val="00820F7C"/>
    <w:rsid w:val="0082141D"/>
    <w:rsid w:val="00822DC7"/>
    <w:rsid w:val="00823EE5"/>
    <w:rsid w:val="00824790"/>
    <w:rsid w:val="00824D75"/>
    <w:rsid w:val="00825D7B"/>
    <w:rsid w:val="008275AA"/>
    <w:rsid w:val="008318BD"/>
    <w:rsid w:val="00834700"/>
    <w:rsid w:val="008352C6"/>
    <w:rsid w:val="0083598E"/>
    <w:rsid w:val="00836174"/>
    <w:rsid w:val="008418C0"/>
    <w:rsid w:val="00841D00"/>
    <w:rsid w:val="00842A8E"/>
    <w:rsid w:val="008436DA"/>
    <w:rsid w:val="00844E49"/>
    <w:rsid w:val="008465B4"/>
    <w:rsid w:val="00847969"/>
    <w:rsid w:val="008524B0"/>
    <w:rsid w:val="00853477"/>
    <w:rsid w:val="00853D38"/>
    <w:rsid w:val="0085510D"/>
    <w:rsid w:val="00855B37"/>
    <w:rsid w:val="00856423"/>
    <w:rsid w:val="008564C8"/>
    <w:rsid w:val="00856802"/>
    <w:rsid w:val="00856DB7"/>
    <w:rsid w:val="00857139"/>
    <w:rsid w:val="00857BF9"/>
    <w:rsid w:val="00862D6A"/>
    <w:rsid w:val="008630ED"/>
    <w:rsid w:val="00864082"/>
    <w:rsid w:val="00864A6E"/>
    <w:rsid w:val="00866052"/>
    <w:rsid w:val="0086715B"/>
    <w:rsid w:val="00870AA5"/>
    <w:rsid w:val="00870EE5"/>
    <w:rsid w:val="0087267D"/>
    <w:rsid w:val="00872EC6"/>
    <w:rsid w:val="008738EF"/>
    <w:rsid w:val="00873DF4"/>
    <w:rsid w:val="00873FF3"/>
    <w:rsid w:val="00874015"/>
    <w:rsid w:val="0087406B"/>
    <w:rsid w:val="00877B0F"/>
    <w:rsid w:val="0088198A"/>
    <w:rsid w:val="00882BFF"/>
    <w:rsid w:val="00884289"/>
    <w:rsid w:val="0088468D"/>
    <w:rsid w:val="0088485D"/>
    <w:rsid w:val="00885260"/>
    <w:rsid w:val="00885846"/>
    <w:rsid w:val="008875E7"/>
    <w:rsid w:val="00890052"/>
    <w:rsid w:val="00890489"/>
    <w:rsid w:val="008908FE"/>
    <w:rsid w:val="0089281D"/>
    <w:rsid w:val="00894FBE"/>
    <w:rsid w:val="00895D30"/>
    <w:rsid w:val="00896DD5"/>
    <w:rsid w:val="008A0331"/>
    <w:rsid w:val="008A428D"/>
    <w:rsid w:val="008A4324"/>
    <w:rsid w:val="008A73C2"/>
    <w:rsid w:val="008B08BE"/>
    <w:rsid w:val="008B13AC"/>
    <w:rsid w:val="008B1CDC"/>
    <w:rsid w:val="008B2EB7"/>
    <w:rsid w:val="008B3A8B"/>
    <w:rsid w:val="008B4567"/>
    <w:rsid w:val="008B4667"/>
    <w:rsid w:val="008B6F96"/>
    <w:rsid w:val="008C160C"/>
    <w:rsid w:val="008C1956"/>
    <w:rsid w:val="008C1CAD"/>
    <w:rsid w:val="008C2638"/>
    <w:rsid w:val="008C297A"/>
    <w:rsid w:val="008C30F9"/>
    <w:rsid w:val="008C4830"/>
    <w:rsid w:val="008C5BDA"/>
    <w:rsid w:val="008D0D9A"/>
    <w:rsid w:val="008D2FB4"/>
    <w:rsid w:val="008D32B1"/>
    <w:rsid w:val="008D42A7"/>
    <w:rsid w:val="008D5B6D"/>
    <w:rsid w:val="008D671C"/>
    <w:rsid w:val="008D6C6B"/>
    <w:rsid w:val="008D6CE7"/>
    <w:rsid w:val="008E0F26"/>
    <w:rsid w:val="008E2379"/>
    <w:rsid w:val="008E2C14"/>
    <w:rsid w:val="008E2CB3"/>
    <w:rsid w:val="008E2E88"/>
    <w:rsid w:val="008E4DAB"/>
    <w:rsid w:val="008E4F54"/>
    <w:rsid w:val="008E515E"/>
    <w:rsid w:val="008E5560"/>
    <w:rsid w:val="008E5908"/>
    <w:rsid w:val="008E70FA"/>
    <w:rsid w:val="008E7544"/>
    <w:rsid w:val="008F095F"/>
    <w:rsid w:val="008F254C"/>
    <w:rsid w:val="008F4917"/>
    <w:rsid w:val="008F4B9A"/>
    <w:rsid w:val="008F562C"/>
    <w:rsid w:val="008F6491"/>
    <w:rsid w:val="008F7764"/>
    <w:rsid w:val="00904F85"/>
    <w:rsid w:val="00905414"/>
    <w:rsid w:val="00906A46"/>
    <w:rsid w:val="009132A4"/>
    <w:rsid w:val="00913434"/>
    <w:rsid w:val="00913E10"/>
    <w:rsid w:val="00914054"/>
    <w:rsid w:val="00915DFB"/>
    <w:rsid w:val="00916369"/>
    <w:rsid w:val="00920D76"/>
    <w:rsid w:val="00922ACB"/>
    <w:rsid w:val="00922B02"/>
    <w:rsid w:val="00923052"/>
    <w:rsid w:val="0092312B"/>
    <w:rsid w:val="00925837"/>
    <w:rsid w:val="00926738"/>
    <w:rsid w:val="00926967"/>
    <w:rsid w:val="0092727B"/>
    <w:rsid w:val="009309A2"/>
    <w:rsid w:val="00930C0B"/>
    <w:rsid w:val="00932F5E"/>
    <w:rsid w:val="0093397D"/>
    <w:rsid w:val="0093492B"/>
    <w:rsid w:val="00934C88"/>
    <w:rsid w:val="0093504A"/>
    <w:rsid w:val="009404BD"/>
    <w:rsid w:val="00940B9E"/>
    <w:rsid w:val="00941FD1"/>
    <w:rsid w:val="0094448A"/>
    <w:rsid w:val="00944A40"/>
    <w:rsid w:val="00945494"/>
    <w:rsid w:val="00946998"/>
    <w:rsid w:val="00946AA8"/>
    <w:rsid w:val="009472F6"/>
    <w:rsid w:val="00947690"/>
    <w:rsid w:val="009500F9"/>
    <w:rsid w:val="00950B9A"/>
    <w:rsid w:val="009519F9"/>
    <w:rsid w:val="009522D0"/>
    <w:rsid w:val="00952C5B"/>
    <w:rsid w:val="00952D1E"/>
    <w:rsid w:val="00953A73"/>
    <w:rsid w:val="00953DFE"/>
    <w:rsid w:val="00954630"/>
    <w:rsid w:val="009546D8"/>
    <w:rsid w:val="00955384"/>
    <w:rsid w:val="009567EF"/>
    <w:rsid w:val="00957C6B"/>
    <w:rsid w:val="00961202"/>
    <w:rsid w:val="00962D7A"/>
    <w:rsid w:val="00962FB5"/>
    <w:rsid w:val="009639DE"/>
    <w:rsid w:val="00964538"/>
    <w:rsid w:val="0096592B"/>
    <w:rsid w:val="00966BF2"/>
    <w:rsid w:val="00967C5F"/>
    <w:rsid w:val="009715D6"/>
    <w:rsid w:val="00974CB9"/>
    <w:rsid w:val="00975583"/>
    <w:rsid w:val="0097709F"/>
    <w:rsid w:val="00977798"/>
    <w:rsid w:val="009801C4"/>
    <w:rsid w:val="00980810"/>
    <w:rsid w:val="00981016"/>
    <w:rsid w:val="009829F4"/>
    <w:rsid w:val="00982A2E"/>
    <w:rsid w:val="00982DCE"/>
    <w:rsid w:val="009841C9"/>
    <w:rsid w:val="0098443A"/>
    <w:rsid w:val="00985115"/>
    <w:rsid w:val="0098519F"/>
    <w:rsid w:val="0098523E"/>
    <w:rsid w:val="00985D59"/>
    <w:rsid w:val="00985D86"/>
    <w:rsid w:val="0098632D"/>
    <w:rsid w:val="009863D8"/>
    <w:rsid w:val="00986B16"/>
    <w:rsid w:val="00986CBD"/>
    <w:rsid w:val="009870DD"/>
    <w:rsid w:val="00990AF0"/>
    <w:rsid w:val="009942A3"/>
    <w:rsid w:val="0099498D"/>
    <w:rsid w:val="00994EBB"/>
    <w:rsid w:val="00996640"/>
    <w:rsid w:val="0099692E"/>
    <w:rsid w:val="00997F88"/>
    <w:rsid w:val="00997FF6"/>
    <w:rsid w:val="009A162F"/>
    <w:rsid w:val="009A5998"/>
    <w:rsid w:val="009A6111"/>
    <w:rsid w:val="009A6369"/>
    <w:rsid w:val="009A6B77"/>
    <w:rsid w:val="009A6E6C"/>
    <w:rsid w:val="009A7647"/>
    <w:rsid w:val="009B0303"/>
    <w:rsid w:val="009B0C9A"/>
    <w:rsid w:val="009B0EF1"/>
    <w:rsid w:val="009B1563"/>
    <w:rsid w:val="009B48E6"/>
    <w:rsid w:val="009B5539"/>
    <w:rsid w:val="009B649B"/>
    <w:rsid w:val="009B6A04"/>
    <w:rsid w:val="009B6E91"/>
    <w:rsid w:val="009B749E"/>
    <w:rsid w:val="009C0ABB"/>
    <w:rsid w:val="009C10AA"/>
    <w:rsid w:val="009C1E9F"/>
    <w:rsid w:val="009C26EA"/>
    <w:rsid w:val="009C32FE"/>
    <w:rsid w:val="009C5256"/>
    <w:rsid w:val="009C685F"/>
    <w:rsid w:val="009C69CC"/>
    <w:rsid w:val="009D1B08"/>
    <w:rsid w:val="009D2330"/>
    <w:rsid w:val="009D2D56"/>
    <w:rsid w:val="009D2DFB"/>
    <w:rsid w:val="009D441E"/>
    <w:rsid w:val="009D4801"/>
    <w:rsid w:val="009D4FB3"/>
    <w:rsid w:val="009D5487"/>
    <w:rsid w:val="009D6055"/>
    <w:rsid w:val="009D6C95"/>
    <w:rsid w:val="009D7344"/>
    <w:rsid w:val="009E0A5C"/>
    <w:rsid w:val="009E2096"/>
    <w:rsid w:val="009E2553"/>
    <w:rsid w:val="009E3F05"/>
    <w:rsid w:val="009E5E88"/>
    <w:rsid w:val="009E7C4B"/>
    <w:rsid w:val="009F2C31"/>
    <w:rsid w:val="009F3ED9"/>
    <w:rsid w:val="009F62B5"/>
    <w:rsid w:val="009F6D91"/>
    <w:rsid w:val="009F76C8"/>
    <w:rsid w:val="009F794B"/>
    <w:rsid w:val="00A02977"/>
    <w:rsid w:val="00A0382B"/>
    <w:rsid w:val="00A03C22"/>
    <w:rsid w:val="00A043B9"/>
    <w:rsid w:val="00A06511"/>
    <w:rsid w:val="00A10ABA"/>
    <w:rsid w:val="00A11D0B"/>
    <w:rsid w:val="00A13E77"/>
    <w:rsid w:val="00A153EE"/>
    <w:rsid w:val="00A1595A"/>
    <w:rsid w:val="00A16CB7"/>
    <w:rsid w:val="00A175C3"/>
    <w:rsid w:val="00A21190"/>
    <w:rsid w:val="00A21272"/>
    <w:rsid w:val="00A22C43"/>
    <w:rsid w:val="00A22F01"/>
    <w:rsid w:val="00A23A66"/>
    <w:rsid w:val="00A25502"/>
    <w:rsid w:val="00A2686C"/>
    <w:rsid w:val="00A30A4B"/>
    <w:rsid w:val="00A31033"/>
    <w:rsid w:val="00A329D4"/>
    <w:rsid w:val="00A34BE7"/>
    <w:rsid w:val="00A3509C"/>
    <w:rsid w:val="00A355F5"/>
    <w:rsid w:val="00A41202"/>
    <w:rsid w:val="00A41E1A"/>
    <w:rsid w:val="00A42D05"/>
    <w:rsid w:val="00A433AE"/>
    <w:rsid w:val="00A4353A"/>
    <w:rsid w:val="00A438E6"/>
    <w:rsid w:val="00A4529D"/>
    <w:rsid w:val="00A45638"/>
    <w:rsid w:val="00A46CF3"/>
    <w:rsid w:val="00A509F3"/>
    <w:rsid w:val="00A5341A"/>
    <w:rsid w:val="00A5385E"/>
    <w:rsid w:val="00A53C8F"/>
    <w:rsid w:val="00A5477A"/>
    <w:rsid w:val="00A55C87"/>
    <w:rsid w:val="00A56304"/>
    <w:rsid w:val="00A565B2"/>
    <w:rsid w:val="00A5775C"/>
    <w:rsid w:val="00A578A2"/>
    <w:rsid w:val="00A60A34"/>
    <w:rsid w:val="00A62669"/>
    <w:rsid w:val="00A62CD9"/>
    <w:rsid w:val="00A645F8"/>
    <w:rsid w:val="00A665E2"/>
    <w:rsid w:val="00A6689D"/>
    <w:rsid w:val="00A710BB"/>
    <w:rsid w:val="00A713EE"/>
    <w:rsid w:val="00A71550"/>
    <w:rsid w:val="00A71B11"/>
    <w:rsid w:val="00A7537D"/>
    <w:rsid w:val="00A7603F"/>
    <w:rsid w:val="00A77B76"/>
    <w:rsid w:val="00A8023C"/>
    <w:rsid w:val="00A8083C"/>
    <w:rsid w:val="00A81FA6"/>
    <w:rsid w:val="00A82049"/>
    <w:rsid w:val="00A8323A"/>
    <w:rsid w:val="00A8359B"/>
    <w:rsid w:val="00A836BE"/>
    <w:rsid w:val="00A8375D"/>
    <w:rsid w:val="00A843AB"/>
    <w:rsid w:val="00A84857"/>
    <w:rsid w:val="00A8524A"/>
    <w:rsid w:val="00A85F17"/>
    <w:rsid w:val="00A86DB4"/>
    <w:rsid w:val="00A92D55"/>
    <w:rsid w:val="00A94F83"/>
    <w:rsid w:val="00A96593"/>
    <w:rsid w:val="00AA0FF9"/>
    <w:rsid w:val="00AA24C0"/>
    <w:rsid w:val="00AA39C8"/>
    <w:rsid w:val="00AA6D73"/>
    <w:rsid w:val="00AA6DFC"/>
    <w:rsid w:val="00AA74CD"/>
    <w:rsid w:val="00AB056C"/>
    <w:rsid w:val="00AB1FE3"/>
    <w:rsid w:val="00AB30E2"/>
    <w:rsid w:val="00AB42CA"/>
    <w:rsid w:val="00AC0FAF"/>
    <w:rsid w:val="00AC10D4"/>
    <w:rsid w:val="00AC124D"/>
    <w:rsid w:val="00AC12CE"/>
    <w:rsid w:val="00AC3961"/>
    <w:rsid w:val="00AC4506"/>
    <w:rsid w:val="00AC468B"/>
    <w:rsid w:val="00AC6AA4"/>
    <w:rsid w:val="00AD043D"/>
    <w:rsid w:val="00AD13A1"/>
    <w:rsid w:val="00AD275D"/>
    <w:rsid w:val="00AD2A14"/>
    <w:rsid w:val="00AD3F8C"/>
    <w:rsid w:val="00AD6740"/>
    <w:rsid w:val="00AD6CF6"/>
    <w:rsid w:val="00AD7724"/>
    <w:rsid w:val="00AE62E9"/>
    <w:rsid w:val="00AE6778"/>
    <w:rsid w:val="00AE7001"/>
    <w:rsid w:val="00AF1E30"/>
    <w:rsid w:val="00AF1F49"/>
    <w:rsid w:val="00AF3401"/>
    <w:rsid w:val="00AF62B3"/>
    <w:rsid w:val="00AF6334"/>
    <w:rsid w:val="00AF71D7"/>
    <w:rsid w:val="00AF7978"/>
    <w:rsid w:val="00AF7CCC"/>
    <w:rsid w:val="00B01C5A"/>
    <w:rsid w:val="00B06AD1"/>
    <w:rsid w:val="00B06F75"/>
    <w:rsid w:val="00B10B6C"/>
    <w:rsid w:val="00B12C34"/>
    <w:rsid w:val="00B130CC"/>
    <w:rsid w:val="00B14322"/>
    <w:rsid w:val="00B15241"/>
    <w:rsid w:val="00B162F4"/>
    <w:rsid w:val="00B17B99"/>
    <w:rsid w:val="00B22092"/>
    <w:rsid w:val="00B2341E"/>
    <w:rsid w:val="00B23B4B"/>
    <w:rsid w:val="00B24E4D"/>
    <w:rsid w:val="00B2571F"/>
    <w:rsid w:val="00B257E9"/>
    <w:rsid w:val="00B26575"/>
    <w:rsid w:val="00B26C80"/>
    <w:rsid w:val="00B26CAF"/>
    <w:rsid w:val="00B30FF5"/>
    <w:rsid w:val="00B3206E"/>
    <w:rsid w:val="00B33874"/>
    <w:rsid w:val="00B34B62"/>
    <w:rsid w:val="00B34C33"/>
    <w:rsid w:val="00B35B82"/>
    <w:rsid w:val="00B35FF1"/>
    <w:rsid w:val="00B3638A"/>
    <w:rsid w:val="00B36931"/>
    <w:rsid w:val="00B36C5E"/>
    <w:rsid w:val="00B37AD3"/>
    <w:rsid w:val="00B4182E"/>
    <w:rsid w:val="00B418B7"/>
    <w:rsid w:val="00B41A0E"/>
    <w:rsid w:val="00B42811"/>
    <w:rsid w:val="00B45480"/>
    <w:rsid w:val="00B47BE8"/>
    <w:rsid w:val="00B508C5"/>
    <w:rsid w:val="00B51357"/>
    <w:rsid w:val="00B51C2A"/>
    <w:rsid w:val="00B526E7"/>
    <w:rsid w:val="00B52AC1"/>
    <w:rsid w:val="00B5413A"/>
    <w:rsid w:val="00B54590"/>
    <w:rsid w:val="00B550E8"/>
    <w:rsid w:val="00B5686A"/>
    <w:rsid w:val="00B614E1"/>
    <w:rsid w:val="00B61A54"/>
    <w:rsid w:val="00B624A8"/>
    <w:rsid w:val="00B62972"/>
    <w:rsid w:val="00B63BC3"/>
    <w:rsid w:val="00B63E50"/>
    <w:rsid w:val="00B65436"/>
    <w:rsid w:val="00B65CD2"/>
    <w:rsid w:val="00B65F1C"/>
    <w:rsid w:val="00B663F1"/>
    <w:rsid w:val="00B6646C"/>
    <w:rsid w:val="00B66979"/>
    <w:rsid w:val="00B66FB0"/>
    <w:rsid w:val="00B714FD"/>
    <w:rsid w:val="00B718D5"/>
    <w:rsid w:val="00B71E67"/>
    <w:rsid w:val="00B746F7"/>
    <w:rsid w:val="00B809EE"/>
    <w:rsid w:val="00B8195A"/>
    <w:rsid w:val="00B8220F"/>
    <w:rsid w:val="00B82441"/>
    <w:rsid w:val="00B8296B"/>
    <w:rsid w:val="00B83AE8"/>
    <w:rsid w:val="00B85E54"/>
    <w:rsid w:val="00B90192"/>
    <w:rsid w:val="00B912C1"/>
    <w:rsid w:val="00B91EB7"/>
    <w:rsid w:val="00B9380C"/>
    <w:rsid w:val="00B93957"/>
    <w:rsid w:val="00B958FF"/>
    <w:rsid w:val="00B9616C"/>
    <w:rsid w:val="00BA01FE"/>
    <w:rsid w:val="00BA1CB8"/>
    <w:rsid w:val="00BA2814"/>
    <w:rsid w:val="00BA6CD5"/>
    <w:rsid w:val="00BA7A30"/>
    <w:rsid w:val="00BB16B7"/>
    <w:rsid w:val="00BB18D5"/>
    <w:rsid w:val="00BB35B1"/>
    <w:rsid w:val="00BB50D7"/>
    <w:rsid w:val="00BB7902"/>
    <w:rsid w:val="00BC172B"/>
    <w:rsid w:val="00BC2A75"/>
    <w:rsid w:val="00BC2FE6"/>
    <w:rsid w:val="00BC3C03"/>
    <w:rsid w:val="00BC4778"/>
    <w:rsid w:val="00BC78ED"/>
    <w:rsid w:val="00BD0BAF"/>
    <w:rsid w:val="00BD1451"/>
    <w:rsid w:val="00BD1BE2"/>
    <w:rsid w:val="00BD5303"/>
    <w:rsid w:val="00BD56C8"/>
    <w:rsid w:val="00BE15E0"/>
    <w:rsid w:val="00BE161A"/>
    <w:rsid w:val="00BE29E6"/>
    <w:rsid w:val="00BE2D1D"/>
    <w:rsid w:val="00BE2F1F"/>
    <w:rsid w:val="00BE404D"/>
    <w:rsid w:val="00BE4084"/>
    <w:rsid w:val="00BE462F"/>
    <w:rsid w:val="00BE519D"/>
    <w:rsid w:val="00BE51F8"/>
    <w:rsid w:val="00BE5803"/>
    <w:rsid w:val="00BE5E6C"/>
    <w:rsid w:val="00BE6806"/>
    <w:rsid w:val="00BE682A"/>
    <w:rsid w:val="00BE6C70"/>
    <w:rsid w:val="00BF0980"/>
    <w:rsid w:val="00BF2629"/>
    <w:rsid w:val="00BF7435"/>
    <w:rsid w:val="00BF7BDC"/>
    <w:rsid w:val="00BF7EE0"/>
    <w:rsid w:val="00C0094E"/>
    <w:rsid w:val="00C0095F"/>
    <w:rsid w:val="00C00A15"/>
    <w:rsid w:val="00C010CF"/>
    <w:rsid w:val="00C01A59"/>
    <w:rsid w:val="00C021B2"/>
    <w:rsid w:val="00C022F1"/>
    <w:rsid w:val="00C03076"/>
    <w:rsid w:val="00C042A0"/>
    <w:rsid w:val="00C046D5"/>
    <w:rsid w:val="00C04E90"/>
    <w:rsid w:val="00C061F8"/>
    <w:rsid w:val="00C07F07"/>
    <w:rsid w:val="00C103E7"/>
    <w:rsid w:val="00C11C4D"/>
    <w:rsid w:val="00C147E4"/>
    <w:rsid w:val="00C14F70"/>
    <w:rsid w:val="00C1545C"/>
    <w:rsid w:val="00C21F01"/>
    <w:rsid w:val="00C222DA"/>
    <w:rsid w:val="00C2403C"/>
    <w:rsid w:val="00C25663"/>
    <w:rsid w:val="00C315DF"/>
    <w:rsid w:val="00C318F6"/>
    <w:rsid w:val="00C31CAF"/>
    <w:rsid w:val="00C324AF"/>
    <w:rsid w:val="00C32EBC"/>
    <w:rsid w:val="00C346BD"/>
    <w:rsid w:val="00C34C17"/>
    <w:rsid w:val="00C35936"/>
    <w:rsid w:val="00C374AB"/>
    <w:rsid w:val="00C40784"/>
    <w:rsid w:val="00C427F4"/>
    <w:rsid w:val="00C445B1"/>
    <w:rsid w:val="00C456FD"/>
    <w:rsid w:val="00C5140B"/>
    <w:rsid w:val="00C52488"/>
    <w:rsid w:val="00C535AB"/>
    <w:rsid w:val="00C5381B"/>
    <w:rsid w:val="00C54C8E"/>
    <w:rsid w:val="00C5614A"/>
    <w:rsid w:val="00C61A56"/>
    <w:rsid w:val="00C63853"/>
    <w:rsid w:val="00C6413C"/>
    <w:rsid w:val="00C64AD5"/>
    <w:rsid w:val="00C64F71"/>
    <w:rsid w:val="00C65F47"/>
    <w:rsid w:val="00C66505"/>
    <w:rsid w:val="00C669BA"/>
    <w:rsid w:val="00C66A64"/>
    <w:rsid w:val="00C67CB5"/>
    <w:rsid w:val="00C71BF0"/>
    <w:rsid w:val="00C7319F"/>
    <w:rsid w:val="00C750D9"/>
    <w:rsid w:val="00C75453"/>
    <w:rsid w:val="00C75A80"/>
    <w:rsid w:val="00C76C65"/>
    <w:rsid w:val="00C80BA8"/>
    <w:rsid w:val="00C819AE"/>
    <w:rsid w:val="00C822F4"/>
    <w:rsid w:val="00C85652"/>
    <w:rsid w:val="00C86978"/>
    <w:rsid w:val="00C8747B"/>
    <w:rsid w:val="00C8791D"/>
    <w:rsid w:val="00C9035E"/>
    <w:rsid w:val="00C903E3"/>
    <w:rsid w:val="00C90B32"/>
    <w:rsid w:val="00C90C45"/>
    <w:rsid w:val="00C91020"/>
    <w:rsid w:val="00C94C96"/>
    <w:rsid w:val="00CA111D"/>
    <w:rsid w:val="00CA12A0"/>
    <w:rsid w:val="00CA1880"/>
    <w:rsid w:val="00CA1A4F"/>
    <w:rsid w:val="00CA2E88"/>
    <w:rsid w:val="00CA4307"/>
    <w:rsid w:val="00CA5761"/>
    <w:rsid w:val="00CA5BB3"/>
    <w:rsid w:val="00CA63BE"/>
    <w:rsid w:val="00CB123C"/>
    <w:rsid w:val="00CB2080"/>
    <w:rsid w:val="00CB21DF"/>
    <w:rsid w:val="00CB5009"/>
    <w:rsid w:val="00CB72F0"/>
    <w:rsid w:val="00CB77C5"/>
    <w:rsid w:val="00CC1059"/>
    <w:rsid w:val="00CC125A"/>
    <w:rsid w:val="00CC149D"/>
    <w:rsid w:val="00CC18FE"/>
    <w:rsid w:val="00CC1F42"/>
    <w:rsid w:val="00CC7AAB"/>
    <w:rsid w:val="00CD0B07"/>
    <w:rsid w:val="00CD19B2"/>
    <w:rsid w:val="00CD2741"/>
    <w:rsid w:val="00CD30D3"/>
    <w:rsid w:val="00CD43B9"/>
    <w:rsid w:val="00CD7428"/>
    <w:rsid w:val="00CE04FA"/>
    <w:rsid w:val="00CE16BC"/>
    <w:rsid w:val="00CE1E2D"/>
    <w:rsid w:val="00CE2493"/>
    <w:rsid w:val="00CE2ABF"/>
    <w:rsid w:val="00CE448B"/>
    <w:rsid w:val="00CE551F"/>
    <w:rsid w:val="00CE5566"/>
    <w:rsid w:val="00CE5A4E"/>
    <w:rsid w:val="00CE6A86"/>
    <w:rsid w:val="00CE75A5"/>
    <w:rsid w:val="00CF054F"/>
    <w:rsid w:val="00CF3090"/>
    <w:rsid w:val="00CF33B5"/>
    <w:rsid w:val="00CF4A60"/>
    <w:rsid w:val="00CF521F"/>
    <w:rsid w:val="00CF5608"/>
    <w:rsid w:val="00CF5AF7"/>
    <w:rsid w:val="00D0088D"/>
    <w:rsid w:val="00D00FBC"/>
    <w:rsid w:val="00D01850"/>
    <w:rsid w:val="00D0317F"/>
    <w:rsid w:val="00D038A0"/>
    <w:rsid w:val="00D03ED5"/>
    <w:rsid w:val="00D041C2"/>
    <w:rsid w:val="00D05001"/>
    <w:rsid w:val="00D0683A"/>
    <w:rsid w:val="00D07591"/>
    <w:rsid w:val="00D07782"/>
    <w:rsid w:val="00D112D5"/>
    <w:rsid w:val="00D13E3D"/>
    <w:rsid w:val="00D14B33"/>
    <w:rsid w:val="00D14C42"/>
    <w:rsid w:val="00D17A9F"/>
    <w:rsid w:val="00D20544"/>
    <w:rsid w:val="00D21173"/>
    <w:rsid w:val="00D21830"/>
    <w:rsid w:val="00D21F2C"/>
    <w:rsid w:val="00D23827"/>
    <w:rsid w:val="00D2550B"/>
    <w:rsid w:val="00D27853"/>
    <w:rsid w:val="00D31E84"/>
    <w:rsid w:val="00D320BF"/>
    <w:rsid w:val="00D33DC0"/>
    <w:rsid w:val="00D36273"/>
    <w:rsid w:val="00D36BBF"/>
    <w:rsid w:val="00D36E2B"/>
    <w:rsid w:val="00D4128A"/>
    <w:rsid w:val="00D417FC"/>
    <w:rsid w:val="00D4225A"/>
    <w:rsid w:val="00D42B4B"/>
    <w:rsid w:val="00D44598"/>
    <w:rsid w:val="00D4680D"/>
    <w:rsid w:val="00D47021"/>
    <w:rsid w:val="00D47508"/>
    <w:rsid w:val="00D47CA3"/>
    <w:rsid w:val="00D50F44"/>
    <w:rsid w:val="00D519A3"/>
    <w:rsid w:val="00D5285B"/>
    <w:rsid w:val="00D53640"/>
    <w:rsid w:val="00D53BD1"/>
    <w:rsid w:val="00D54480"/>
    <w:rsid w:val="00D54698"/>
    <w:rsid w:val="00D55000"/>
    <w:rsid w:val="00D559BE"/>
    <w:rsid w:val="00D56021"/>
    <w:rsid w:val="00D57521"/>
    <w:rsid w:val="00D6131A"/>
    <w:rsid w:val="00D61442"/>
    <w:rsid w:val="00D618BB"/>
    <w:rsid w:val="00D62D2B"/>
    <w:rsid w:val="00D65741"/>
    <w:rsid w:val="00D66FC1"/>
    <w:rsid w:val="00D74AFF"/>
    <w:rsid w:val="00D74C26"/>
    <w:rsid w:val="00D75F06"/>
    <w:rsid w:val="00D7693C"/>
    <w:rsid w:val="00D80A06"/>
    <w:rsid w:val="00D82313"/>
    <w:rsid w:val="00D93093"/>
    <w:rsid w:val="00D94D77"/>
    <w:rsid w:val="00D96612"/>
    <w:rsid w:val="00DA5926"/>
    <w:rsid w:val="00DB0589"/>
    <w:rsid w:val="00DB0725"/>
    <w:rsid w:val="00DB0B64"/>
    <w:rsid w:val="00DB3499"/>
    <w:rsid w:val="00DC01DF"/>
    <w:rsid w:val="00DC37F0"/>
    <w:rsid w:val="00DC44A2"/>
    <w:rsid w:val="00DC4695"/>
    <w:rsid w:val="00DC78B7"/>
    <w:rsid w:val="00DD0EDE"/>
    <w:rsid w:val="00DD4052"/>
    <w:rsid w:val="00DD5CFF"/>
    <w:rsid w:val="00DD6682"/>
    <w:rsid w:val="00DD6FAA"/>
    <w:rsid w:val="00DD7246"/>
    <w:rsid w:val="00DD7B31"/>
    <w:rsid w:val="00DD7CC9"/>
    <w:rsid w:val="00DF04A9"/>
    <w:rsid w:val="00DF0E86"/>
    <w:rsid w:val="00DF3649"/>
    <w:rsid w:val="00DF5D00"/>
    <w:rsid w:val="00DF60C8"/>
    <w:rsid w:val="00E03D69"/>
    <w:rsid w:val="00E04390"/>
    <w:rsid w:val="00E04768"/>
    <w:rsid w:val="00E04CBE"/>
    <w:rsid w:val="00E04E55"/>
    <w:rsid w:val="00E054DF"/>
    <w:rsid w:val="00E059AA"/>
    <w:rsid w:val="00E05A09"/>
    <w:rsid w:val="00E07746"/>
    <w:rsid w:val="00E100FC"/>
    <w:rsid w:val="00E128AD"/>
    <w:rsid w:val="00E1330C"/>
    <w:rsid w:val="00E1741D"/>
    <w:rsid w:val="00E1791C"/>
    <w:rsid w:val="00E2152F"/>
    <w:rsid w:val="00E252E4"/>
    <w:rsid w:val="00E263CE"/>
    <w:rsid w:val="00E3004B"/>
    <w:rsid w:val="00E31CC8"/>
    <w:rsid w:val="00E31D83"/>
    <w:rsid w:val="00E3220D"/>
    <w:rsid w:val="00E36E1A"/>
    <w:rsid w:val="00E408CC"/>
    <w:rsid w:val="00E4102E"/>
    <w:rsid w:val="00E43140"/>
    <w:rsid w:val="00E4493F"/>
    <w:rsid w:val="00E47609"/>
    <w:rsid w:val="00E47B6A"/>
    <w:rsid w:val="00E55D17"/>
    <w:rsid w:val="00E6021E"/>
    <w:rsid w:val="00E604BC"/>
    <w:rsid w:val="00E6099B"/>
    <w:rsid w:val="00E60A4E"/>
    <w:rsid w:val="00E6139D"/>
    <w:rsid w:val="00E63A8D"/>
    <w:rsid w:val="00E641B1"/>
    <w:rsid w:val="00E657EC"/>
    <w:rsid w:val="00E65E44"/>
    <w:rsid w:val="00E66EB6"/>
    <w:rsid w:val="00E67E90"/>
    <w:rsid w:val="00E735F9"/>
    <w:rsid w:val="00E73F24"/>
    <w:rsid w:val="00E7524E"/>
    <w:rsid w:val="00E759AE"/>
    <w:rsid w:val="00E75D5F"/>
    <w:rsid w:val="00E76F91"/>
    <w:rsid w:val="00E77DE3"/>
    <w:rsid w:val="00E818CA"/>
    <w:rsid w:val="00E82E57"/>
    <w:rsid w:val="00E8486B"/>
    <w:rsid w:val="00E84CF4"/>
    <w:rsid w:val="00E85442"/>
    <w:rsid w:val="00E8585C"/>
    <w:rsid w:val="00E87EA0"/>
    <w:rsid w:val="00E90364"/>
    <w:rsid w:val="00E9080E"/>
    <w:rsid w:val="00E924C4"/>
    <w:rsid w:val="00E93618"/>
    <w:rsid w:val="00E96647"/>
    <w:rsid w:val="00E978E1"/>
    <w:rsid w:val="00EA081B"/>
    <w:rsid w:val="00EA2CD9"/>
    <w:rsid w:val="00EA6452"/>
    <w:rsid w:val="00EA7F16"/>
    <w:rsid w:val="00EB3103"/>
    <w:rsid w:val="00EB4A52"/>
    <w:rsid w:val="00EB50C9"/>
    <w:rsid w:val="00EB5DCC"/>
    <w:rsid w:val="00EB61BD"/>
    <w:rsid w:val="00EB78DC"/>
    <w:rsid w:val="00EC056A"/>
    <w:rsid w:val="00EC0CEC"/>
    <w:rsid w:val="00EC368C"/>
    <w:rsid w:val="00EC381F"/>
    <w:rsid w:val="00EC3E5C"/>
    <w:rsid w:val="00EC516F"/>
    <w:rsid w:val="00EC5EC9"/>
    <w:rsid w:val="00EC68A7"/>
    <w:rsid w:val="00EC6D51"/>
    <w:rsid w:val="00ED045A"/>
    <w:rsid w:val="00ED2602"/>
    <w:rsid w:val="00ED2EEA"/>
    <w:rsid w:val="00ED4326"/>
    <w:rsid w:val="00ED5D1A"/>
    <w:rsid w:val="00ED6DEA"/>
    <w:rsid w:val="00ED7CEB"/>
    <w:rsid w:val="00EE4656"/>
    <w:rsid w:val="00EE70C2"/>
    <w:rsid w:val="00EF03A8"/>
    <w:rsid w:val="00EF0A8A"/>
    <w:rsid w:val="00EF0C8B"/>
    <w:rsid w:val="00EF1A00"/>
    <w:rsid w:val="00EF1A53"/>
    <w:rsid w:val="00EF1FD8"/>
    <w:rsid w:val="00EF3090"/>
    <w:rsid w:val="00EF3679"/>
    <w:rsid w:val="00EF3790"/>
    <w:rsid w:val="00EF49E1"/>
    <w:rsid w:val="00EF49FD"/>
    <w:rsid w:val="00EF643A"/>
    <w:rsid w:val="00EF7DCF"/>
    <w:rsid w:val="00F011F3"/>
    <w:rsid w:val="00F0128A"/>
    <w:rsid w:val="00F01849"/>
    <w:rsid w:val="00F0199D"/>
    <w:rsid w:val="00F026FD"/>
    <w:rsid w:val="00F07C3C"/>
    <w:rsid w:val="00F10308"/>
    <w:rsid w:val="00F132F1"/>
    <w:rsid w:val="00F16D41"/>
    <w:rsid w:val="00F223EF"/>
    <w:rsid w:val="00F2258A"/>
    <w:rsid w:val="00F2390A"/>
    <w:rsid w:val="00F2425D"/>
    <w:rsid w:val="00F24BB1"/>
    <w:rsid w:val="00F2575B"/>
    <w:rsid w:val="00F27A34"/>
    <w:rsid w:val="00F302B1"/>
    <w:rsid w:val="00F32F2F"/>
    <w:rsid w:val="00F33264"/>
    <w:rsid w:val="00F34C68"/>
    <w:rsid w:val="00F34C7A"/>
    <w:rsid w:val="00F35CA1"/>
    <w:rsid w:val="00F36445"/>
    <w:rsid w:val="00F373CE"/>
    <w:rsid w:val="00F40DBC"/>
    <w:rsid w:val="00F4236B"/>
    <w:rsid w:val="00F42826"/>
    <w:rsid w:val="00F46ADC"/>
    <w:rsid w:val="00F46B92"/>
    <w:rsid w:val="00F508DC"/>
    <w:rsid w:val="00F51365"/>
    <w:rsid w:val="00F54A4B"/>
    <w:rsid w:val="00F5724F"/>
    <w:rsid w:val="00F57DA1"/>
    <w:rsid w:val="00F57FAE"/>
    <w:rsid w:val="00F605FD"/>
    <w:rsid w:val="00F60A89"/>
    <w:rsid w:val="00F60B93"/>
    <w:rsid w:val="00F6220C"/>
    <w:rsid w:val="00F6757F"/>
    <w:rsid w:val="00F70498"/>
    <w:rsid w:val="00F72A3F"/>
    <w:rsid w:val="00F736C3"/>
    <w:rsid w:val="00F745B9"/>
    <w:rsid w:val="00F74963"/>
    <w:rsid w:val="00F80C08"/>
    <w:rsid w:val="00F81592"/>
    <w:rsid w:val="00F83CD1"/>
    <w:rsid w:val="00F84D69"/>
    <w:rsid w:val="00F85639"/>
    <w:rsid w:val="00F86532"/>
    <w:rsid w:val="00F90B5F"/>
    <w:rsid w:val="00F91D67"/>
    <w:rsid w:val="00F92092"/>
    <w:rsid w:val="00F92348"/>
    <w:rsid w:val="00F9346F"/>
    <w:rsid w:val="00F940F3"/>
    <w:rsid w:val="00F941C1"/>
    <w:rsid w:val="00F9466C"/>
    <w:rsid w:val="00F94718"/>
    <w:rsid w:val="00F950A7"/>
    <w:rsid w:val="00F9599A"/>
    <w:rsid w:val="00F97DB9"/>
    <w:rsid w:val="00F97DBF"/>
    <w:rsid w:val="00FA34D1"/>
    <w:rsid w:val="00FA4768"/>
    <w:rsid w:val="00FA6335"/>
    <w:rsid w:val="00FA7844"/>
    <w:rsid w:val="00FB026E"/>
    <w:rsid w:val="00FB1399"/>
    <w:rsid w:val="00FB1C84"/>
    <w:rsid w:val="00FB20B1"/>
    <w:rsid w:val="00FB5E33"/>
    <w:rsid w:val="00FB62BA"/>
    <w:rsid w:val="00FC29E9"/>
    <w:rsid w:val="00FC3066"/>
    <w:rsid w:val="00FC445D"/>
    <w:rsid w:val="00FC483C"/>
    <w:rsid w:val="00FC48B2"/>
    <w:rsid w:val="00FC4B29"/>
    <w:rsid w:val="00FC4DEC"/>
    <w:rsid w:val="00FC51AD"/>
    <w:rsid w:val="00FC5AED"/>
    <w:rsid w:val="00FC6B8A"/>
    <w:rsid w:val="00FD4F03"/>
    <w:rsid w:val="00FD562A"/>
    <w:rsid w:val="00FD67A7"/>
    <w:rsid w:val="00FD68EE"/>
    <w:rsid w:val="00FD7164"/>
    <w:rsid w:val="00FD7183"/>
    <w:rsid w:val="00FD7BC1"/>
    <w:rsid w:val="00FE0E6B"/>
    <w:rsid w:val="00FE101E"/>
    <w:rsid w:val="00FE1490"/>
    <w:rsid w:val="00FE15DB"/>
    <w:rsid w:val="00FE229E"/>
    <w:rsid w:val="00FE3615"/>
    <w:rsid w:val="00FE47A6"/>
    <w:rsid w:val="00FE726A"/>
    <w:rsid w:val="00FE7FD0"/>
    <w:rsid w:val="00FF01C2"/>
    <w:rsid w:val="00FF0BB1"/>
    <w:rsid w:val="00FF1058"/>
    <w:rsid w:val="00FF1646"/>
    <w:rsid w:val="00FF238F"/>
    <w:rsid w:val="00FF24C0"/>
    <w:rsid w:val="00FF253B"/>
    <w:rsid w:val="00FF35A7"/>
    <w:rsid w:val="00FF3A58"/>
    <w:rsid w:val="00FF4B2E"/>
    <w:rsid w:val="00FF4C16"/>
    <w:rsid w:val="00FF7698"/>
    <w:rsid w:val="03D773B4"/>
    <w:rsid w:val="052F769A"/>
    <w:rsid w:val="0AA47D81"/>
    <w:rsid w:val="13EB009C"/>
    <w:rsid w:val="1812470B"/>
    <w:rsid w:val="246233F0"/>
    <w:rsid w:val="25CC24A7"/>
    <w:rsid w:val="284A66CF"/>
    <w:rsid w:val="311D71EA"/>
    <w:rsid w:val="31295118"/>
    <w:rsid w:val="3EEB4300"/>
    <w:rsid w:val="407E1F47"/>
    <w:rsid w:val="4A0C39A3"/>
    <w:rsid w:val="4B7A62EB"/>
    <w:rsid w:val="4BC150B7"/>
    <w:rsid w:val="566C6818"/>
    <w:rsid w:val="5C8C5FAF"/>
    <w:rsid w:val="631C1AB6"/>
    <w:rsid w:val="64B641C4"/>
    <w:rsid w:val="65FD6C70"/>
    <w:rsid w:val="67D039A9"/>
    <w:rsid w:val="6A595C30"/>
    <w:rsid w:val="763D45FA"/>
    <w:rsid w:val="7A474029"/>
    <w:rsid w:val="7D5606C3"/>
    <w:rsid w:val="7D6B0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qFormat="1" w:unhideWhenUsed="0" w:uiPriority="0" w:semiHidden="0"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autoRedefine/>
    <w:qFormat/>
    <w:uiPriority w:val="9"/>
    <w:pPr>
      <w:keepNext/>
      <w:keepLines/>
      <w:spacing w:beforeLines="100" w:afterLines="100"/>
      <w:jc w:val="center"/>
      <w:outlineLvl w:val="0"/>
    </w:pPr>
    <w:rPr>
      <w:rFonts w:eastAsia="黑体"/>
      <w:b/>
      <w:bCs/>
      <w:kern w:val="0"/>
      <w:sz w:val="32"/>
      <w:szCs w:val="44"/>
    </w:rPr>
  </w:style>
  <w:style w:type="paragraph" w:styleId="3">
    <w:name w:val="heading 2"/>
    <w:basedOn w:val="1"/>
    <w:next w:val="1"/>
    <w:link w:val="53"/>
    <w:autoRedefine/>
    <w:qFormat/>
    <w:uiPriority w:val="9"/>
    <w:pPr>
      <w:keepNext/>
      <w:keepLines/>
      <w:spacing w:beforeLines="100" w:afterLines="100"/>
      <w:jc w:val="center"/>
      <w:outlineLvl w:val="1"/>
    </w:pPr>
    <w:rPr>
      <w:rFonts w:ascii="Arial" w:hAnsi="Arial" w:eastAsia="黑体"/>
      <w:b/>
      <w:bCs/>
      <w:sz w:val="30"/>
      <w:szCs w:val="32"/>
    </w:rPr>
  </w:style>
  <w:style w:type="paragraph" w:styleId="4">
    <w:name w:val="heading 3"/>
    <w:basedOn w:val="1"/>
    <w:next w:val="1"/>
    <w:link w:val="60"/>
    <w:autoRedefine/>
    <w:qFormat/>
    <w:uiPriority w:val="9"/>
    <w:pPr>
      <w:keepNext/>
      <w:keepLines/>
      <w:spacing w:line="360" w:lineRule="auto"/>
      <w:jc w:val="center"/>
      <w:outlineLvl w:val="2"/>
    </w:pPr>
    <w:rPr>
      <w:rFonts w:eastAsia="黑体"/>
      <w:b/>
      <w:bCs/>
      <w:sz w:val="28"/>
      <w:szCs w:val="32"/>
    </w:rPr>
  </w:style>
  <w:style w:type="paragraph" w:styleId="5">
    <w:name w:val="heading 4"/>
    <w:basedOn w:val="1"/>
    <w:next w:val="1"/>
    <w:autoRedefine/>
    <w:qFormat/>
    <w:uiPriority w:val="0"/>
    <w:pPr>
      <w:keepNext/>
      <w:keepLines/>
      <w:spacing w:before="280" w:after="290" w:line="376" w:lineRule="auto"/>
      <w:outlineLvl w:val="3"/>
    </w:pPr>
    <w:rPr>
      <w:rFonts w:ascii="Arial" w:hAnsi="Arial"/>
      <w:b/>
      <w:bCs/>
      <w:sz w:val="28"/>
      <w:szCs w:val="28"/>
    </w:rPr>
  </w:style>
  <w:style w:type="paragraph" w:styleId="6">
    <w:name w:val="heading 5"/>
    <w:basedOn w:val="1"/>
    <w:next w:val="1"/>
    <w:autoRedefine/>
    <w:qFormat/>
    <w:uiPriority w:val="0"/>
    <w:pPr>
      <w:keepNext/>
      <w:jc w:val="center"/>
      <w:outlineLvl w:val="4"/>
    </w:pPr>
    <w:rPr>
      <w:rFonts w:ascii="Arial" w:hAnsi="Arial"/>
      <w:sz w:val="28"/>
    </w:rPr>
  </w:style>
  <w:style w:type="paragraph" w:styleId="7">
    <w:name w:val="heading 6"/>
    <w:basedOn w:val="1"/>
    <w:next w:val="1"/>
    <w:autoRedefine/>
    <w:qFormat/>
    <w:uiPriority w:val="0"/>
    <w:pPr>
      <w:keepNext/>
      <w:tabs>
        <w:tab w:val="left" w:pos="720"/>
      </w:tabs>
      <w:spacing w:line="240" w:lineRule="atLeast"/>
      <w:ind w:left="720" w:hanging="180"/>
      <w:outlineLvl w:val="5"/>
    </w:pPr>
    <w:rPr>
      <w:rFonts w:hint="eastAsia" w:ascii="宋体" w:hAnsi="宋体" w:cs="Arial Unicode MS"/>
      <w:color w:val="000000"/>
      <w:sz w:val="28"/>
    </w:rPr>
  </w:style>
  <w:style w:type="paragraph" w:styleId="8">
    <w:name w:val="heading 7"/>
    <w:basedOn w:val="1"/>
    <w:next w:val="9"/>
    <w:autoRedefine/>
    <w:qFormat/>
    <w:uiPriority w:val="0"/>
    <w:pPr>
      <w:keepNext/>
      <w:keepLines/>
      <w:spacing w:before="240" w:after="64" w:line="320" w:lineRule="auto"/>
      <w:outlineLvl w:val="6"/>
    </w:pPr>
    <w:rPr>
      <w:b/>
      <w:sz w:val="24"/>
    </w:rPr>
  </w:style>
  <w:style w:type="paragraph" w:styleId="11">
    <w:name w:val="heading 8"/>
    <w:basedOn w:val="1"/>
    <w:next w:val="9"/>
    <w:autoRedefine/>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9"/>
    <w:autoRedefine/>
    <w:qFormat/>
    <w:uiPriority w:val="0"/>
    <w:pPr>
      <w:keepNext/>
      <w:keepLines/>
      <w:spacing w:before="240" w:after="64" w:line="320" w:lineRule="auto"/>
      <w:outlineLvl w:val="8"/>
    </w:pPr>
    <w:rPr>
      <w:rFonts w:ascii="Arial" w:hAnsi="Arial" w:eastAsia="黑体"/>
    </w:rPr>
  </w:style>
  <w:style w:type="character" w:default="1" w:styleId="41">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9">
    <w:name w:val="Normal Indent"/>
    <w:basedOn w:val="1"/>
    <w:next w:val="10"/>
    <w:link w:val="61"/>
    <w:autoRedefine/>
    <w:qFormat/>
    <w:uiPriority w:val="0"/>
    <w:pPr>
      <w:widowControl/>
      <w:ind w:left="425"/>
      <w:jc w:val="left"/>
    </w:pPr>
    <w:rPr>
      <w:kern w:val="0"/>
      <w:sz w:val="20"/>
      <w:szCs w:val="20"/>
      <w:lang w:eastAsia="en-US"/>
    </w:rPr>
  </w:style>
  <w:style w:type="paragraph" w:styleId="10">
    <w:name w:val="Body Text"/>
    <w:basedOn w:val="1"/>
    <w:next w:val="1"/>
    <w:autoRedefine/>
    <w:qFormat/>
    <w:uiPriority w:val="0"/>
    <w:rPr>
      <w:color w:val="FF0000"/>
    </w:rPr>
  </w:style>
  <w:style w:type="paragraph" w:styleId="13">
    <w:name w:val="toc 7"/>
    <w:basedOn w:val="1"/>
    <w:next w:val="1"/>
    <w:autoRedefine/>
    <w:qFormat/>
    <w:uiPriority w:val="0"/>
    <w:pPr>
      <w:ind w:left="1260"/>
      <w:jc w:val="left"/>
    </w:pPr>
    <w:rPr>
      <w:sz w:val="18"/>
      <w:szCs w:val="18"/>
    </w:rPr>
  </w:style>
  <w:style w:type="paragraph" w:styleId="14">
    <w:name w:val="Document Map"/>
    <w:basedOn w:val="1"/>
    <w:autoRedefine/>
    <w:qFormat/>
    <w:uiPriority w:val="0"/>
    <w:pPr>
      <w:shd w:val="clear" w:color="auto" w:fill="000080"/>
    </w:pPr>
  </w:style>
  <w:style w:type="paragraph" w:styleId="15">
    <w:name w:val="annotation text"/>
    <w:basedOn w:val="1"/>
    <w:link w:val="56"/>
    <w:autoRedefine/>
    <w:qFormat/>
    <w:uiPriority w:val="99"/>
    <w:pPr>
      <w:jc w:val="left"/>
    </w:pPr>
  </w:style>
  <w:style w:type="paragraph" w:styleId="16">
    <w:name w:val="Body Text 3"/>
    <w:basedOn w:val="1"/>
    <w:autoRedefine/>
    <w:qFormat/>
    <w:uiPriority w:val="0"/>
    <w:rPr>
      <w:rFonts w:ascii="宋体" w:hAnsi="宋体"/>
      <w:color w:val="000000"/>
      <w:sz w:val="28"/>
    </w:rPr>
  </w:style>
  <w:style w:type="paragraph" w:styleId="17">
    <w:name w:val="Body Text Indent"/>
    <w:basedOn w:val="1"/>
    <w:autoRedefine/>
    <w:qFormat/>
    <w:uiPriority w:val="0"/>
    <w:pPr>
      <w:ind w:left="-4" w:leftChars="-2" w:firstLine="560" w:firstLineChars="200"/>
    </w:pPr>
    <w:rPr>
      <w:rFonts w:ascii="宋体"/>
      <w:sz w:val="28"/>
    </w:rPr>
  </w:style>
  <w:style w:type="paragraph" w:styleId="18">
    <w:name w:val="toc 5"/>
    <w:basedOn w:val="1"/>
    <w:next w:val="1"/>
    <w:autoRedefine/>
    <w:qFormat/>
    <w:uiPriority w:val="0"/>
    <w:pPr>
      <w:ind w:left="840"/>
      <w:jc w:val="left"/>
    </w:pPr>
    <w:rPr>
      <w:sz w:val="18"/>
      <w:szCs w:val="18"/>
    </w:rPr>
  </w:style>
  <w:style w:type="paragraph" w:styleId="19">
    <w:name w:val="toc 3"/>
    <w:basedOn w:val="1"/>
    <w:next w:val="1"/>
    <w:autoRedefine/>
    <w:qFormat/>
    <w:uiPriority w:val="39"/>
    <w:pPr>
      <w:spacing w:line="360" w:lineRule="auto"/>
      <w:ind w:left="420"/>
      <w:jc w:val="left"/>
    </w:pPr>
    <w:rPr>
      <w:iCs/>
      <w:sz w:val="24"/>
      <w:szCs w:val="20"/>
    </w:rPr>
  </w:style>
  <w:style w:type="paragraph" w:styleId="20">
    <w:name w:val="Plain Text"/>
    <w:basedOn w:val="1"/>
    <w:link w:val="55"/>
    <w:autoRedefine/>
    <w:qFormat/>
    <w:uiPriority w:val="0"/>
    <w:rPr>
      <w:rFonts w:ascii="宋体" w:hAnsi="Courier New" w:cs="Courier New"/>
      <w:szCs w:val="21"/>
    </w:rPr>
  </w:style>
  <w:style w:type="paragraph" w:styleId="21">
    <w:name w:val="toc 8"/>
    <w:basedOn w:val="1"/>
    <w:next w:val="1"/>
    <w:autoRedefine/>
    <w:qFormat/>
    <w:uiPriority w:val="0"/>
    <w:pPr>
      <w:ind w:left="1470"/>
      <w:jc w:val="left"/>
    </w:pPr>
    <w:rPr>
      <w:sz w:val="18"/>
      <w:szCs w:val="18"/>
    </w:rPr>
  </w:style>
  <w:style w:type="paragraph" w:styleId="22">
    <w:name w:val="index 3"/>
    <w:basedOn w:val="1"/>
    <w:next w:val="1"/>
    <w:autoRedefine/>
    <w:qFormat/>
    <w:uiPriority w:val="0"/>
    <w:pPr>
      <w:tabs>
        <w:tab w:val="left" w:pos="1756"/>
      </w:tabs>
      <w:ind w:left="1756" w:hanging="425"/>
    </w:pPr>
    <w:rPr>
      <w:sz w:val="24"/>
    </w:rPr>
  </w:style>
  <w:style w:type="paragraph" w:styleId="23">
    <w:name w:val="Date"/>
    <w:basedOn w:val="1"/>
    <w:next w:val="1"/>
    <w:link w:val="54"/>
    <w:autoRedefine/>
    <w:qFormat/>
    <w:uiPriority w:val="0"/>
    <w:rPr>
      <w:sz w:val="28"/>
      <w:szCs w:val="20"/>
    </w:rPr>
  </w:style>
  <w:style w:type="paragraph" w:styleId="24">
    <w:name w:val="Body Text Indent 2"/>
    <w:basedOn w:val="1"/>
    <w:link w:val="99"/>
    <w:autoRedefine/>
    <w:qFormat/>
    <w:uiPriority w:val="0"/>
    <w:pPr>
      <w:tabs>
        <w:tab w:val="left" w:pos="1140"/>
      </w:tabs>
      <w:ind w:firstLine="560" w:firstLineChars="200"/>
    </w:pPr>
    <w:rPr>
      <w:rFonts w:ascii="Arial" w:hAnsi="Arial"/>
      <w:color w:val="000000"/>
      <w:sz w:val="28"/>
    </w:rPr>
  </w:style>
  <w:style w:type="paragraph" w:styleId="25">
    <w:name w:val="Balloon Text"/>
    <w:basedOn w:val="1"/>
    <w:autoRedefine/>
    <w:qFormat/>
    <w:uiPriority w:val="0"/>
    <w:rPr>
      <w:sz w:val="18"/>
      <w:szCs w:val="18"/>
    </w:rPr>
  </w:style>
  <w:style w:type="paragraph" w:styleId="26">
    <w:name w:val="footer"/>
    <w:basedOn w:val="1"/>
    <w:link w:val="101"/>
    <w:autoRedefine/>
    <w:qFormat/>
    <w:uiPriority w:val="99"/>
    <w:pPr>
      <w:tabs>
        <w:tab w:val="center" w:pos="4153"/>
        <w:tab w:val="right" w:pos="8306"/>
      </w:tabs>
      <w:snapToGrid w:val="0"/>
      <w:jc w:val="left"/>
    </w:pPr>
    <w:rPr>
      <w:sz w:val="18"/>
      <w:szCs w:val="18"/>
    </w:rPr>
  </w:style>
  <w:style w:type="paragraph" w:styleId="27">
    <w:name w:val="header"/>
    <w:basedOn w:val="1"/>
    <w:link w:val="118"/>
    <w:autoRedefine/>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spacing w:before="120" w:after="120" w:line="360" w:lineRule="auto"/>
      <w:jc w:val="left"/>
    </w:pPr>
    <w:rPr>
      <w:b/>
      <w:bCs/>
      <w:caps/>
      <w:sz w:val="24"/>
      <w:szCs w:val="20"/>
    </w:rPr>
  </w:style>
  <w:style w:type="paragraph" w:styleId="29">
    <w:name w:val="toc 4"/>
    <w:basedOn w:val="1"/>
    <w:next w:val="1"/>
    <w:autoRedefine/>
    <w:qFormat/>
    <w:uiPriority w:val="0"/>
    <w:pPr>
      <w:ind w:left="630"/>
      <w:jc w:val="left"/>
    </w:pPr>
    <w:rPr>
      <w:sz w:val="18"/>
      <w:szCs w:val="18"/>
    </w:rPr>
  </w:style>
  <w:style w:type="paragraph" w:styleId="30">
    <w:name w:val="Subtitle"/>
    <w:basedOn w:val="1"/>
    <w:next w:val="1"/>
    <w:link w:val="102"/>
    <w:autoRedefine/>
    <w:qFormat/>
    <w:uiPriority w:val="0"/>
    <w:pPr>
      <w:spacing w:before="240" w:after="60" w:line="312" w:lineRule="auto"/>
      <w:jc w:val="center"/>
      <w:outlineLvl w:val="1"/>
    </w:pPr>
    <w:rPr>
      <w:rFonts w:ascii="Cambria" w:hAnsi="Cambria"/>
      <w:b/>
      <w:bCs/>
      <w:kern w:val="28"/>
      <w:sz w:val="32"/>
      <w:szCs w:val="32"/>
    </w:rPr>
  </w:style>
  <w:style w:type="paragraph" w:styleId="31">
    <w:name w:val="footnote text"/>
    <w:basedOn w:val="1"/>
    <w:autoRedefine/>
    <w:qFormat/>
    <w:uiPriority w:val="0"/>
    <w:pPr>
      <w:snapToGrid w:val="0"/>
      <w:jc w:val="left"/>
    </w:pPr>
    <w:rPr>
      <w:sz w:val="18"/>
      <w:szCs w:val="18"/>
    </w:rPr>
  </w:style>
  <w:style w:type="paragraph" w:styleId="32">
    <w:name w:val="toc 6"/>
    <w:basedOn w:val="1"/>
    <w:next w:val="1"/>
    <w:autoRedefine/>
    <w:qFormat/>
    <w:uiPriority w:val="0"/>
    <w:pPr>
      <w:ind w:left="1050"/>
      <w:jc w:val="left"/>
    </w:pPr>
    <w:rPr>
      <w:sz w:val="18"/>
      <w:szCs w:val="18"/>
    </w:rPr>
  </w:style>
  <w:style w:type="paragraph" w:styleId="33">
    <w:name w:val="Body Text Indent 3"/>
    <w:basedOn w:val="1"/>
    <w:autoRedefine/>
    <w:qFormat/>
    <w:uiPriority w:val="0"/>
    <w:pPr>
      <w:ind w:left="360" w:firstLine="480"/>
    </w:pPr>
    <w:rPr>
      <w:sz w:val="24"/>
      <w:szCs w:val="20"/>
    </w:rPr>
  </w:style>
  <w:style w:type="paragraph" w:styleId="34">
    <w:name w:val="toc 2"/>
    <w:basedOn w:val="1"/>
    <w:next w:val="1"/>
    <w:autoRedefine/>
    <w:qFormat/>
    <w:uiPriority w:val="39"/>
    <w:pPr>
      <w:spacing w:line="360" w:lineRule="auto"/>
      <w:ind w:left="210"/>
      <w:jc w:val="left"/>
    </w:pPr>
    <w:rPr>
      <w:smallCaps/>
      <w:sz w:val="24"/>
      <w:szCs w:val="20"/>
    </w:rPr>
  </w:style>
  <w:style w:type="paragraph" w:styleId="35">
    <w:name w:val="toc 9"/>
    <w:basedOn w:val="1"/>
    <w:next w:val="1"/>
    <w:autoRedefine/>
    <w:qFormat/>
    <w:uiPriority w:val="0"/>
    <w:pPr>
      <w:ind w:left="1680"/>
      <w:jc w:val="left"/>
    </w:pPr>
    <w:rPr>
      <w:sz w:val="18"/>
      <w:szCs w:val="18"/>
    </w:rPr>
  </w:style>
  <w:style w:type="paragraph" w:styleId="36">
    <w:name w:val="Body Text 2"/>
    <w:basedOn w:val="1"/>
    <w:autoRedefine/>
    <w:qFormat/>
    <w:uiPriority w:val="0"/>
    <w:rPr>
      <w:rFonts w:ascii="Arial" w:hAnsi="Arial"/>
      <w:b/>
      <w:bCs/>
      <w:sz w:val="28"/>
    </w:rPr>
  </w:style>
  <w:style w:type="paragraph" w:styleId="37">
    <w:name w:val="Normal (Web)"/>
    <w:basedOn w:val="1"/>
    <w:autoRedefine/>
    <w:qFormat/>
    <w:uiPriority w:val="99"/>
    <w:pPr>
      <w:spacing w:line="300" w:lineRule="auto"/>
    </w:pPr>
    <w:rPr>
      <w:sz w:val="24"/>
    </w:rPr>
  </w:style>
  <w:style w:type="paragraph" w:styleId="38">
    <w:name w:val="annotation subject"/>
    <w:basedOn w:val="15"/>
    <w:next w:val="15"/>
    <w:link w:val="103"/>
    <w:autoRedefine/>
    <w:qFormat/>
    <w:uiPriority w:val="99"/>
    <w:rPr>
      <w:b/>
      <w:bCs/>
    </w:rPr>
  </w:style>
  <w:style w:type="table" w:styleId="40">
    <w:name w:val="Table Grid"/>
    <w:basedOn w:val="3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autoRedefine/>
    <w:qFormat/>
    <w:uiPriority w:val="22"/>
    <w:rPr>
      <w:b/>
      <w:bCs/>
    </w:rPr>
  </w:style>
  <w:style w:type="character" w:styleId="43">
    <w:name w:val="page number"/>
    <w:basedOn w:val="41"/>
    <w:autoRedefine/>
    <w:qFormat/>
    <w:uiPriority w:val="0"/>
  </w:style>
  <w:style w:type="character" w:styleId="44">
    <w:name w:val="FollowedHyperlink"/>
    <w:autoRedefine/>
    <w:qFormat/>
    <w:uiPriority w:val="99"/>
    <w:rPr>
      <w:color w:val="800080"/>
      <w:u w:val="single"/>
    </w:rPr>
  </w:style>
  <w:style w:type="character" w:styleId="45">
    <w:name w:val="Emphasis"/>
    <w:basedOn w:val="41"/>
    <w:autoRedefine/>
    <w:qFormat/>
    <w:uiPriority w:val="20"/>
    <w:rPr>
      <w:i/>
      <w:iCs/>
    </w:rPr>
  </w:style>
  <w:style w:type="character" w:styleId="46">
    <w:name w:val="Hyperlink"/>
    <w:autoRedefine/>
    <w:qFormat/>
    <w:uiPriority w:val="99"/>
    <w:rPr>
      <w:color w:val="0000FF"/>
      <w:u w:val="single"/>
    </w:rPr>
  </w:style>
  <w:style w:type="character" w:styleId="47">
    <w:name w:val="annotation reference"/>
    <w:autoRedefine/>
    <w:qFormat/>
    <w:uiPriority w:val="99"/>
    <w:rPr>
      <w:sz w:val="21"/>
      <w:szCs w:val="21"/>
    </w:rPr>
  </w:style>
  <w:style w:type="character" w:styleId="48">
    <w:name w:val="footnote reference"/>
    <w:autoRedefine/>
    <w:qFormat/>
    <w:uiPriority w:val="0"/>
    <w:rPr>
      <w:vertAlign w:val="superscript"/>
    </w:rPr>
  </w:style>
  <w:style w:type="paragraph" w:customStyle="1" w:styleId="49">
    <w:name w:val="Fließtext"/>
    <w:basedOn w:val="1"/>
    <w:autoRedefine/>
    <w:qFormat/>
    <w:uiPriority w:val="0"/>
    <w:pPr>
      <w:overflowPunct w:val="0"/>
      <w:autoSpaceDE w:val="0"/>
      <w:autoSpaceDN w:val="0"/>
      <w:adjustRightInd w:val="0"/>
      <w:textAlignment w:val="baseline"/>
    </w:pPr>
    <w:rPr>
      <w:kern w:val="28"/>
    </w:rPr>
  </w:style>
  <w:style w:type="character" w:customStyle="1" w:styleId="50">
    <w:name w:val="title21"/>
    <w:autoRedefine/>
    <w:qFormat/>
    <w:uiPriority w:val="0"/>
    <w:rPr>
      <w:b/>
      <w:bCs/>
      <w:color w:val="000000"/>
      <w:sz w:val="20"/>
      <w:szCs w:val="20"/>
      <w:u w:val="none"/>
    </w:rPr>
  </w:style>
  <w:style w:type="character" w:customStyle="1" w:styleId="51">
    <w:name w:val="Texte Char"/>
    <w:autoRedefine/>
    <w:qFormat/>
    <w:uiPriority w:val="0"/>
    <w:rPr>
      <w:rFonts w:ascii="宋体" w:hAnsi="Courier New" w:eastAsia="宋体"/>
      <w:kern w:val="2"/>
      <w:sz w:val="21"/>
      <w:szCs w:val="21"/>
      <w:lang w:val="en-US" w:eastAsia="zh-CN" w:bidi="ar-SA"/>
    </w:rPr>
  </w:style>
  <w:style w:type="character" w:customStyle="1" w:styleId="52">
    <w:name w:val="content1"/>
    <w:autoRedefine/>
    <w:qFormat/>
    <w:uiPriority w:val="0"/>
    <w:rPr>
      <w:sz w:val="18"/>
      <w:szCs w:val="18"/>
    </w:rPr>
  </w:style>
  <w:style w:type="character" w:customStyle="1" w:styleId="53">
    <w:name w:val="标题 2 Char"/>
    <w:link w:val="3"/>
    <w:autoRedefine/>
    <w:qFormat/>
    <w:uiPriority w:val="9"/>
    <w:rPr>
      <w:rFonts w:ascii="Arial" w:hAnsi="Arial" w:eastAsia="黑体"/>
      <w:b/>
      <w:bCs/>
      <w:kern w:val="2"/>
      <w:sz w:val="30"/>
      <w:szCs w:val="32"/>
    </w:rPr>
  </w:style>
  <w:style w:type="character" w:customStyle="1" w:styleId="54">
    <w:name w:val="日期 Char"/>
    <w:link w:val="23"/>
    <w:autoRedefine/>
    <w:qFormat/>
    <w:uiPriority w:val="0"/>
    <w:rPr>
      <w:rFonts w:eastAsia="宋体"/>
      <w:kern w:val="2"/>
      <w:sz w:val="28"/>
      <w:lang w:val="en-US" w:eastAsia="zh-CN" w:bidi="ar-SA"/>
    </w:rPr>
  </w:style>
  <w:style w:type="character" w:customStyle="1" w:styleId="55">
    <w:name w:val="纯文本 Char1"/>
    <w:link w:val="20"/>
    <w:autoRedefine/>
    <w:qFormat/>
    <w:uiPriority w:val="0"/>
    <w:rPr>
      <w:rFonts w:ascii="宋体" w:hAnsi="Courier New" w:eastAsia="宋体" w:cs="Courier New"/>
      <w:kern w:val="2"/>
      <w:sz w:val="21"/>
      <w:szCs w:val="21"/>
      <w:lang w:val="en-US" w:eastAsia="zh-CN" w:bidi="ar-SA"/>
    </w:rPr>
  </w:style>
  <w:style w:type="character" w:customStyle="1" w:styleId="56">
    <w:name w:val="批注文字 Char"/>
    <w:link w:val="15"/>
    <w:autoRedefine/>
    <w:qFormat/>
    <w:uiPriority w:val="99"/>
    <w:rPr>
      <w:rFonts w:eastAsia="宋体"/>
      <w:kern w:val="2"/>
      <w:sz w:val="21"/>
      <w:szCs w:val="24"/>
      <w:lang w:val="en-US" w:eastAsia="zh-CN" w:bidi="ar-SA"/>
    </w:rPr>
  </w:style>
  <w:style w:type="character" w:customStyle="1" w:styleId="57">
    <w:name w:val="font1"/>
    <w:basedOn w:val="41"/>
    <w:autoRedefine/>
    <w:qFormat/>
    <w:uiPriority w:val="0"/>
  </w:style>
  <w:style w:type="character" w:customStyle="1" w:styleId="58">
    <w:name w:val="标题 1 Char"/>
    <w:link w:val="2"/>
    <w:autoRedefine/>
    <w:qFormat/>
    <w:uiPriority w:val="9"/>
    <w:rPr>
      <w:rFonts w:eastAsia="黑体"/>
      <w:b/>
      <w:bCs/>
      <w:sz w:val="32"/>
      <w:szCs w:val="44"/>
    </w:rPr>
  </w:style>
  <w:style w:type="character" w:customStyle="1" w:styleId="59">
    <w:name w:val="Char Char7"/>
    <w:autoRedefine/>
    <w:qFormat/>
    <w:uiPriority w:val="0"/>
    <w:rPr>
      <w:rFonts w:ascii="Arial" w:hAnsi="Arial" w:eastAsia="黑体"/>
      <w:b/>
      <w:bCs/>
      <w:kern w:val="2"/>
      <w:sz w:val="30"/>
      <w:szCs w:val="32"/>
      <w:lang w:val="en-US" w:eastAsia="zh-CN" w:bidi="ar-SA"/>
    </w:rPr>
  </w:style>
  <w:style w:type="character" w:customStyle="1" w:styleId="60">
    <w:name w:val="标题 3 Char"/>
    <w:link w:val="4"/>
    <w:autoRedefine/>
    <w:qFormat/>
    <w:uiPriority w:val="9"/>
    <w:rPr>
      <w:rFonts w:eastAsia="黑体"/>
      <w:b/>
      <w:bCs/>
      <w:kern w:val="2"/>
      <w:sz w:val="28"/>
      <w:szCs w:val="32"/>
    </w:rPr>
  </w:style>
  <w:style w:type="character" w:customStyle="1" w:styleId="61">
    <w:name w:val="正文缩进 Char"/>
    <w:link w:val="9"/>
    <w:autoRedefine/>
    <w:qFormat/>
    <w:uiPriority w:val="0"/>
    <w:rPr>
      <w:rFonts w:eastAsia="宋体"/>
      <w:lang w:val="en-US" w:eastAsia="en-US" w:bidi="ar-SA"/>
    </w:rPr>
  </w:style>
  <w:style w:type="character" w:customStyle="1" w:styleId="62">
    <w:name w:val="Char Char4"/>
    <w:autoRedefine/>
    <w:qFormat/>
    <w:uiPriority w:val="0"/>
    <w:rPr>
      <w:rFonts w:ascii="Arial" w:hAnsi="Arial" w:eastAsia="黑体"/>
      <w:b/>
      <w:bCs/>
      <w:kern w:val="2"/>
      <w:sz w:val="30"/>
      <w:szCs w:val="32"/>
      <w:lang w:val="en-US" w:eastAsia="zh-CN" w:bidi="ar-SA"/>
    </w:rPr>
  </w:style>
  <w:style w:type="paragraph" w:customStyle="1" w:styleId="63">
    <w:name w:val="Char Char Char1 Char Char Char Char"/>
    <w:basedOn w:val="1"/>
    <w:autoRedefine/>
    <w:qFormat/>
    <w:uiPriority w:val="0"/>
    <w:pPr>
      <w:widowControl/>
      <w:spacing w:after="160" w:line="240" w:lineRule="exact"/>
      <w:jc w:val="left"/>
    </w:pPr>
    <w:rPr>
      <w:szCs w:val="20"/>
    </w:rPr>
  </w:style>
  <w:style w:type="paragraph" w:customStyle="1" w:styleId="64">
    <w:name w:val="CM10"/>
    <w:basedOn w:val="65"/>
    <w:next w:val="65"/>
    <w:autoRedefine/>
    <w:qFormat/>
    <w:uiPriority w:val="0"/>
    <w:pPr>
      <w:spacing w:line="468" w:lineRule="atLeast"/>
    </w:pPr>
    <w:rPr>
      <w:color w:val="auto"/>
    </w:rPr>
  </w:style>
  <w:style w:type="paragraph" w:customStyle="1" w:styleId="65">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66">
    <w:name w:val="小标题"/>
    <w:basedOn w:val="1"/>
    <w:next w:val="9"/>
    <w:autoRedefine/>
    <w:qFormat/>
    <w:uiPriority w:val="0"/>
    <w:pPr>
      <w:tabs>
        <w:tab w:val="left" w:pos="420"/>
      </w:tabs>
      <w:spacing w:beforeLines="50" w:afterLines="50" w:line="360" w:lineRule="auto"/>
      <w:ind w:left="420" w:hanging="420" w:hangingChars="200"/>
    </w:pPr>
    <w:rPr>
      <w:rFonts w:ascii="Arial" w:hAnsi="Arial" w:eastAsia="黑体"/>
      <w:b/>
      <w:sz w:val="28"/>
    </w:rPr>
  </w:style>
  <w:style w:type="paragraph" w:styleId="67">
    <w:name w:val="List Paragraph"/>
    <w:basedOn w:val="1"/>
    <w:link w:val="98"/>
    <w:autoRedefine/>
    <w:qFormat/>
    <w:uiPriority w:val="34"/>
    <w:pPr>
      <w:ind w:firstLine="420" w:firstLineChars="200"/>
    </w:pPr>
    <w:rPr>
      <w:rFonts w:ascii="Calibri" w:hAnsi="Calibri"/>
      <w:szCs w:val="22"/>
    </w:rPr>
  </w:style>
  <w:style w:type="paragraph" w:customStyle="1" w:styleId="68">
    <w:name w:val="样式 标题 2PIM2H2Heading 2 Hidden2nd levelh22Header 2l2DO N..."/>
    <w:basedOn w:val="3"/>
    <w:autoRedefine/>
    <w:qFormat/>
    <w:uiPriority w:val="0"/>
    <w:pPr>
      <w:jc w:val="left"/>
    </w:pPr>
    <w:rPr>
      <w:rFonts w:cs="宋体"/>
      <w:sz w:val="28"/>
      <w:szCs w:val="20"/>
    </w:rPr>
  </w:style>
  <w:style w:type="paragraph" w:customStyle="1" w:styleId="69">
    <w:name w:val="Char2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70">
    <w:name w:val="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71">
    <w:name w:val="编号1"/>
    <w:basedOn w:val="1"/>
    <w:autoRedefine/>
    <w:qFormat/>
    <w:uiPriority w:val="0"/>
    <w:pPr>
      <w:spacing w:line="360" w:lineRule="auto"/>
    </w:pPr>
    <w:rPr>
      <w:rFonts w:ascii="Arial" w:hAnsi="Arial"/>
      <w:sz w:val="24"/>
      <w:szCs w:val="20"/>
    </w:rPr>
  </w:style>
  <w:style w:type="paragraph" w:customStyle="1" w:styleId="72">
    <w:name w:val="xl25"/>
    <w:basedOn w:val="1"/>
    <w:autoRedefine/>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73">
    <w:name w:val="表头文本"/>
    <w:basedOn w:val="1"/>
    <w:autoRedefine/>
    <w:qFormat/>
    <w:uiPriority w:val="0"/>
    <w:pPr>
      <w:autoSpaceDE w:val="0"/>
      <w:autoSpaceDN w:val="0"/>
      <w:adjustRightInd w:val="0"/>
      <w:jc w:val="center"/>
    </w:pPr>
    <w:rPr>
      <w:b/>
      <w:kern w:val="0"/>
      <w:sz w:val="24"/>
      <w:szCs w:val="20"/>
    </w:rPr>
  </w:style>
  <w:style w:type="paragraph" w:customStyle="1" w:styleId="74">
    <w:name w:val="Default Paragraph Font Para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75">
    <w:name w:val="Char2"/>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76">
    <w:name w:val="xl27"/>
    <w:basedOn w:val="1"/>
    <w:autoRedefine/>
    <w:qFormat/>
    <w:uiPriority w:val="0"/>
    <w:pPr>
      <w:widowControl/>
      <w:overflowPunct w:val="0"/>
      <w:autoSpaceDE w:val="0"/>
      <w:autoSpaceDN w:val="0"/>
      <w:adjustRightInd w:val="0"/>
      <w:spacing w:before="100" w:after="100"/>
      <w:jc w:val="left"/>
      <w:textAlignment w:val="baseline"/>
    </w:pPr>
    <w:rPr>
      <w:rFonts w:ascii="宋体"/>
      <w:kern w:val="0"/>
      <w:sz w:val="24"/>
      <w:szCs w:val="20"/>
    </w:rPr>
  </w:style>
  <w:style w:type="paragraph" w:customStyle="1" w:styleId="77">
    <w:name w:val="图"/>
    <w:basedOn w:val="1"/>
    <w:autoRedefine/>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8">
    <w:name w:val="4"/>
    <w:basedOn w:val="1"/>
    <w:next w:val="20"/>
    <w:autoRedefine/>
    <w:qFormat/>
    <w:uiPriority w:val="0"/>
    <w:rPr>
      <w:rFonts w:ascii="宋体" w:hAnsi="Courier New" w:cs="Courier New"/>
      <w:szCs w:val="21"/>
    </w:rPr>
  </w:style>
  <w:style w:type="paragraph" w:customStyle="1" w:styleId="79">
    <w:name w:val="表格文字"/>
    <w:basedOn w:val="1"/>
    <w:autoRedefine/>
    <w:qFormat/>
    <w:uiPriority w:val="0"/>
  </w:style>
  <w:style w:type="paragraph" w:customStyle="1" w:styleId="80">
    <w:name w:val="纯文本 Char"/>
    <w:basedOn w:val="1"/>
    <w:next w:val="20"/>
    <w:autoRedefine/>
    <w:qFormat/>
    <w:uiPriority w:val="0"/>
    <w:rPr>
      <w:rFonts w:ascii="宋体" w:hAnsi="Courier New"/>
      <w:szCs w:val="20"/>
    </w:rPr>
  </w:style>
  <w:style w:type="paragraph" w:customStyle="1" w:styleId="81">
    <w:name w:val="样式3"/>
    <w:basedOn w:val="20"/>
    <w:autoRedefine/>
    <w:qFormat/>
    <w:uiPriority w:val="0"/>
    <w:pPr>
      <w:spacing w:line="0" w:lineRule="atLeast"/>
      <w:outlineLvl w:val="0"/>
    </w:pPr>
    <w:rPr>
      <w:rFonts w:cs="Times New Roman"/>
      <w:sz w:val="28"/>
      <w:szCs w:val="20"/>
    </w:rPr>
  </w:style>
  <w:style w:type="paragraph" w:styleId="82">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3">
    <w:name w:val="排列"/>
    <w:basedOn w:val="1"/>
    <w:autoRedefine/>
    <w:qFormat/>
    <w:uiPriority w:val="0"/>
    <w:pPr>
      <w:tabs>
        <w:tab w:val="left" w:pos="1320"/>
      </w:tabs>
      <w:spacing w:line="360" w:lineRule="auto"/>
      <w:ind w:left="1320" w:hanging="420"/>
    </w:pPr>
    <w:rPr>
      <w:sz w:val="24"/>
    </w:rPr>
  </w:style>
  <w:style w:type="paragraph" w:customStyle="1" w:styleId="84">
    <w:name w:val="标3"/>
    <w:basedOn w:val="1"/>
    <w:autoRedefine/>
    <w:qFormat/>
    <w:uiPriority w:val="0"/>
    <w:pPr>
      <w:tabs>
        <w:tab w:val="left" w:pos="1260"/>
      </w:tabs>
      <w:adjustRightInd w:val="0"/>
      <w:snapToGrid w:val="0"/>
      <w:spacing w:before="50"/>
      <w:ind w:left="1260" w:hanging="420"/>
      <w:outlineLvl w:val="2"/>
    </w:pPr>
    <w:rPr>
      <w:rFonts w:ascii="Arial Narrow" w:hAnsi="Arial Narrow" w:eastAsia="仿宋_GB2312"/>
      <w:sz w:val="28"/>
      <w:szCs w:val="20"/>
    </w:rPr>
  </w:style>
  <w:style w:type="paragraph" w:customStyle="1" w:styleId="85">
    <w:name w:val="项目排列"/>
    <w:basedOn w:val="1"/>
    <w:autoRedefine/>
    <w:qFormat/>
    <w:uiPriority w:val="0"/>
    <w:pPr>
      <w:tabs>
        <w:tab w:val="left" w:pos="780"/>
      </w:tabs>
      <w:spacing w:beforeLines="50" w:afterLines="50" w:line="300" w:lineRule="auto"/>
      <w:ind w:left="780" w:hanging="420"/>
    </w:pPr>
    <w:rPr>
      <w:sz w:val="24"/>
    </w:rPr>
  </w:style>
  <w:style w:type="paragraph" w:customStyle="1" w:styleId="86">
    <w:name w:val="列出段落1"/>
    <w:basedOn w:val="1"/>
    <w:autoRedefine/>
    <w:qFormat/>
    <w:uiPriority w:val="0"/>
    <w:pPr>
      <w:ind w:firstLine="420" w:firstLineChars="200"/>
    </w:pPr>
    <w:rPr>
      <w:rFonts w:ascii="Calibri" w:hAnsi="Calibri"/>
      <w:szCs w:val="22"/>
    </w:rPr>
  </w:style>
  <w:style w:type="paragraph" w:customStyle="1" w:styleId="87">
    <w:name w:val="5"/>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88">
    <w:name w:val="ptdl"/>
    <w:basedOn w:val="1"/>
    <w:autoRedefine/>
    <w:qFormat/>
    <w:uiPriority w:val="0"/>
    <w:pPr>
      <w:spacing w:after="156"/>
      <w:ind w:firstLine="480"/>
    </w:pPr>
    <w:rPr>
      <w:sz w:val="24"/>
      <w:szCs w:val="20"/>
    </w:rPr>
  </w:style>
  <w:style w:type="paragraph" w:customStyle="1" w:styleId="89">
    <w:name w:val="小节标题"/>
    <w:basedOn w:val="1"/>
    <w:next w:val="1"/>
    <w:autoRedefine/>
    <w:qFormat/>
    <w:uiPriority w:val="0"/>
    <w:pPr>
      <w:widowControl/>
      <w:spacing w:before="120" w:after="120" w:line="0" w:lineRule="atLeast"/>
      <w:jc w:val="left"/>
      <w:textAlignment w:val="baseline"/>
    </w:pPr>
    <w:rPr>
      <w:rFonts w:ascii="方正大黑简体" w:hAnsi="Arial" w:eastAsia="方正大黑简体"/>
      <w:color w:val="000000"/>
      <w:kern w:val="0"/>
      <w:sz w:val="18"/>
      <w:szCs w:val="18"/>
    </w:rPr>
  </w:style>
  <w:style w:type="paragraph" w:customStyle="1" w:styleId="90">
    <w:name w:val="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91">
    <w:name w:val="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2">
    <w:name w:val="默认段落字体 Para Char"/>
    <w:basedOn w:val="1"/>
    <w:autoRedefine/>
    <w:qFormat/>
    <w:uiPriority w:val="0"/>
    <w:pPr>
      <w:spacing w:line="360" w:lineRule="auto"/>
      <w:jc w:val="left"/>
    </w:pPr>
    <w:rPr>
      <w:rFonts w:eastAsia="仿宋_GB2312"/>
      <w:b/>
      <w:sz w:val="32"/>
    </w:rPr>
  </w:style>
  <w:style w:type="paragraph" w:customStyle="1" w:styleId="93">
    <w:name w:val="简单回函地址"/>
    <w:basedOn w:val="1"/>
    <w:autoRedefine/>
    <w:qFormat/>
    <w:uiPriority w:val="0"/>
    <w:rPr>
      <w:szCs w:val="20"/>
    </w:rPr>
  </w:style>
  <w:style w:type="paragraph" w:customStyle="1" w:styleId="94">
    <w:name w:val="Char Char Char Char Char Char Char"/>
    <w:basedOn w:val="1"/>
    <w:autoRedefine/>
    <w:qFormat/>
    <w:uiPriority w:val="0"/>
  </w:style>
  <w:style w:type="paragraph" w:customStyle="1" w:styleId="95">
    <w:name w:val="TOC 标题1"/>
    <w:basedOn w:val="2"/>
    <w:next w:val="1"/>
    <w:autoRedefine/>
    <w:qFormat/>
    <w:uiPriority w:val="39"/>
    <w:pPr>
      <w:widowControl/>
      <w:spacing w:before="480" w:line="276" w:lineRule="auto"/>
      <w:jc w:val="left"/>
      <w:outlineLvl w:val="9"/>
    </w:pPr>
    <w:rPr>
      <w:rFonts w:ascii="Cambria" w:hAnsi="Cambria" w:eastAsia="宋体"/>
      <w:color w:val="365F91"/>
      <w:sz w:val="28"/>
      <w:szCs w:val="28"/>
    </w:rPr>
  </w:style>
  <w:style w:type="paragraph" w:customStyle="1" w:styleId="96">
    <w:name w:val="z-窗体顶端1"/>
    <w:basedOn w:val="1"/>
    <w:next w:val="1"/>
    <w:autoRedefine/>
    <w:qFormat/>
    <w:uiPriority w:val="0"/>
    <w:pPr>
      <w:widowControl/>
      <w:pBdr>
        <w:bottom w:val="single" w:color="auto" w:sz="6" w:space="1"/>
      </w:pBdr>
      <w:jc w:val="center"/>
    </w:pPr>
    <w:rPr>
      <w:rFonts w:ascii="Arial" w:hAnsi="Arial" w:cs="Arial"/>
      <w:vanish/>
      <w:kern w:val="0"/>
      <w:sz w:val="16"/>
      <w:szCs w:val="16"/>
    </w:rPr>
  </w:style>
  <w:style w:type="paragraph" w:customStyle="1" w:styleId="97">
    <w:name w:val="标题 31"/>
    <w:basedOn w:val="1"/>
    <w:autoRedefine/>
    <w:qFormat/>
    <w:uiPriority w:val="0"/>
    <w:pPr>
      <w:tabs>
        <w:tab w:val="left" w:pos="425"/>
        <w:tab w:val="left" w:pos="1756"/>
      </w:tabs>
      <w:ind w:left="1756" w:hanging="425"/>
    </w:pPr>
  </w:style>
  <w:style w:type="character" w:customStyle="1" w:styleId="98">
    <w:name w:val="列出段落 Char"/>
    <w:link w:val="67"/>
    <w:autoRedefine/>
    <w:qFormat/>
    <w:uiPriority w:val="34"/>
    <w:rPr>
      <w:rFonts w:ascii="Calibri" w:hAnsi="Calibri"/>
      <w:kern w:val="2"/>
      <w:sz w:val="21"/>
      <w:szCs w:val="22"/>
    </w:rPr>
  </w:style>
  <w:style w:type="character" w:customStyle="1" w:styleId="99">
    <w:name w:val="正文文本缩进 2 Char"/>
    <w:link w:val="24"/>
    <w:autoRedefine/>
    <w:qFormat/>
    <w:uiPriority w:val="0"/>
    <w:rPr>
      <w:rFonts w:ascii="Arial" w:hAnsi="Arial"/>
      <w:color w:val="000000"/>
      <w:kern w:val="2"/>
      <w:sz w:val="28"/>
      <w:szCs w:val="24"/>
    </w:rPr>
  </w:style>
  <w:style w:type="paragraph" w:customStyle="1" w:styleId="100">
    <w:name w:val="修订1"/>
    <w:autoRedefine/>
    <w:qFormat/>
    <w:uiPriority w:val="99"/>
    <w:rPr>
      <w:rFonts w:ascii="Times New Roman" w:hAnsi="Times New Roman" w:eastAsia="宋体" w:cs="Times New Roman"/>
      <w:kern w:val="2"/>
      <w:sz w:val="21"/>
      <w:szCs w:val="24"/>
      <w:lang w:val="en-US" w:eastAsia="zh-CN" w:bidi="ar-SA"/>
    </w:rPr>
  </w:style>
  <w:style w:type="character" w:customStyle="1" w:styleId="101">
    <w:name w:val="页脚 Char"/>
    <w:link w:val="26"/>
    <w:autoRedefine/>
    <w:qFormat/>
    <w:uiPriority w:val="99"/>
    <w:rPr>
      <w:kern w:val="2"/>
      <w:sz w:val="18"/>
      <w:szCs w:val="18"/>
    </w:rPr>
  </w:style>
  <w:style w:type="character" w:customStyle="1" w:styleId="102">
    <w:name w:val="副标题 Char"/>
    <w:basedOn w:val="41"/>
    <w:link w:val="30"/>
    <w:autoRedefine/>
    <w:qFormat/>
    <w:uiPriority w:val="0"/>
    <w:rPr>
      <w:rFonts w:ascii="Cambria" w:hAnsi="Cambria"/>
      <w:b/>
      <w:bCs/>
      <w:kern w:val="28"/>
      <w:sz w:val="32"/>
      <w:szCs w:val="32"/>
    </w:rPr>
  </w:style>
  <w:style w:type="character" w:customStyle="1" w:styleId="103">
    <w:name w:val="批注主题 Char"/>
    <w:basedOn w:val="56"/>
    <w:link w:val="38"/>
    <w:autoRedefine/>
    <w:qFormat/>
    <w:uiPriority w:val="99"/>
    <w:rPr>
      <w:b/>
      <w:bCs/>
    </w:rPr>
  </w:style>
  <w:style w:type="character" w:customStyle="1" w:styleId="104">
    <w:name w:val="customize__projectname"/>
    <w:basedOn w:val="41"/>
    <w:autoRedefine/>
    <w:qFormat/>
    <w:uiPriority w:val="0"/>
  </w:style>
  <w:style w:type="character" w:customStyle="1" w:styleId="105">
    <w:name w:val="customize_recordno"/>
    <w:basedOn w:val="41"/>
    <w:autoRedefine/>
    <w:qFormat/>
    <w:uiPriority w:val="0"/>
  </w:style>
  <w:style w:type="character" w:customStyle="1" w:styleId="106">
    <w:name w:val="customize_project_code"/>
    <w:basedOn w:val="41"/>
    <w:autoRedefine/>
    <w:qFormat/>
    <w:uiPriority w:val="0"/>
  </w:style>
  <w:style w:type="character" w:customStyle="1" w:styleId="107">
    <w:name w:val="customize_cgr"/>
    <w:basedOn w:val="41"/>
    <w:autoRedefine/>
    <w:qFormat/>
    <w:uiPriority w:val="0"/>
  </w:style>
  <w:style w:type="character" w:customStyle="1" w:styleId="108">
    <w:name w:val="customize_agent"/>
    <w:basedOn w:val="41"/>
    <w:autoRedefine/>
    <w:qFormat/>
    <w:uiPriority w:val="0"/>
  </w:style>
  <w:style w:type="character" w:customStyle="1" w:styleId="109">
    <w:name w:val="customize_cgrdz"/>
    <w:basedOn w:val="41"/>
    <w:autoRedefine/>
    <w:qFormat/>
    <w:uiPriority w:val="0"/>
  </w:style>
  <w:style w:type="character" w:customStyle="1" w:styleId="110">
    <w:name w:val="customize_cgrdh"/>
    <w:basedOn w:val="41"/>
    <w:autoRedefine/>
    <w:qFormat/>
    <w:uiPriority w:val="0"/>
  </w:style>
  <w:style w:type="character" w:customStyle="1" w:styleId="111">
    <w:name w:val="customize_agentadd"/>
    <w:basedOn w:val="41"/>
    <w:autoRedefine/>
    <w:qFormat/>
    <w:uiPriority w:val="0"/>
  </w:style>
  <w:style w:type="character" w:customStyle="1" w:styleId="112">
    <w:name w:val="customize_agenttel"/>
    <w:basedOn w:val="41"/>
    <w:autoRedefine/>
    <w:qFormat/>
    <w:uiPriority w:val="0"/>
  </w:style>
  <w:style w:type="character" w:customStyle="1" w:styleId="113">
    <w:name w:val="editinput"/>
    <w:basedOn w:val="41"/>
    <w:autoRedefine/>
    <w:qFormat/>
    <w:uiPriority w:val="0"/>
  </w:style>
  <w:style w:type="character" w:customStyle="1" w:styleId="114">
    <w:name w:val="edittexttarea"/>
    <w:basedOn w:val="41"/>
    <w:autoRedefine/>
    <w:qFormat/>
    <w:uiPriority w:val="0"/>
  </w:style>
  <w:style w:type="table" w:customStyle="1" w:styleId="115">
    <w:name w:val="网格型1"/>
    <w:basedOn w:val="39"/>
    <w:autoRedefine/>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16">
    <w:name w:val="网格型2"/>
    <w:basedOn w:val="39"/>
    <w:autoRedefine/>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17">
    <w:name w:val="网格型3"/>
    <w:basedOn w:val="39"/>
    <w:autoRedefine/>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8">
    <w:name w:val="页眉 Char"/>
    <w:basedOn w:val="41"/>
    <w:link w:val="27"/>
    <w:autoRedefine/>
    <w:qFormat/>
    <w:uiPriority w:val="99"/>
    <w:rPr>
      <w:kern w:val="2"/>
      <w:sz w:val="18"/>
      <w:szCs w:val="18"/>
    </w:rPr>
  </w:style>
  <w:style w:type="character" w:customStyle="1" w:styleId="119">
    <w:name w:val="customize_cgrtelman"/>
    <w:basedOn w:val="41"/>
    <w:autoRedefine/>
    <w:qFormat/>
    <w:uiPriority w:val="0"/>
  </w:style>
  <w:style w:type="character" w:customStyle="1" w:styleId="120">
    <w:name w:val="customize_agency_connector"/>
    <w:basedOn w:val="41"/>
    <w:autoRedefine/>
    <w:qFormat/>
    <w:uiPriority w:val="0"/>
  </w:style>
  <w:style w:type="table" w:customStyle="1" w:styleId="121">
    <w:name w:val="网格型5"/>
    <w:basedOn w:val="39"/>
    <w:autoRedefine/>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2">
    <w:name w:val="1.正文"/>
    <w:basedOn w:val="1"/>
    <w:next w:val="27"/>
    <w:autoRedefine/>
    <w:qFormat/>
    <w:uiPriority w:val="0"/>
    <w:rPr>
      <w:szCs w:val="21"/>
    </w:rPr>
  </w:style>
  <w:style w:type="character" w:customStyle="1" w:styleId="123">
    <w:name w:val="font41"/>
    <w:basedOn w:val="41"/>
    <w:autoRedefine/>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173D0-1B08-4475-BEDB-18E7A558360C}">
  <ds:schemaRefs/>
</ds:datastoreItem>
</file>

<file path=docProps/app.xml><?xml version="1.0" encoding="utf-8"?>
<Properties xmlns="http://schemas.openxmlformats.org/officeDocument/2006/extended-properties" xmlns:vt="http://schemas.openxmlformats.org/officeDocument/2006/docPropsVTypes">
  <Template>Normal</Template>
  <Company>cyu</Company>
  <Pages>67</Pages>
  <Words>1208</Words>
  <Characters>1317</Characters>
  <Lines>254</Lines>
  <Paragraphs>71</Paragraphs>
  <TotalTime>9</TotalTime>
  <ScaleCrop>false</ScaleCrop>
  <LinksUpToDate>false</LinksUpToDate>
  <CharactersWithSpaces>1401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2021-01-25T11:44:00Z</dcterms:created>
  <dc:creator>联想小新</dc:creator>
  <cp:lastModifiedBy>-</cp:lastModifiedBy>
  <cp:lastPrinted>2021-01-10T10:43:00Z</cp:lastPrinted>
  <dcterms:modified xsi:type="dcterms:W3CDTF">2024-10-24T08:40:18Z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18530BE8036D45A88C8A7F4BF83559D4_13</vt:lpwstr>
  </property>
</Properties>
</file>